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</w:rPr>
        <w:t xml:space="preserve"> (“安全耐久” 第 4.</w:t>
      </w:r>
      <w:r>
        <w:rPr>
          <w:rFonts w:asciiTheme="majorEastAsia" w:hAnsiTheme="majorEastAsia" w:eastAsiaTheme="majorEastAsia"/>
          <w:b/>
        </w:rPr>
        <w:t>1</w:t>
      </w:r>
      <w:r>
        <w:rPr>
          <w:rFonts w:hint="eastAsia"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38F52C2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外遮阳、太阳能设施、空调室外机位、外墙花池等外部设施与</w:t>
      </w:r>
    </w:p>
    <w:p w14:paraId="350EB95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建筑主体结构统一设计，可靠连接，并符合现行国家和行业标准</w:t>
      </w:r>
    </w:p>
    <w:p w14:paraId="36287CC9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《建筑遮阳工程技术规范》JGJ 237、《民用建筑太阳能热水系统应</w:t>
      </w:r>
    </w:p>
    <w:p w14:paraId="0CAA42E2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用技术规范》GB 50364、《民用建筑太阳能光伏系统应用技术规范》</w:t>
      </w:r>
    </w:p>
    <w:p w14:paraId="59D7008C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JGJ203、《装配式混凝土建筑技术标准》GB/T 51231 等相关标准规</w:t>
      </w:r>
    </w:p>
    <w:p w14:paraId="5336D0E4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定。</w:t>
      </w:r>
    </w:p>
    <w:p w14:paraId="2F9EBFDD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设计图中应考虑外部设施后期检修和维护条件。与主体结构不</w:t>
      </w:r>
    </w:p>
    <w:p w14:paraId="04801814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同时施工时审查是否设预埋件，设计文件中是否明确预埋件的检</w:t>
      </w:r>
    </w:p>
    <w:p w14:paraId="0B4E04C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测验证参数及要求，确保其安全与耐久性。新建或改建建筑设计</w:t>
      </w:r>
    </w:p>
    <w:p w14:paraId="68AD4E1A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时预留与主体结构连接牢固的空调外机安装位置，预留安装操作</w:t>
      </w:r>
    </w:p>
    <w:p w14:paraId="0EFDCC5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空间，保障安装、检修、维护人员安全。</w:t>
      </w:r>
    </w:p>
    <w:p w14:paraId="169F734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6BDFFF96">
      <w:pPr>
        <w:spacing w:line="400" w:lineRule="exact"/>
        <w:ind w:firstLine="482"/>
        <w:rPr>
          <w:rFonts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rPr>
          <w:rFonts w:hint="eastAsia"/>
        </w:rPr>
      </w:pPr>
      <w:r>
        <w:rPr>
          <w:rFonts w:hint="eastAsia"/>
        </w:rPr>
        <w:t>建筑施工图及</w:t>
      </w:r>
      <w:bookmarkStart w:id="0" w:name="_GoBack"/>
      <w:bookmarkEnd w:id="0"/>
      <w:r>
        <w:rPr>
          <w:rFonts w:hint="eastAsia"/>
        </w:rPr>
        <w:t>构造做法。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272EB9"/>
    <w:rsid w:val="3DB7666A"/>
    <w:rsid w:val="4C7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569</Characters>
  <Lines>0</Lines>
  <Paragraphs>0</Paragraphs>
  <TotalTime>7</TotalTime>
  <ScaleCrop>false</ScaleCrop>
  <LinksUpToDate>false</LinksUpToDate>
  <CharactersWithSpaces>581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2024-10-30T09:16:06Z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