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</w:t>
      </w:r>
      <w:r>
        <w:rPr>
          <w:rFonts w:hint="eastAsia" w:asciiTheme="majorEastAsia" w:hAnsiTheme="majorEastAsia" w:eastAsiaTheme="majorEastAsia"/>
          <w:b/>
        </w:rPr>
        <w:t>(“健康舒适” 第5.1.10条</w:t>
      </w:r>
      <w:r>
        <w:rPr>
          <w:rFonts w:hint="eastAsia" w:asciiTheme="majorEastAsia" w:hAnsiTheme="majorEastAsia" w:eastAsiaTheme="majorEastAsia"/>
          <w:b/>
          <w:lang w:eastAsia="zh-CN"/>
        </w:rPr>
        <w:t>、</w:t>
      </w:r>
      <w:r>
        <w:rPr>
          <w:rFonts w:hint="eastAsia" w:asciiTheme="majorEastAsia" w:hAnsiTheme="majorEastAsia" w:eastAsiaTheme="majorEastAsia"/>
          <w:b/>
        </w:rPr>
        <w:t>“资源节约” 第7.1.11条</w:t>
      </w:r>
      <w:r>
        <w:rPr>
          <w:rFonts w:hint="eastAsia" w:asciiTheme="majorEastAsia" w:hAnsiTheme="majorEastAsia" w:eastAsiaTheme="majorEastAsia"/>
          <w:b/>
          <w:lang w:eastAsia="zh-CN"/>
        </w:rPr>
        <w:t>、</w:t>
      </w:r>
      <w:r>
        <w:rPr>
          <w:rFonts w:hint="eastAsia" w:asciiTheme="majorEastAsia" w:hAnsiTheme="majorEastAsia" w:eastAsiaTheme="majorEastAsia"/>
          <w:b/>
        </w:rPr>
        <w:t>“环境宜居” 第8.1.8条)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F706D62">
      <w:pPr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jc w:val="left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074FB61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1《水系统规划设计评审表》；</w:t>
      </w:r>
    </w:p>
    <w:p w14:paraId="21186B1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2.设计说明；</w:t>
      </w:r>
    </w:p>
    <w:p w14:paraId="7C08F073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3.给水系统图；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4.绿色建筑设计专篇。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4FA7F9C"/>
    <w:rsid w:val="08004FD1"/>
    <w:rsid w:val="08272EB9"/>
    <w:rsid w:val="24003DE4"/>
    <w:rsid w:val="24375649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13044E3"/>
    <w:rsid w:val="4A062864"/>
    <w:rsid w:val="4C757F5C"/>
    <w:rsid w:val="4E085313"/>
    <w:rsid w:val="5415615A"/>
    <w:rsid w:val="545F05D2"/>
    <w:rsid w:val="620F7DDB"/>
    <w:rsid w:val="62B8377A"/>
    <w:rsid w:val="6417189E"/>
    <w:rsid w:val="66666FC5"/>
    <w:rsid w:val="68D67146"/>
    <w:rsid w:val="699221CD"/>
    <w:rsid w:val="6F1D77F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103</Characters>
  <Lines>0</Lines>
  <Paragraphs>0</Paragraphs>
  <TotalTime>1</TotalTime>
  <ScaleCrop>false</ScaleCrop>
  <LinksUpToDate>false</LinksUpToDate>
  <CharactersWithSpaces>107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