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7.4</w:t>
      </w:r>
      <w:r>
        <w:rPr>
          <w:rFonts w:hint="eastAsia" w:asciiTheme="majorEastAsia" w:hAnsiTheme="majorEastAsia" w:eastAsiaTheme="majorEastAsia"/>
          <w:b/>
        </w:rPr>
        <w:t>(“健康舒适” 第5.1.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4A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F019808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0E0F17D3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应重点审核基于环评报告室外噪声要求对室内的背景噪声影</w:t>
      </w:r>
    </w:p>
    <w:p w14:paraId="6EB1117B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响（也包括室内噪声源影响）的分析报告以及在图纸上的落实情</w:t>
      </w:r>
    </w:p>
    <w:p w14:paraId="5AEE49C3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况。</w:t>
      </w:r>
    </w:p>
    <w:p w14:paraId="3213BDA0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0ED9D91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1.应体现各围护结构类型，并与设计说明中描述的相对应。</w:t>
      </w:r>
    </w:p>
    <w:p w14:paraId="76F4203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2.不同功能类型房间对应不同标准要求，外墙、隔墙和门窗的隔</w:t>
      </w:r>
    </w:p>
    <w:p w14:paraId="6E2B7EC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声性能指空气声隔声性能；楼板的隔声性能除了空气声隔声性能</w:t>
      </w:r>
    </w:p>
    <w:p w14:paraId="6A51E75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之外，还包括撞击声隔声性能。本款所指的外墙、隔墙和门窗的</w:t>
      </w:r>
    </w:p>
    <w:p w14:paraId="32B6FF6D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隔声性能的低限要求，与现行国家标准《民用建筑隔声设计规范》</w:t>
      </w:r>
    </w:p>
    <w:p w14:paraId="7AE5831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GB 50118 中的低限要求规定对应，若该标准中没有明确围护结构</w:t>
      </w:r>
    </w:p>
    <w:p w14:paraId="241968F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隔声性能的低限要求，即对应该标准规定的隔声性能的最低要求。</w:t>
      </w:r>
    </w:p>
    <w:p w14:paraId="643C1B82">
      <w:pPr>
        <w:numPr>
          <w:numId w:val="0"/>
        </w:numPr>
        <w:spacing w:line="400" w:lineRule="exact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BD77CD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声学分区标注图；</w:t>
      </w:r>
    </w:p>
    <w:p w14:paraId="24D3767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围护结构的构造说明、大样图纸；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主要构件隔声性能分析报告。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13044E3"/>
    <w:rsid w:val="44C45BDC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1C76358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135</Characters>
  <Lines>0</Lines>
  <Paragraphs>0</Paragraphs>
  <TotalTime>55</TotalTime>
  <ScaleCrop>false</ScaleCrop>
  <LinksUpToDate>false</LinksUpToDate>
  <CharactersWithSpaces>139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