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3.1.3</w:t>
      </w:r>
      <w:r>
        <w:rPr>
          <w:rFonts w:hint="eastAsia" w:asciiTheme="majorEastAsia" w:hAnsiTheme="majorEastAsia" w:eastAsiaTheme="majorEastAsia"/>
          <w:b/>
        </w:rPr>
        <w:t>(“安全耐久”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4.2.4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40F2FFF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建筑防滑地面工程对于保证人身安全至关重要。光亮、光滑的室</w:t>
      </w:r>
    </w:p>
    <w:p w14:paraId="57A0C004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内地面，因雨雪天气造成的室外湿滑地面和浴室、厕所等湿滑地</w:t>
      </w:r>
    </w:p>
    <w:p w14:paraId="1FD2DEB3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面极易导致伤害事故。按现行行业标准《建筑地面工程防滑技术</w:t>
      </w:r>
    </w:p>
    <w:p w14:paraId="1747E4B9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规程》JGJ/T 331 的规定，Aw、Bw、Cw、Dw 分别表示潮湿地面</w:t>
      </w:r>
    </w:p>
    <w:p w14:paraId="27617AE8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防滑安全程度为高级、中高级、中级、低级，Ad、Bd、Cd、Dd分</w:t>
      </w:r>
    </w:p>
    <w:p w14:paraId="2A85D557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Theme="minorEastAsia"/>
          <w:lang w:val="en-US" w:eastAsia="zh-CN"/>
        </w:rPr>
        <w:t>别表示干态地面防滑安全程度为高级、中高级、中级、低级。</w:t>
      </w:r>
    </w:p>
    <w:p w14:paraId="65EBE311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E640AEC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1.绿色建筑设计专篇；</w:t>
      </w:r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2.建筑施工图及设计说明。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DF698C"/>
    <w:rsid w:val="2E915161"/>
    <w:rsid w:val="2FBE561B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0B10364"/>
    <w:rsid w:val="413044E3"/>
    <w:rsid w:val="44C45BDC"/>
    <w:rsid w:val="462B13F8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F113436"/>
    <w:rsid w:val="60A2712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4C083D"/>
    <w:rsid w:val="765046A2"/>
    <w:rsid w:val="78FD062C"/>
    <w:rsid w:val="796B23F9"/>
    <w:rsid w:val="7A917569"/>
    <w:rsid w:val="7B897ED6"/>
    <w:rsid w:val="7BB61085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289</Characters>
  <Lines>0</Lines>
  <Paragraphs>0</Paragraphs>
  <TotalTime>62</TotalTime>
  <ScaleCrop>false</ScaleCrop>
  <LinksUpToDate>false</LinksUpToDate>
  <CharactersWithSpaces>297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