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0"/>
          <w:lang w:val="zh-CN"/>
        </w:rPr>
      </w:pPr>
    </w:p>
    <w:p w:rsidR="009A4BED" w:rsidRDefault="009A4BED">
      <w:pPr>
        <w:widowControl/>
        <w:spacing w:line="240" w:lineRule="auto"/>
        <w:jc w:val="center"/>
        <w:rPr>
          <w:rFonts w:ascii="Times New Roman" w:eastAsia="黑体" w:hAnsi="Times New Roman" w:cs="Times New Roman"/>
          <w:b/>
          <w:kern w:val="0"/>
          <w:sz w:val="24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CC7829" w:rsidRDefault="00CC7829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096C83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  <w:r>
        <w:rPr>
          <w:rFonts w:ascii="Times New Roman" w:hAnsi="Times New Roman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156210</wp:posOffset>
                </wp:positionV>
                <wp:extent cx="4643120" cy="629285"/>
                <wp:effectExtent l="0" t="0" r="508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A4BED" w:rsidRDefault="00096C83">
                            <w:pPr>
                              <w:jc w:val="center"/>
                            </w:pPr>
                            <w:r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地下空间利用比例计算书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margin-left:25.75pt;margin-top:12.3pt;width:365.6pt;height:4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" stroked="f">
                <v:textbox>
                  <w:txbxContent>
                    <w:p w:rsidR="009A4BED" w:rsidRDefault="00096C83">
                      <w:pPr>
                        <w:jc w:val="center"/>
                      </w:pPr>
                      <w:r>
                        <w:rPr>
                          <w:rFonts w:eastAsia="黑体" w:hint="eastAsia"/>
                          <w:sz w:val="52"/>
                          <w:szCs w:val="52"/>
                        </w:rPr>
                        <w:t>地下空间利用比例计算书</w:t>
                      </w:r>
                    </w:p>
                  </w:txbxContent>
                </v:textbox>
              </v:shape>
            </w:pict>
          </mc:Fallback>
        </mc:AlternateContent>
      </w: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cs="Times New Roman"/>
          <w:b/>
        </w:rPr>
      </w:pPr>
    </w:p>
    <w:p w:rsidR="009A4BED" w:rsidRDefault="009A4BED">
      <w:pPr>
        <w:widowControl/>
        <w:spacing w:line="360" w:lineRule="exact"/>
        <w:jc w:val="left"/>
        <w:rPr>
          <w:rFonts w:cs="Times New Roman"/>
          <w:b/>
        </w:rPr>
      </w:pPr>
    </w:p>
    <w:p w:rsidR="00CC7829" w:rsidRDefault="00CC7829">
      <w:pPr>
        <w:widowControl/>
        <w:spacing w:line="360" w:lineRule="exact"/>
        <w:jc w:val="left"/>
        <w:rPr>
          <w:rFonts w:cs="Times New Roman"/>
          <w:b/>
        </w:rPr>
      </w:pPr>
    </w:p>
    <w:p w:rsidR="00CC7829" w:rsidRDefault="00CC7829">
      <w:pPr>
        <w:widowControl/>
        <w:spacing w:line="360" w:lineRule="exact"/>
        <w:jc w:val="left"/>
        <w:rPr>
          <w:rFonts w:cs="Times New Roman"/>
          <w:b/>
        </w:rPr>
      </w:pPr>
    </w:p>
    <w:p w:rsidR="00CC7829" w:rsidRDefault="00CC7829">
      <w:pPr>
        <w:widowControl/>
        <w:spacing w:line="360" w:lineRule="exact"/>
        <w:jc w:val="left"/>
        <w:rPr>
          <w:rFonts w:cs="Times New Roman"/>
          <w:b/>
        </w:rPr>
      </w:pPr>
    </w:p>
    <w:p w:rsidR="009A4BED" w:rsidRDefault="009A4BED">
      <w:pPr>
        <w:widowControl/>
        <w:spacing w:line="360" w:lineRule="exact"/>
        <w:jc w:val="left"/>
        <w:rPr>
          <w:rFonts w:cs="Times New Roman"/>
          <w:b/>
        </w:rPr>
      </w:pPr>
    </w:p>
    <w:tbl>
      <w:tblPr>
        <w:tblW w:w="7782" w:type="dxa"/>
        <w:jc w:val="center"/>
        <w:tblLayout w:type="fixed"/>
        <w:tblLook w:val="04A0" w:firstRow="1" w:lastRow="0" w:firstColumn="1" w:lastColumn="0" w:noHBand="0" w:noVBand="1"/>
      </w:tblPr>
      <w:tblGrid>
        <w:gridCol w:w="2220"/>
        <w:gridCol w:w="5562"/>
      </w:tblGrid>
      <w:tr w:rsidR="009A4BED">
        <w:trPr>
          <w:trHeight w:val="882"/>
          <w:jc w:val="center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bidi="ar"/>
              </w:rPr>
              <w:t>项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目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名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称：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 w:rsidP="00D1771D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bidi="ar"/>
              </w:rPr>
              <w:t>建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设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单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位：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b/>
                <w:sz w:val="30"/>
                <w:szCs w:val="30"/>
                <w:lang w:val="de-DE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bidi="ar"/>
              </w:rPr>
              <w:t>设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计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单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位</w:t>
            </w:r>
            <w:r>
              <w:rPr>
                <w:b/>
                <w:sz w:val="30"/>
                <w:szCs w:val="30"/>
                <w:lang w:bidi="ar"/>
              </w:rPr>
              <w:t>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b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proofErr w:type="gramStart"/>
            <w:r>
              <w:rPr>
                <w:b/>
                <w:sz w:val="30"/>
                <w:szCs w:val="30"/>
                <w:lang w:bidi="ar"/>
              </w:rPr>
              <w:t>咨</w:t>
            </w:r>
            <w:proofErr w:type="gramEnd"/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proofErr w:type="gramStart"/>
            <w:r>
              <w:rPr>
                <w:b/>
                <w:sz w:val="30"/>
                <w:szCs w:val="30"/>
                <w:lang w:bidi="ar"/>
              </w:rPr>
              <w:t>询</w:t>
            </w:r>
            <w:proofErr w:type="gramEnd"/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单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位：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>
            <w:pPr>
              <w:widowControl/>
              <w:spacing w:line="360" w:lineRule="exact"/>
              <w:jc w:val="left"/>
              <w:rPr>
                <w:b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bidi="ar"/>
              </w:rPr>
              <w:t>报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告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日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期：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4BED" w:rsidRDefault="00D1771D" w:rsidP="00D1771D">
            <w:pPr>
              <w:widowControl/>
              <w:spacing w:line="440" w:lineRule="exact"/>
              <w:jc w:val="left"/>
              <w:rPr>
                <w:rFonts w:cs="Times New Roman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>XXXX</w:t>
            </w:r>
            <w:r w:rsidR="00096C83">
              <w:rPr>
                <w:b/>
                <w:kern w:val="0"/>
                <w:sz w:val="30"/>
                <w:szCs w:val="30"/>
              </w:rPr>
              <w:t>年</w:t>
            </w:r>
            <w:r>
              <w:rPr>
                <w:rFonts w:hint="eastAsia"/>
                <w:b/>
                <w:kern w:val="0"/>
                <w:sz w:val="30"/>
                <w:szCs w:val="30"/>
              </w:rPr>
              <w:t xml:space="preserve"> XX</w:t>
            </w:r>
            <w:r w:rsidR="00096C83">
              <w:rPr>
                <w:b/>
                <w:kern w:val="0"/>
                <w:sz w:val="30"/>
                <w:szCs w:val="30"/>
              </w:rPr>
              <w:t>月</w:t>
            </w:r>
          </w:p>
        </w:tc>
      </w:tr>
    </w:tbl>
    <w:p w:rsidR="009A4BED" w:rsidRDefault="009A4BED">
      <w:pPr>
        <w:widowControl/>
        <w:jc w:val="center"/>
        <w:rPr>
          <w:rFonts w:cs="Times New Roman"/>
          <w:b/>
          <w:spacing w:val="135"/>
          <w:kern w:val="0"/>
          <w:sz w:val="32"/>
          <w:szCs w:val="32"/>
        </w:rPr>
      </w:pPr>
    </w:p>
    <w:p w:rsidR="009A4BED" w:rsidRDefault="009A4BED">
      <w:pPr>
        <w:widowControl/>
        <w:jc w:val="left"/>
        <w:rPr>
          <w:rFonts w:cs="Times New Roman"/>
          <w:kern w:val="0"/>
          <w:sz w:val="18"/>
          <w:szCs w:val="20"/>
          <w:u w:val="single"/>
        </w:rPr>
      </w:pPr>
    </w:p>
    <w:p w:rsidR="009A4BED" w:rsidRDefault="009A4BED">
      <w:pPr>
        <w:widowControl/>
        <w:jc w:val="left"/>
        <w:rPr>
          <w:rFonts w:cs="Times New Roman"/>
          <w:kern w:val="0"/>
          <w:sz w:val="18"/>
          <w:szCs w:val="20"/>
          <w:u w:val="single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sz w:val="21"/>
        </w:rPr>
      </w:pPr>
    </w:p>
    <w:p w:rsidR="009A4BED" w:rsidRDefault="00096C83">
      <w:pPr>
        <w:widowControl/>
        <w:jc w:val="center"/>
        <w:rPr>
          <w:rFonts w:ascii="Times New Roman" w:eastAsia="黑体" w:hAnsi="Times New Roman" w:cs="Times New Roman"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kern w:val="0"/>
          <w:sz w:val="36"/>
          <w:szCs w:val="36"/>
        </w:rPr>
        <w:br w:type="page"/>
      </w:r>
    </w:p>
    <w:p w:rsidR="009A4BED" w:rsidRDefault="00096C83">
      <w:pPr>
        <w:widowControl/>
        <w:jc w:val="center"/>
        <w:rPr>
          <w:rFonts w:ascii="Times New Roman" w:eastAsia="黑体" w:hAnsi="Times New Roman" w:cs="Times New Roman"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kern w:val="0"/>
          <w:sz w:val="36"/>
          <w:szCs w:val="36"/>
        </w:rPr>
        <w:lastRenderedPageBreak/>
        <w:t>说</w:t>
      </w:r>
      <w:r>
        <w:rPr>
          <w:rFonts w:ascii="Times New Roman" w:eastAsia="黑体" w:hAnsi="Times New Roman" w:cs="Times New Roman"/>
          <w:kern w:val="0"/>
          <w:sz w:val="36"/>
          <w:szCs w:val="36"/>
        </w:rPr>
        <w:t xml:space="preserve">  </w:t>
      </w:r>
      <w:r>
        <w:rPr>
          <w:rFonts w:ascii="Times New Roman" w:eastAsia="黑体" w:hAnsi="Times New Roman" w:cs="Times New Roman"/>
          <w:kern w:val="0"/>
          <w:sz w:val="36"/>
          <w:szCs w:val="36"/>
        </w:rPr>
        <w:t>明</w:t>
      </w:r>
    </w:p>
    <w:p w:rsidR="009A4BED" w:rsidRDefault="009A4BED">
      <w:pPr>
        <w:widowControl/>
        <w:jc w:val="center"/>
        <w:rPr>
          <w:rFonts w:ascii="Times New Roman" w:eastAsia="黑体" w:hAnsi="Times New Roman" w:cs="Times New Roman"/>
          <w:bCs/>
          <w:kern w:val="0"/>
          <w:sz w:val="36"/>
          <w:szCs w:val="36"/>
          <w:lang w:val="zh-CN"/>
        </w:rPr>
      </w:pP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</w:t>
      </w:r>
      <w:proofErr w:type="gramStart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无咨询</w:t>
      </w:r>
      <w:proofErr w:type="gramEnd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单位盖章无效；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本报告无编写人、校对人、审核人、项目负责人签字无效；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本报告涂改、复印、</w:t>
      </w:r>
      <w:proofErr w:type="gramStart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换页均</w:t>
      </w:r>
      <w:proofErr w:type="gramEnd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无效；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本报告仅对本项目有效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未经咨询单位同意，不得复印本报告。</w:t>
      </w:r>
    </w:p>
    <w:p w:rsidR="009A4BED" w:rsidRDefault="009A4BED">
      <w:pPr>
        <w:widowControl/>
        <w:spacing w:line="360" w:lineRule="exact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</w:p>
    <w:tbl>
      <w:tblPr>
        <w:tblW w:w="7957" w:type="dxa"/>
        <w:jc w:val="center"/>
        <w:tblLayout w:type="fixed"/>
        <w:tblLook w:val="04A0" w:firstRow="1" w:lastRow="0" w:firstColumn="1" w:lastColumn="0" w:noHBand="0" w:noVBand="1"/>
      </w:tblPr>
      <w:tblGrid>
        <w:gridCol w:w="3020"/>
        <w:gridCol w:w="4937"/>
      </w:tblGrid>
      <w:tr w:rsidR="009A4BED">
        <w:trPr>
          <w:trHeight w:val="882"/>
          <w:jc w:val="center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项目负责人：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:rsidR="009A4BED" w:rsidRDefault="009A4BED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审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核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校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对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编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写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日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期：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 w:rsidP="00F41888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 xml:space="preserve">      </w:t>
            </w:r>
            <w:r>
              <w:rPr>
                <w:b/>
                <w:kern w:val="0"/>
                <w:sz w:val="30"/>
                <w:szCs w:val="30"/>
              </w:rPr>
              <w:t>年</w:t>
            </w:r>
            <w:r w:rsidR="00F41888">
              <w:rPr>
                <w:rFonts w:hint="eastAsia"/>
                <w:b/>
                <w:kern w:val="0"/>
                <w:sz w:val="30"/>
                <w:szCs w:val="30"/>
              </w:rPr>
              <w:t xml:space="preserve"> </w:t>
            </w:r>
            <w:r w:rsidR="00F41888">
              <w:rPr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b/>
                <w:kern w:val="0"/>
                <w:sz w:val="30"/>
                <w:szCs w:val="30"/>
              </w:rPr>
              <w:t>月</w:t>
            </w:r>
          </w:p>
        </w:tc>
      </w:tr>
      <w:tr w:rsidR="009A4BED">
        <w:trPr>
          <w:trHeight w:val="2777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ind w:firstLineChars="100" w:firstLine="30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盖章处</w:t>
            </w: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</w:tbl>
    <w:p w:rsidR="009A4BED" w:rsidRDefault="009A4BED">
      <w:pPr>
        <w:pStyle w:val="1"/>
        <w:numPr>
          <w:ilvl w:val="0"/>
          <w:numId w:val="3"/>
        </w:numPr>
        <w:spacing w:line="240" w:lineRule="auto"/>
        <w:ind w:firstLineChars="0"/>
        <w:rPr>
          <w:rFonts w:ascii="Times New Roman" w:hAnsi="Times New Roman" w:cs="Times New Roman"/>
          <w:sz w:val="21"/>
        </w:rPr>
        <w:sectPr w:rsidR="009A4BED">
          <w:headerReference w:type="default" r:id="rId8"/>
          <w:footerReference w:type="default" r:id="rId9"/>
          <w:pgSz w:w="11907" w:h="16839"/>
          <w:pgMar w:top="1440" w:right="1800" w:bottom="1440" w:left="1800" w:header="720" w:footer="720" w:gutter="0"/>
          <w:cols w:space="720"/>
        </w:sectPr>
      </w:pPr>
    </w:p>
    <w:p w:rsidR="009A4BED" w:rsidRDefault="00096C83">
      <w:pPr>
        <w:pStyle w:val="1"/>
        <w:numPr>
          <w:ilvl w:val="0"/>
          <w:numId w:val="3"/>
        </w:numPr>
        <w:ind w:firstLineChars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项目概况</w:t>
      </w:r>
    </w:p>
    <w:p w:rsidR="009A4BED" w:rsidRDefault="00096C83">
      <w:pPr>
        <w:ind w:rightChars="92" w:right="258" w:firstLineChars="200" w:firstLine="480"/>
        <w:rPr>
          <w:sz w:val="24"/>
          <w:szCs w:val="24"/>
        </w:rPr>
      </w:pPr>
      <w:r>
        <w:rPr>
          <w:sz w:val="24"/>
          <w:szCs w:val="24"/>
        </w:rPr>
        <w:t>项目用地</w:t>
      </w:r>
      <w:r>
        <w:rPr>
          <w:rFonts w:ascii="宋体" w:hAnsi="宋体" w:hint="eastAsia"/>
          <w:sz w:val="24"/>
          <w:szCs w:val="24"/>
        </w:rPr>
        <w:t>位于成都市新都区斑竹园镇白云社区1、8社。本地块用地地形平整。地块北至兴城大道，东至宏发路，西至</w:t>
      </w:r>
      <w:proofErr w:type="gramStart"/>
      <w:r>
        <w:rPr>
          <w:rFonts w:ascii="宋体" w:hAnsi="宋体" w:hint="eastAsia"/>
          <w:sz w:val="24"/>
          <w:szCs w:val="24"/>
        </w:rPr>
        <w:t>源旺路</w:t>
      </w:r>
      <w:proofErr w:type="gramEnd"/>
      <w:r>
        <w:rPr>
          <w:rFonts w:ascii="宋体" w:hAnsi="宋体" w:hint="eastAsia"/>
          <w:sz w:val="24"/>
          <w:szCs w:val="24"/>
        </w:rPr>
        <w:t>，</w:t>
      </w:r>
      <w:proofErr w:type="gramStart"/>
      <w:r>
        <w:rPr>
          <w:rFonts w:ascii="宋体" w:hAnsi="宋体" w:hint="eastAsia"/>
          <w:sz w:val="24"/>
          <w:szCs w:val="24"/>
        </w:rPr>
        <w:t>南接踏水路</w:t>
      </w:r>
      <w:proofErr w:type="gramEnd"/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color w:val="000000"/>
          <w:sz w:val="24"/>
          <w:szCs w:val="24"/>
        </w:rPr>
        <w:t>项目包括办公、底商、酒店和独栋商业，</w:t>
      </w:r>
      <w:r>
        <w:rPr>
          <w:rFonts w:ascii="宋体" w:hAnsi="宋体" w:hint="eastAsia"/>
          <w:sz w:val="24"/>
          <w:szCs w:val="24"/>
        </w:rPr>
        <w:t>净用地面积</w:t>
      </w:r>
      <w:r>
        <w:rPr>
          <w:rFonts w:ascii="宋体" w:hAnsi="宋体" w:cs="宋体" w:hint="eastAsia"/>
          <w:kern w:val="0"/>
          <w:sz w:val="24"/>
          <w:szCs w:val="24"/>
        </w:rPr>
        <w:t>16549.72</w:t>
      </w:r>
      <w:r>
        <w:rPr>
          <w:rFonts w:ascii="宋体" w:hAnsi="宋体" w:hint="eastAsia"/>
          <w:sz w:val="24"/>
          <w:szCs w:val="24"/>
        </w:rPr>
        <w:t>㎡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color w:val="000000"/>
          <w:sz w:val="24"/>
          <w:szCs w:val="24"/>
        </w:rPr>
        <w:t>总建筑面积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103801.37</w:t>
      </w:r>
      <w:r>
        <w:rPr>
          <w:rFonts w:ascii="宋体" w:hAnsi="宋体" w:hint="eastAsia"/>
          <w:color w:val="000000"/>
          <w:sz w:val="24"/>
          <w:szCs w:val="24"/>
        </w:rPr>
        <w:t>㎡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，其中地上建筑面积76485.08</w:t>
      </w:r>
      <w:r>
        <w:rPr>
          <w:rFonts w:ascii="宋体" w:hAnsi="宋体" w:hint="eastAsia"/>
          <w:color w:val="000000"/>
          <w:sz w:val="24"/>
          <w:szCs w:val="24"/>
        </w:rPr>
        <w:t>㎡，地下建筑面积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27316.29</w:t>
      </w:r>
      <w:r>
        <w:rPr>
          <w:rFonts w:ascii="宋体" w:hAnsi="宋体" w:hint="eastAsia"/>
          <w:color w:val="000000"/>
          <w:sz w:val="24"/>
          <w:szCs w:val="24"/>
        </w:rPr>
        <w:t>㎡，地下2层。</w:t>
      </w:r>
      <w:r>
        <w:rPr>
          <w:sz w:val="24"/>
          <w:szCs w:val="24"/>
        </w:rPr>
        <w:t xml:space="preserve"> </w:t>
      </w:r>
    </w:p>
    <w:p w:rsidR="009A4BED" w:rsidRDefault="00096C83">
      <w:pPr>
        <w:ind w:firstLine="480"/>
        <w:rPr>
          <w:rFonts w:cs="Times New Roman"/>
          <w:b/>
          <w:kern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项目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效果图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如下所示：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9A4BED" w:rsidRDefault="00096C83">
      <w:pPr>
        <w:pStyle w:val="lj0"/>
        <w:spacing w:before="156" w:after="156"/>
        <w:jc w:val="both"/>
        <w:rPr>
          <w:rFonts w:cs="Times New Roman"/>
        </w:rPr>
      </w:pPr>
      <w:r>
        <w:rPr>
          <w:noProof/>
        </w:rPr>
        <w:drawing>
          <wp:inline distT="0" distB="0" distL="114300" distR="114300">
            <wp:extent cx="5271770" cy="5144135"/>
            <wp:effectExtent l="0" t="0" r="508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44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A4BED" w:rsidRDefault="00096C83">
      <w:pPr>
        <w:pStyle w:val="lj0"/>
        <w:spacing w:before="156" w:after="156"/>
        <w:rPr>
          <w:rFonts w:cs="Times New Roman"/>
          <w:bCs/>
        </w:rPr>
      </w:pPr>
      <w:r>
        <w:rPr>
          <w:rFonts w:cs="Times New Roman"/>
          <w:bCs/>
        </w:rPr>
        <w:t>图</w:t>
      </w:r>
      <w:r>
        <w:rPr>
          <w:rFonts w:cs="Times New Roman"/>
          <w:bCs/>
        </w:rPr>
        <w:t>1</w:t>
      </w:r>
      <w:r>
        <w:rPr>
          <w:rFonts w:cs="Times New Roman" w:hint="eastAsia"/>
          <w:bCs/>
        </w:rPr>
        <w:t>-1</w:t>
      </w:r>
      <w:r>
        <w:rPr>
          <w:rFonts w:cs="Times New Roman"/>
          <w:bCs/>
        </w:rPr>
        <w:t xml:space="preserve">  </w:t>
      </w:r>
      <w:r>
        <w:rPr>
          <w:rFonts w:cs="Times New Roman"/>
          <w:bCs/>
        </w:rPr>
        <w:t>项目</w:t>
      </w:r>
      <w:r>
        <w:rPr>
          <w:rFonts w:cs="Times New Roman" w:hint="eastAsia"/>
          <w:bCs/>
        </w:rPr>
        <w:t>效果图</w:t>
      </w:r>
    </w:p>
    <w:p w:rsidR="009A4BED" w:rsidRDefault="009A4BED">
      <w:pPr>
        <w:pStyle w:val="lj0"/>
        <w:spacing w:before="156" w:after="156"/>
        <w:jc w:val="both"/>
        <w:rPr>
          <w:rFonts w:cs="Times New Roman"/>
          <w:bCs/>
        </w:rPr>
      </w:pPr>
    </w:p>
    <w:p w:rsidR="009A4BED" w:rsidRDefault="00096C8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br w:type="page"/>
      </w:r>
    </w:p>
    <w:p w:rsidR="009A4BED" w:rsidRDefault="00096C83">
      <w:pPr>
        <w:pStyle w:val="1"/>
        <w:numPr>
          <w:ilvl w:val="0"/>
          <w:numId w:val="3"/>
        </w:numPr>
        <w:ind w:firstLineChars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lastRenderedPageBreak/>
        <w:t>评价标准</w:t>
      </w:r>
    </w:p>
    <w:p w:rsidR="009A4BED" w:rsidRDefault="00096C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对应条款：第</w:t>
      </w:r>
      <w:r w:rsidR="00C32006">
        <w:rPr>
          <w:rFonts w:ascii="Times New Roman" w:hAnsi="Times New Roman" w:cs="Times New Roman" w:hint="eastAsia"/>
          <w:b/>
          <w:sz w:val="24"/>
          <w:szCs w:val="24"/>
        </w:rPr>
        <w:t>2.1.2.4</w:t>
      </w:r>
      <w:r>
        <w:rPr>
          <w:rFonts w:ascii="Times New Roman" w:hAnsi="Times New Roman" w:cs="Times New Roman"/>
          <w:b/>
          <w:sz w:val="24"/>
          <w:szCs w:val="24"/>
        </w:rPr>
        <w:t>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合理开发利用地下空间。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5953"/>
        <w:gridCol w:w="788"/>
      </w:tblGrid>
      <w:tr w:rsidR="009A4BED" w:rsidTr="002D7016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9A4BED" w:rsidRDefault="00096C83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建筑类型</w:t>
            </w:r>
          </w:p>
        </w:tc>
        <w:tc>
          <w:tcPr>
            <w:tcW w:w="5953" w:type="dxa"/>
            <w:vAlign w:val="center"/>
          </w:tcPr>
          <w:p w:rsidR="009A4BED" w:rsidRDefault="00096C83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地下空间开发利用指标</w:t>
            </w:r>
          </w:p>
        </w:tc>
        <w:tc>
          <w:tcPr>
            <w:tcW w:w="788" w:type="dxa"/>
            <w:vAlign w:val="center"/>
          </w:tcPr>
          <w:p w:rsidR="009A4BED" w:rsidRDefault="00096C83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得分</w:t>
            </w:r>
          </w:p>
        </w:tc>
      </w:tr>
      <w:tr w:rsidR="000A066F" w:rsidTr="002D7016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5953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地下建筑面积与地上建筑面积之比</w:t>
            </w:r>
            <w:r w:rsidR="00750BA5" w:rsidRPr="00750BA5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不小于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5%</w:t>
            </w:r>
          </w:p>
        </w:tc>
        <w:tc>
          <w:tcPr>
            <w:tcW w:w="788" w:type="dxa"/>
            <w:vAlign w:val="center"/>
          </w:tcPr>
          <w:p w:rsidR="000A066F" w:rsidRDefault="00C32006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0A066F" w:rsidTr="002D7016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5953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地下建筑面积与总用地面积之比</w:t>
            </w:r>
            <w:r w:rsidR="00C32006" w:rsidRPr="00750BA5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不小于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50%</w:t>
            </w:r>
          </w:p>
        </w:tc>
        <w:tc>
          <w:tcPr>
            <w:tcW w:w="788" w:type="dxa"/>
            <w:vAlign w:val="center"/>
          </w:tcPr>
          <w:p w:rsidR="000A066F" w:rsidRDefault="00C32006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</w:tbl>
    <w:p w:rsidR="009A4BED" w:rsidRDefault="009A4BED">
      <w:pPr>
        <w:rPr>
          <w:rFonts w:ascii="Times New Roman" w:hAnsi="Times New Roman" w:cs="Times New Roman"/>
          <w:b/>
          <w:sz w:val="24"/>
          <w:szCs w:val="24"/>
        </w:rPr>
      </w:pPr>
    </w:p>
    <w:p w:rsidR="009A4BED" w:rsidRDefault="00096C83">
      <w:pPr>
        <w:pStyle w:val="1"/>
        <w:numPr>
          <w:ilvl w:val="0"/>
          <w:numId w:val="3"/>
        </w:numPr>
        <w:ind w:firstLineChars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计算结果</w:t>
      </w:r>
    </w:p>
    <w:p w:rsidR="00750BA5" w:rsidRDefault="00750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居住建筑</w:t>
      </w:r>
      <w:r w:rsidR="00096C83">
        <w:rPr>
          <w:rFonts w:ascii="Times New Roman" w:hAnsi="Times New Roman" w:cs="Times New Roman"/>
          <w:b/>
          <w:sz w:val="24"/>
          <w:szCs w:val="24"/>
        </w:rPr>
        <w:t>计算指标：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20"/>
        <w:gridCol w:w="1473"/>
        <w:gridCol w:w="1276"/>
        <w:gridCol w:w="1638"/>
      </w:tblGrid>
      <w:tr w:rsidR="005A2446" w:rsidTr="001B0E87">
        <w:trPr>
          <w:trHeight w:hRule="exact" w:val="1533"/>
          <w:jc w:val="center"/>
        </w:trPr>
        <w:tc>
          <w:tcPr>
            <w:tcW w:w="1413" w:type="dxa"/>
            <w:vAlign w:val="center"/>
          </w:tcPr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1276" w:type="dxa"/>
            <w:vAlign w:val="center"/>
          </w:tcPr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地下建筑面积（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20" w:type="dxa"/>
            <w:vAlign w:val="center"/>
          </w:tcPr>
          <w:p w:rsidR="005A2446" w:rsidRDefault="005A2446" w:rsidP="007172BD">
            <w:pPr>
              <w:tabs>
                <w:tab w:val="left" w:pos="59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地上建筑面积（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73" w:type="dxa"/>
            <w:vAlign w:val="center"/>
          </w:tcPr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总用地面积</w:t>
            </w:r>
          </w:p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一层</w:t>
            </w:r>
          </w:p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建筑面积（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38" w:type="dxa"/>
            <w:vAlign w:val="center"/>
          </w:tcPr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</w:tr>
      <w:tr w:rsidR="005A2446" w:rsidTr="001411C7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5A2446" w:rsidRDefault="005A2446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6F" w:rsidTr="005A2446">
        <w:trPr>
          <w:trHeight w:hRule="exact" w:val="1701"/>
          <w:jc w:val="center"/>
        </w:trPr>
        <w:tc>
          <w:tcPr>
            <w:tcW w:w="1413" w:type="dxa"/>
            <w:vAlign w:val="center"/>
          </w:tcPr>
          <w:p w:rsidR="000A066F" w:rsidRDefault="000A066F" w:rsidP="007172BD">
            <w:pPr>
              <w:spacing w:line="240" w:lineRule="auto"/>
              <w:ind w:leftChars="50"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标准要求</w:t>
            </w:r>
          </w:p>
        </w:tc>
        <w:tc>
          <w:tcPr>
            <w:tcW w:w="6883" w:type="dxa"/>
            <w:gridSpan w:val="5"/>
            <w:vAlign w:val="center"/>
          </w:tcPr>
          <w:p w:rsidR="00750BA5" w:rsidRDefault="00750BA5" w:rsidP="00C32006">
            <w:pPr>
              <w:spacing w:line="24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Rr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="00C32006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，得</w:t>
            </w:r>
            <w:r w:rsidR="00C32006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</w:p>
        </w:tc>
      </w:tr>
      <w:tr w:rsidR="000A066F" w:rsidTr="005A2446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结论</w:t>
            </w:r>
          </w:p>
        </w:tc>
        <w:tc>
          <w:tcPr>
            <w:tcW w:w="6883" w:type="dxa"/>
            <w:gridSpan w:val="5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符合第</w:t>
            </w:r>
            <w:r w:rsidR="00C3200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2.1.2.4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合理开发利用地下空间，</w:t>
            </w:r>
            <w:r w:rsidR="00C32006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Rr≥5</w:t>
            </w:r>
            <w:r w:rsidRPr="00750BA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得</w:t>
            </w:r>
            <w:r w:rsidRPr="00750BA5">
              <w:rPr>
                <w:rFonts w:ascii="Times New Roman" w:hAnsi="Times New Roman" w:cs="Times New Roman" w:hint="eastAsia"/>
                <w:b/>
                <w:sz w:val="24"/>
                <w:szCs w:val="24"/>
                <w:highlight w:val="cyan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分。</w:t>
            </w:r>
          </w:p>
        </w:tc>
      </w:tr>
    </w:tbl>
    <w:p w:rsidR="009A4BED" w:rsidRDefault="009A4BED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50BA5" w:rsidRDefault="00750BA5" w:rsidP="00750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公共建筑</w:t>
      </w:r>
      <w:r>
        <w:rPr>
          <w:rFonts w:ascii="Times New Roman" w:hAnsi="Times New Roman" w:cs="Times New Roman"/>
          <w:b/>
          <w:sz w:val="24"/>
          <w:szCs w:val="24"/>
        </w:rPr>
        <w:t>计算指标：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20"/>
        <w:gridCol w:w="1473"/>
        <w:gridCol w:w="1276"/>
        <w:gridCol w:w="1638"/>
      </w:tblGrid>
      <w:tr w:rsidR="005A2446" w:rsidTr="008A1DFE">
        <w:trPr>
          <w:trHeight w:hRule="exact" w:val="1533"/>
          <w:jc w:val="center"/>
        </w:trPr>
        <w:tc>
          <w:tcPr>
            <w:tcW w:w="1413" w:type="dxa"/>
            <w:vAlign w:val="center"/>
          </w:tcPr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1276" w:type="dxa"/>
            <w:vAlign w:val="center"/>
          </w:tcPr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地下建筑面积（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20" w:type="dxa"/>
            <w:vAlign w:val="center"/>
          </w:tcPr>
          <w:p w:rsidR="005A2446" w:rsidRDefault="005A2446" w:rsidP="0010610C">
            <w:pPr>
              <w:tabs>
                <w:tab w:val="left" w:pos="59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地上建筑面积（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73" w:type="dxa"/>
            <w:vAlign w:val="center"/>
          </w:tcPr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总用地面积</w:t>
            </w:r>
          </w:p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一层</w:t>
            </w:r>
          </w:p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建筑面积（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38" w:type="dxa"/>
            <w:vAlign w:val="center"/>
          </w:tcPr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</w:tr>
      <w:tr w:rsidR="005A2446" w:rsidTr="00A84256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5A2446" w:rsidRDefault="005A2446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A5" w:rsidTr="005A2446">
        <w:trPr>
          <w:trHeight w:hRule="exact" w:val="1701"/>
          <w:jc w:val="center"/>
        </w:trPr>
        <w:tc>
          <w:tcPr>
            <w:tcW w:w="1413" w:type="dxa"/>
            <w:vAlign w:val="center"/>
          </w:tcPr>
          <w:p w:rsidR="00750BA5" w:rsidRDefault="00750BA5" w:rsidP="0010610C">
            <w:pPr>
              <w:spacing w:line="240" w:lineRule="auto"/>
              <w:ind w:leftChars="50"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标准要求</w:t>
            </w:r>
          </w:p>
        </w:tc>
        <w:tc>
          <w:tcPr>
            <w:tcW w:w="6883" w:type="dxa"/>
            <w:gridSpan w:val="5"/>
            <w:vAlign w:val="center"/>
          </w:tcPr>
          <w:p w:rsidR="00750BA5" w:rsidRDefault="005A2446" w:rsidP="00C32006">
            <w:pPr>
              <w:spacing w:line="24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50BA5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750BA5"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="00C32006">
              <w:rPr>
                <w:rFonts w:ascii="Times New Roman" w:hAnsi="Times New Roman" w:cs="Times New Roman" w:hint="eastAsia"/>
                <w:sz w:val="24"/>
                <w:szCs w:val="24"/>
              </w:rPr>
              <w:t>50%</w:t>
            </w:r>
            <w:r w:rsidR="00750BA5">
              <w:rPr>
                <w:rFonts w:ascii="Times New Roman" w:hAnsi="Times New Roman" w:cs="Times New Roman" w:hint="eastAsia"/>
                <w:sz w:val="24"/>
                <w:szCs w:val="24"/>
              </w:rPr>
              <w:t>，得</w:t>
            </w:r>
            <w:r w:rsidR="00C32006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C32006"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bookmarkStart w:id="0" w:name="_GoBack"/>
            <w:bookmarkEnd w:id="0"/>
          </w:p>
        </w:tc>
      </w:tr>
      <w:tr w:rsidR="00750BA5" w:rsidTr="005A2446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结论</w:t>
            </w:r>
          </w:p>
        </w:tc>
        <w:tc>
          <w:tcPr>
            <w:tcW w:w="6883" w:type="dxa"/>
            <w:gridSpan w:val="5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符合第</w:t>
            </w:r>
            <w:r w:rsidR="00C3200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2.1.2.4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合理开发利用地下空间，</w:t>
            </w:r>
            <w:r w:rsidRPr="00750BA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Rr≥50%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得</w:t>
            </w:r>
            <w:r w:rsidR="00C32006" w:rsidRPr="00C32006">
              <w:rPr>
                <w:rFonts w:ascii="Times New Roman" w:hAnsi="Times New Roman" w:cs="Times New Roman" w:hint="eastAsia"/>
                <w:b/>
                <w:sz w:val="24"/>
                <w:szCs w:val="24"/>
                <w:highlight w:val="cyan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分。</w:t>
            </w:r>
          </w:p>
        </w:tc>
      </w:tr>
    </w:tbl>
    <w:p w:rsidR="009A4BED" w:rsidRPr="00750BA5" w:rsidRDefault="009A4BE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4BED" w:rsidRDefault="009A4BE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9A4BED" w:rsidRDefault="009A4BE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sectPr w:rsidR="009A4BED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87" w:rsidRDefault="002D1F87">
      <w:pPr>
        <w:spacing w:line="240" w:lineRule="auto"/>
      </w:pPr>
      <w:r>
        <w:separator/>
      </w:r>
    </w:p>
  </w:endnote>
  <w:endnote w:type="continuationSeparator" w:id="0">
    <w:p w:rsidR="002D1F87" w:rsidRDefault="002D1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ED" w:rsidRDefault="009A4BED">
    <w:pPr>
      <w:pStyle w:val="a6"/>
      <w:jc w:val="center"/>
    </w:pPr>
  </w:p>
  <w:p w:rsidR="009A4BED" w:rsidRDefault="009A4B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2148"/>
    </w:sdtPr>
    <w:sdtEndPr/>
    <w:sdtContent>
      <w:p w:rsidR="009A4BED" w:rsidRDefault="00096C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446" w:rsidRPr="005A2446">
          <w:rPr>
            <w:noProof/>
            <w:lang w:val="zh-CN"/>
          </w:rPr>
          <w:t>3</w:t>
        </w:r>
        <w:r>
          <w:fldChar w:fldCharType="end"/>
        </w:r>
      </w:p>
    </w:sdtContent>
  </w:sdt>
  <w:p w:rsidR="009A4BED" w:rsidRDefault="009A4B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87" w:rsidRDefault="002D1F87">
      <w:pPr>
        <w:spacing w:line="240" w:lineRule="auto"/>
      </w:pPr>
      <w:r>
        <w:separator/>
      </w:r>
    </w:p>
  </w:footnote>
  <w:footnote w:type="continuationSeparator" w:id="0">
    <w:p w:rsidR="002D1F87" w:rsidRDefault="002D1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ED" w:rsidRDefault="009A4BED">
    <w:pPr>
      <w:pStyle w:val="a8"/>
      <w:pBdr>
        <w:bottom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ED" w:rsidRDefault="00096C83">
    <w:pPr>
      <w:pStyle w:val="a8"/>
      <w:pBdr>
        <w:bottom w:val="none" w:sz="0" w:space="0" w:color="auto"/>
      </w:pBdr>
      <w:jc w:val="left"/>
      <w:rPr>
        <w:rFonts w:cs="Times New Roman"/>
      </w:rPr>
    </w:pPr>
    <w:r>
      <w:rPr>
        <w:kern w:val="0"/>
        <w:sz w:val="21"/>
        <w:szCs w:val="21"/>
      </w:rPr>
      <w:t xml:space="preserve">                        </w:t>
    </w:r>
    <w:r>
      <w:rPr>
        <w:rFonts w:hint="eastAsia"/>
        <w:kern w:val="0"/>
        <w:sz w:val="21"/>
        <w:szCs w:val="21"/>
      </w:rPr>
      <w:t xml:space="preserve">   </w:t>
    </w:r>
    <w:r>
      <w:rPr>
        <w:kern w:val="0"/>
        <w:sz w:val="21"/>
        <w:szCs w:val="21"/>
      </w:rPr>
      <w:t xml:space="preserve">           </w:t>
    </w:r>
    <w:r>
      <w:rPr>
        <w:rFonts w:hint="eastAsia"/>
        <w:kern w:val="0"/>
        <w:sz w:val="21"/>
        <w:szCs w:val="21"/>
      </w:rPr>
      <w:t xml:space="preserve">       </w:t>
    </w:r>
  </w:p>
  <w:p w:rsidR="009A4BED" w:rsidRDefault="009A4BED">
    <w:pPr>
      <w:pStyle w:val="a8"/>
      <w:pBdr>
        <w:bottom w:val="none" w:sz="0" w:space="0" w:color="auto"/>
      </w:pBdr>
      <w:jc w:val="both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AA9"/>
    <w:multiLevelType w:val="multilevel"/>
    <w:tmpl w:val="09412AA9"/>
    <w:lvl w:ilvl="0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黑体" w:cs="Times New Roman" w:hint="default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8208B"/>
    <w:multiLevelType w:val="multilevel"/>
    <w:tmpl w:val="3DF8208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4550CB"/>
    <w:multiLevelType w:val="multilevel"/>
    <w:tmpl w:val="6C4550CB"/>
    <w:lvl w:ilvl="0">
      <w:start w:val="1"/>
      <w:numFmt w:val="japaneseCounting"/>
      <w:pStyle w:val="a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3F"/>
    <w:rsid w:val="F2FDFD9F"/>
    <w:rsid w:val="F9B6F52F"/>
    <w:rsid w:val="FFAF58EF"/>
    <w:rsid w:val="00047B7E"/>
    <w:rsid w:val="00062BED"/>
    <w:rsid w:val="00082234"/>
    <w:rsid w:val="00087673"/>
    <w:rsid w:val="00096C83"/>
    <w:rsid w:val="000A066F"/>
    <w:rsid w:val="000C2C37"/>
    <w:rsid w:val="000F209B"/>
    <w:rsid w:val="001112BE"/>
    <w:rsid w:val="00145685"/>
    <w:rsid w:val="00146ABC"/>
    <w:rsid w:val="00156DE1"/>
    <w:rsid w:val="00170F73"/>
    <w:rsid w:val="0018353E"/>
    <w:rsid w:val="00186738"/>
    <w:rsid w:val="001A3528"/>
    <w:rsid w:val="001C07EB"/>
    <w:rsid w:val="00217374"/>
    <w:rsid w:val="00234D18"/>
    <w:rsid w:val="002668D7"/>
    <w:rsid w:val="002A15B3"/>
    <w:rsid w:val="002B0CC1"/>
    <w:rsid w:val="002B1C8D"/>
    <w:rsid w:val="002B56DA"/>
    <w:rsid w:val="002D1028"/>
    <w:rsid w:val="002D1F87"/>
    <w:rsid w:val="002D67EC"/>
    <w:rsid w:val="002D7016"/>
    <w:rsid w:val="00303DE8"/>
    <w:rsid w:val="00327585"/>
    <w:rsid w:val="00334ABE"/>
    <w:rsid w:val="00336A0E"/>
    <w:rsid w:val="003815AD"/>
    <w:rsid w:val="0038643B"/>
    <w:rsid w:val="003A3355"/>
    <w:rsid w:val="003A3C70"/>
    <w:rsid w:val="003A7534"/>
    <w:rsid w:val="003D036D"/>
    <w:rsid w:val="00410E28"/>
    <w:rsid w:val="00440F56"/>
    <w:rsid w:val="00445707"/>
    <w:rsid w:val="00454A09"/>
    <w:rsid w:val="00473376"/>
    <w:rsid w:val="00497B34"/>
    <w:rsid w:val="00500383"/>
    <w:rsid w:val="00524F8F"/>
    <w:rsid w:val="005377C7"/>
    <w:rsid w:val="00551618"/>
    <w:rsid w:val="0055739D"/>
    <w:rsid w:val="0056643F"/>
    <w:rsid w:val="005720B6"/>
    <w:rsid w:val="00591C2C"/>
    <w:rsid w:val="005A2446"/>
    <w:rsid w:val="005D0C9D"/>
    <w:rsid w:val="005D37F2"/>
    <w:rsid w:val="005D529A"/>
    <w:rsid w:val="00647FEF"/>
    <w:rsid w:val="00657924"/>
    <w:rsid w:val="00664A59"/>
    <w:rsid w:val="006734F1"/>
    <w:rsid w:val="0068573B"/>
    <w:rsid w:val="006A7E4F"/>
    <w:rsid w:val="006B012E"/>
    <w:rsid w:val="006B7896"/>
    <w:rsid w:val="0070219E"/>
    <w:rsid w:val="00704442"/>
    <w:rsid w:val="00710155"/>
    <w:rsid w:val="00713909"/>
    <w:rsid w:val="007145F4"/>
    <w:rsid w:val="007172BD"/>
    <w:rsid w:val="00737671"/>
    <w:rsid w:val="00750BA5"/>
    <w:rsid w:val="00762082"/>
    <w:rsid w:val="007927A6"/>
    <w:rsid w:val="007A28F0"/>
    <w:rsid w:val="007B4A2B"/>
    <w:rsid w:val="007D3986"/>
    <w:rsid w:val="00814897"/>
    <w:rsid w:val="00852D7B"/>
    <w:rsid w:val="0085438E"/>
    <w:rsid w:val="00865AD9"/>
    <w:rsid w:val="00882AB9"/>
    <w:rsid w:val="008C4FD7"/>
    <w:rsid w:val="008D3E4B"/>
    <w:rsid w:val="008F6F80"/>
    <w:rsid w:val="009341D2"/>
    <w:rsid w:val="009502AE"/>
    <w:rsid w:val="00957C09"/>
    <w:rsid w:val="00974381"/>
    <w:rsid w:val="00977957"/>
    <w:rsid w:val="00981866"/>
    <w:rsid w:val="009A4BED"/>
    <w:rsid w:val="009E0017"/>
    <w:rsid w:val="009E7857"/>
    <w:rsid w:val="00A41462"/>
    <w:rsid w:val="00A60522"/>
    <w:rsid w:val="00A724B3"/>
    <w:rsid w:val="00A97B3C"/>
    <w:rsid w:val="00AA4D7D"/>
    <w:rsid w:val="00AB2E1F"/>
    <w:rsid w:val="00AD473A"/>
    <w:rsid w:val="00AD7727"/>
    <w:rsid w:val="00B05CDA"/>
    <w:rsid w:val="00B11D17"/>
    <w:rsid w:val="00B14921"/>
    <w:rsid w:val="00B37D59"/>
    <w:rsid w:val="00B90E31"/>
    <w:rsid w:val="00BD10A3"/>
    <w:rsid w:val="00BD63E3"/>
    <w:rsid w:val="00BE6AD7"/>
    <w:rsid w:val="00C06A2C"/>
    <w:rsid w:val="00C170F2"/>
    <w:rsid w:val="00C32006"/>
    <w:rsid w:val="00C67416"/>
    <w:rsid w:val="00C67876"/>
    <w:rsid w:val="00CA79EA"/>
    <w:rsid w:val="00CA7C91"/>
    <w:rsid w:val="00CC7829"/>
    <w:rsid w:val="00CE42A6"/>
    <w:rsid w:val="00CF38E3"/>
    <w:rsid w:val="00CF4010"/>
    <w:rsid w:val="00D15E71"/>
    <w:rsid w:val="00D1771D"/>
    <w:rsid w:val="00D43114"/>
    <w:rsid w:val="00D533E2"/>
    <w:rsid w:val="00DA3C77"/>
    <w:rsid w:val="00E71F8B"/>
    <w:rsid w:val="00E7457D"/>
    <w:rsid w:val="00EE4B5A"/>
    <w:rsid w:val="00EE55F9"/>
    <w:rsid w:val="00EE5EA9"/>
    <w:rsid w:val="00F253FD"/>
    <w:rsid w:val="00F31758"/>
    <w:rsid w:val="00F41888"/>
    <w:rsid w:val="00F57459"/>
    <w:rsid w:val="00F625FE"/>
    <w:rsid w:val="00F67851"/>
    <w:rsid w:val="00F84F19"/>
    <w:rsid w:val="00F90453"/>
    <w:rsid w:val="00FC7754"/>
    <w:rsid w:val="0A3557BE"/>
    <w:rsid w:val="0D464B69"/>
    <w:rsid w:val="101736C4"/>
    <w:rsid w:val="30B65460"/>
    <w:rsid w:val="3B800A6F"/>
    <w:rsid w:val="3DEB5A7A"/>
    <w:rsid w:val="405C514F"/>
    <w:rsid w:val="49243A73"/>
    <w:rsid w:val="4D0A19B6"/>
    <w:rsid w:val="546609EB"/>
    <w:rsid w:val="6162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141D53"/>
  <w15:docId w15:val="{4E6B6C93-256A-4AA8-961D-51F88165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jc w:val="both"/>
    </w:pPr>
    <w:rPr>
      <w:rFonts w:ascii="Calibri" w:hAnsi="Calibri" w:cs="Calibri"/>
      <w:kern w:val="2"/>
      <w:sz w:val="2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j">
    <w:name w:val="lj一级标题"/>
    <w:qFormat/>
    <w:pPr>
      <w:spacing w:line="360" w:lineRule="auto"/>
    </w:pPr>
    <w:rPr>
      <w:rFonts w:ascii="宋体" w:eastAsia="黑体" w:hAnsi="宋体"/>
      <w:color w:val="000000"/>
      <w:sz w:val="30"/>
      <w:szCs w:val="24"/>
      <w:shd w:val="clear" w:color="auto" w:fill="FFFFFF"/>
    </w:rPr>
  </w:style>
  <w:style w:type="paragraph" w:customStyle="1" w:styleId="lj0">
    <w:name w:val="lj 图表标题"/>
    <w:qFormat/>
    <w:pPr>
      <w:autoSpaceDE w:val="0"/>
      <w:autoSpaceDN w:val="0"/>
      <w:adjustRightInd w:val="0"/>
      <w:spacing w:line="360" w:lineRule="auto"/>
      <w:jc w:val="center"/>
    </w:pPr>
    <w:rPr>
      <w:rFonts w:ascii="Calibri" w:hAnsi="Calibri" w:cs="宋体"/>
      <w:sz w:val="21"/>
      <w:szCs w:val="24"/>
    </w:rPr>
  </w:style>
  <w:style w:type="paragraph" w:customStyle="1" w:styleId="a">
    <w:name w:val="大标题"/>
    <w:basedOn w:val="a0"/>
    <w:qFormat/>
    <w:pPr>
      <w:numPr>
        <w:numId w:val="1"/>
      </w:numPr>
      <w:spacing w:beforeLines="50" w:before="180" w:afterLines="50" w:after="180" w:line="240" w:lineRule="auto"/>
      <w:jc w:val="left"/>
    </w:pPr>
    <w:rPr>
      <w:rFonts w:ascii="Times New Roman" w:hAnsi="宋体" w:cs="Times New Roman"/>
      <w:b/>
      <w:bCs/>
      <w:color w:val="333300"/>
      <w:szCs w:val="2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1">
    <w:name w:val="列出段落1"/>
    <w:basedOn w:val="a0"/>
    <w:uiPriority w:val="34"/>
    <w:qFormat/>
    <w:pPr>
      <w:ind w:firstLineChars="200" w:firstLine="420"/>
    </w:pPr>
  </w:style>
  <w:style w:type="paragraph" w:customStyle="1" w:styleId="10">
    <w:name w:val="正文1"/>
    <w:qFormat/>
    <w:pPr>
      <w:jc w:val="both"/>
    </w:pPr>
    <w:rPr>
      <w:rFonts w:ascii="等线" w:hAnsi="等线" w:cs="宋体"/>
      <w:kern w:val="2"/>
      <w:sz w:val="21"/>
      <w:szCs w:val="21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</dc:creator>
  <cp:lastModifiedBy>Administrator</cp:lastModifiedBy>
  <cp:revision>6</cp:revision>
  <cp:lastPrinted>2017-05-09T05:32:00Z</cp:lastPrinted>
  <dcterms:created xsi:type="dcterms:W3CDTF">2021-01-27T02:16:00Z</dcterms:created>
  <dcterms:modified xsi:type="dcterms:W3CDTF">2021-01-28T08:38:00Z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