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3E3A" w14:textId="77777777" w:rsidR="00EF614E" w:rsidRDefault="00000000">
      <w:pPr>
        <w:widowControl/>
        <w:jc w:val="left"/>
        <w:rPr>
          <w:rFonts w:ascii="Times New Roman" w:eastAsia="黑体" w:hAnsi="Times New Roman"/>
          <w:b/>
          <w:bCs/>
          <w:sz w:val="28"/>
          <w:szCs w:val="28"/>
        </w:rPr>
      </w:pPr>
      <w:r>
        <w:rPr>
          <w:rFonts w:ascii="Times New Roman" w:eastAsia="黑体" w:hAnsi="Times New Roman"/>
          <w:szCs w:val="32"/>
        </w:rPr>
        <w:t>附件</w:t>
      </w:r>
    </w:p>
    <w:p w14:paraId="57C204C5" w14:textId="77777777" w:rsidR="00EF614E" w:rsidRDefault="00EF614E">
      <w:pPr>
        <w:jc w:val="center"/>
        <w:rPr>
          <w:rFonts w:ascii="Times New Roman" w:hAnsi="Times New Roman"/>
          <w:sz w:val="44"/>
          <w:szCs w:val="44"/>
        </w:rPr>
      </w:pPr>
    </w:p>
    <w:p w14:paraId="493DE144" w14:textId="77777777" w:rsidR="00EF614E" w:rsidRDefault="00EF614E">
      <w:pPr>
        <w:jc w:val="center"/>
        <w:rPr>
          <w:rFonts w:ascii="Times New Roman" w:hAnsi="Times New Roman"/>
          <w:sz w:val="44"/>
          <w:szCs w:val="44"/>
        </w:rPr>
      </w:pPr>
    </w:p>
    <w:p w14:paraId="65F7D687" w14:textId="77777777" w:rsidR="00EF614E" w:rsidRDefault="00EF614E">
      <w:pPr>
        <w:jc w:val="center"/>
        <w:rPr>
          <w:rFonts w:ascii="Times New Roman" w:hAnsi="Times New Roman"/>
          <w:sz w:val="44"/>
          <w:szCs w:val="44"/>
        </w:rPr>
      </w:pPr>
    </w:p>
    <w:p w14:paraId="6FEDD74D" w14:textId="77777777" w:rsidR="00EF614E" w:rsidRDefault="00EF614E">
      <w:pPr>
        <w:jc w:val="center"/>
        <w:rPr>
          <w:rFonts w:ascii="Times New Roman" w:hAnsi="Times New Roman"/>
          <w:sz w:val="44"/>
          <w:szCs w:val="44"/>
        </w:rPr>
      </w:pPr>
    </w:p>
    <w:p w14:paraId="12699225" w14:textId="77777777" w:rsidR="00EF614E" w:rsidRDefault="00EF614E">
      <w:pPr>
        <w:jc w:val="center"/>
        <w:rPr>
          <w:rFonts w:ascii="Times New Roman" w:hAnsi="Times New Roman"/>
          <w:sz w:val="44"/>
          <w:szCs w:val="44"/>
        </w:rPr>
      </w:pPr>
    </w:p>
    <w:p w14:paraId="771861F1" w14:textId="77777777" w:rsidR="00EF614E" w:rsidRDefault="00EF614E">
      <w:pPr>
        <w:jc w:val="center"/>
        <w:rPr>
          <w:rFonts w:ascii="Times New Roman" w:hAnsi="Times New Roman"/>
          <w:sz w:val="44"/>
          <w:szCs w:val="44"/>
        </w:rPr>
      </w:pPr>
    </w:p>
    <w:p w14:paraId="7D7245D8" w14:textId="77777777" w:rsidR="00EF614E" w:rsidRDefault="00000000">
      <w:pPr>
        <w:spacing w:line="360" w:lineRule="auto"/>
        <w:jc w:val="center"/>
        <w:rPr>
          <w:rFonts w:ascii="Times New Roman" w:eastAsia="方正小标宋简体" w:hAnsi="Times New Roman"/>
          <w:sz w:val="40"/>
          <w:szCs w:val="40"/>
        </w:rPr>
      </w:pPr>
      <w:r>
        <w:rPr>
          <w:rFonts w:ascii="Times New Roman" w:eastAsia="方正小标宋简体" w:hAnsi="Times New Roman"/>
          <w:sz w:val="40"/>
          <w:szCs w:val="40"/>
        </w:rPr>
        <w:t>四川省建筑工程绿色建材应用比例核算技术细则</w:t>
      </w:r>
    </w:p>
    <w:p w14:paraId="23EE73DE" w14:textId="77777777" w:rsidR="00EF614E" w:rsidRDefault="00000000">
      <w:pPr>
        <w:pStyle w:val="a0"/>
        <w:jc w:val="center"/>
        <w:rPr>
          <w:rFonts w:ascii="Times New Roman" w:eastAsia="楷体" w:hAnsi="Times New Roman" w:cs="Times New Roman"/>
          <w:sz w:val="40"/>
          <w:szCs w:val="40"/>
          <w:lang w:eastAsia="zh-CN"/>
        </w:rPr>
      </w:pPr>
      <w:r>
        <w:rPr>
          <w:rFonts w:ascii="Times New Roman" w:eastAsia="楷体" w:hAnsi="Times New Roman" w:cs="Times New Roman"/>
          <w:b/>
          <w:bCs/>
          <w:sz w:val="40"/>
          <w:szCs w:val="40"/>
          <w:lang w:eastAsia="zh-CN"/>
        </w:rPr>
        <w:t>（试行）</w:t>
      </w:r>
    </w:p>
    <w:p w14:paraId="0DDFE3FE" w14:textId="77777777" w:rsidR="00EF614E" w:rsidRDefault="00EF614E">
      <w:pPr>
        <w:jc w:val="center"/>
        <w:rPr>
          <w:rFonts w:ascii="Times New Roman" w:eastAsia="黑体" w:hAnsi="Times New Roman"/>
          <w:b/>
          <w:bCs/>
          <w:sz w:val="52"/>
          <w:szCs w:val="52"/>
        </w:rPr>
      </w:pPr>
    </w:p>
    <w:p w14:paraId="613A40AB" w14:textId="77777777" w:rsidR="00EF614E" w:rsidRDefault="00EF614E">
      <w:pPr>
        <w:jc w:val="center"/>
        <w:rPr>
          <w:rFonts w:ascii="Times New Roman" w:eastAsia="黑体" w:hAnsi="Times New Roman"/>
          <w:b/>
          <w:bCs/>
          <w:sz w:val="52"/>
          <w:szCs w:val="52"/>
        </w:rPr>
      </w:pPr>
    </w:p>
    <w:p w14:paraId="12CFBF35" w14:textId="77777777" w:rsidR="00EF614E" w:rsidRDefault="00EF614E">
      <w:pPr>
        <w:jc w:val="center"/>
        <w:rPr>
          <w:rFonts w:ascii="Times New Roman" w:hAnsi="Times New Roman"/>
          <w:sz w:val="52"/>
          <w:szCs w:val="52"/>
        </w:rPr>
      </w:pPr>
    </w:p>
    <w:p w14:paraId="46E71AFC" w14:textId="77777777" w:rsidR="00EF614E" w:rsidRDefault="00EF614E">
      <w:pPr>
        <w:widowControl/>
        <w:rPr>
          <w:rFonts w:ascii="Times New Roman" w:eastAsia="黑体" w:hAnsi="Times New Roman"/>
          <w:color w:val="000000"/>
          <w:kern w:val="0"/>
          <w:sz w:val="31"/>
          <w:szCs w:val="31"/>
          <w:lang w:bidi="ar"/>
        </w:rPr>
      </w:pPr>
    </w:p>
    <w:p w14:paraId="2B03215F" w14:textId="77777777" w:rsidR="00EF614E" w:rsidRDefault="00EF614E">
      <w:pPr>
        <w:widowControl/>
        <w:jc w:val="center"/>
        <w:rPr>
          <w:rFonts w:ascii="Times New Roman" w:eastAsia="黑体" w:hAnsi="Times New Roman"/>
          <w:color w:val="000000"/>
          <w:kern w:val="0"/>
          <w:sz w:val="31"/>
          <w:szCs w:val="31"/>
          <w:lang w:bidi="ar"/>
        </w:rPr>
      </w:pPr>
    </w:p>
    <w:p w14:paraId="3223FB9A" w14:textId="77777777" w:rsidR="00EF614E" w:rsidRDefault="00000000">
      <w:pPr>
        <w:widowControl/>
        <w:spacing w:line="360" w:lineRule="auto"/>
        <w:jc w:val="center"/>
        <w:rPr>
          <w:rFonts w:ascii="Times New Roman" w:eastAsia="楷体" w:hAnsi="Times New Roman"/>
          <w:b/>
          <w:bCs/>
          <w:szCs w:val="32"/>
        </w:rPr>
      </w:pPr>
      <w:r>
        <w:rPr>
          <w:rFonts w:ascii="Times New Roman" w:eastAsia="楷体" w:hAnsi="Times New Roman"/>
          <w:b/>
          <w:bCs/>
          <w:color w:val="000000"/>
          <w:kern w:val="0"/>
          <w:szCs w:val="32"/>
          <w:lang w:bidi="ar"/>
        </w:rPr>
        <w:t>四川省住房和城乡建设厅</w:t>
      </w:r>
    </w:p>
    <w:p w14:paraId="2977FE5D" w14:textId="77777777" w:rsidR="00EF614E" w:rsidRDefault="00000000">
      <w:pPr>
        <w:widowControl/>
        <w:spacing w:line="360" w:lineRule="auto"/>
        <w:jc w:val="center"/>
        <w:rPr>
          <w:rFonts w:ascii="Times New Roman" w:eastAsia="楷体" w:hAnsi="Times New Roman"/>
          <w:b/>
          <w:bCs/>
          <w:color w:val="000000"/>
          <w:kern w:val="0"/>
          <w:szCs w:val="32"/>
          <w:lang w:bidi="ar"/>
        </w:rPr>
      </w:pPr>
      <w:r>
        <w:rPr>
          <w:rFonts w:ascii="Times New Roman" w:eastAsia="楷体" w:hAnsi="Times New Roman"/>
          <w:b/>
          <w:bCs/>
          <w:color w:val="000000"/>
          <w:kern w:val="0"/>
          <w:szCs w:val="32"/>
          <w:lang w:bidi="ar"/>
        </w:rPr>
        <w:t>2024</w:t>
      </w:r>
      <w:r>
        <w:rPr>
          <w:rFonts w:ascii="Times New Roman" w:eastAsia="楷体" w:hAnsi="Times New Roman"/>
          <w:b/>
          <w:bCs/>
          <w:color w:val="000000"/>
          <w:kern w:val="0"/>
          <w:szCs w:val="32"/>
          <w:lang w:bidi="ar"/>
        </w:rPr>
        <w:t>年</w:t>
      </w:r>
      <w:r>
        <w:rPr>
          <w:rFonts w:ascii="Times New Roman" w:eastAsia="楷体" w:hAnsi="Times New Roman"/>
          <w:b/>
          <w:bCs/>
          <w:color w:val="000000"/>
          <w:kern w:val="0"/>
          <w:szCs w:val="32"/>
          <w:lang w:bidi="ar"/>
        </w:rPr>
        <w:t>11</w:t>
      </w:r>
      <w:r>
        <w:rPr>
          <w:rFonts w:ascii="Times New Roman" w:eastAsia="楷体" w:hAnsi="Times New Roman"/>
          <w:b/>
          <w:bCs/>
          <w:color w:val="000000"/>
          <w:kern w:val="0"/>
          <w:szCs w:val="32"/>
          <w:lang w:bidi="ar"/>
        </w:rPr>
        <w:t>月</w:t>
      </w:r>
    </w:p>
    <w:p w14:paraId="7B661132" w14:textId="77777777" w:rsidR="00EF614E" w:rsidRDefault="00EF614E">
      <w:pPr>
        <w:widowControl/>
        <w:spacing w:afterLines="150" w:after="868"/>
        <w:jc w:val="center"/>
        <w:rPr>
          <w:rFonts w:ascii="Times New Roman" w:eastAsia="黑体" w:hAnsi="Times New Roman"/>
          <w:color w:val="000000"/>
          <w:kern w:val="0"/>
          <w:sz w:val="31"/>
          <w:szCs w:val="31"/>
          <w:lang w:bidi="ar"/>
        </w:rPr>
      </w:pPr>
    </w:p>
    <w:p w14:paraId="15AE9C15" w14:textId="77777777" w:rsidR="00EF614E" w:rsidRDefault="00EF614E">
      <w:pPr>
        <w:widowControl/>
        <w:spacing w:afterLines="150" w:after="868"/>
        <w:jc w:val="center"/>
        <w:rPr>
          <w:rFonts w:ascii="Times New Roman" w:eastAsia="黑体" w:hAnsi="Times New Roman"/>
          <w:color w:val="000000"/>
          <w:kern w:val="0"/>
          <w:sz w:val="31"/>
          <w:szCs w:val="31"/>
          <w:lang w:bidi="ar"/>
        </w:rPr>
        <w:sectPr w:rsidR="00EF614E">
          <w:pgSz w:w="11906" w:h="16839"/>
          <w:pgMar w:top="2098" w:right="1474" w:bottom="1984" w:left="1587" w:header="850" w:footer="1417" w:gutter="0"/>
          <w:cols w:space="720"/>
          <w:docGrid w:type="lines" w:linePitch="579"/>
        </w:sectPr>
      </w:pPr>
    </w:p>
    <w:p w14:paraId="66A6A147" w14:textId="77777777" w:rsidR="00EF614E" w:rsidRDefault="00000000">
      <w:pPr>
        <w:widowControl/>
        <w:jc w:val="center"/>
        <w:rPr>
          <w:rFonts w:ascii="Times New Roman" w:eastAsia="黑体" w:hAnsi="Times New Roman"/>
          <w:color w:val="000000"/>
          <w:kern w:val="0"/>
          <w:sz w:val="31"/>
          <w:szCs w:val="31"/>
          <w:lang w:bidi="ar"/>
        </w:rPr>
      </w:pPr>
      <w:r>
        <w:rPr>
          <w:rFonts w:ascii="Times New Roman" w:eastAsia="黑体" w:hAnsi="Times New Roman"/>
          <w:color w:val="000000"/>
          <w:kern w:val="0"/>
          <w:sz w:val="31"/>
          <w:szCs w:val="31"/>
          <w:lang w:bidi="ar"/>
        </w:rPr>
        <w:lastRenderedPageBreak/>
        <w:t>前</w:t>
      </w:r>
      <w:r>
        <w:rPr>
          <w:rFonts w:ascii="Times New Roman" w:eastAsia="黑体" w:hAnsi="Times New Roman"/>
          <w:color w:val="000000"/>
          <w:kern w:val="0"/>
          <w:sz w:val="31"/>
          <w:szCs w:val="31"/>
          <w:lang w:bidi="ar"/>
        </w:rPr>
        <w:t xml:space="preserve">  </w:t>
      </w:r>
      <w:r>
        <w:rPr>
          <w:rFonts w:ascii="Times New Roman" w:eastAsia="黑体" w:hAnsi="Times New Roman"/>
          <w:color w:val="000000"/>
          <w:kern w:val="0"/>
          <w:sz w:val="31"/>
          <w:szCs w:val="31"/>
          <w:lang w:bidi="ar"/>
        </w:rPr>
        <w:t>言</w:t>
      </w:r>
    </w:p>
    <w:p w14:paraId="2185FDDB" w14:textId="77777777" w:rsidR="00EF614E" w:rsidRDefault="00000000">
      <w:pPr>
        <w:widowControl/>
        <w:ind w:firstLineChars="200" w:firstLine="560"/>
        <w:jc w:val="left"/>
        <w:rPr>
          <w:rFonts w:ascii="Times New Roman" w:hAnsi="Times New Roman"/>
          <w:sz w:val="28"/>
          <w:szCs w:val="28"/>
        </w:rPr>
      </w:pPr>
      <w:r>
        <w:rPr>
          <w:rFonts w:ascii="Times New Roman" w:hAnsi="Times New Roman"/>
          <w:color w:val="000000"/>
          <w:kern w:val="0"/>
          <w:sz w:val="28"/>
          <w:szCs w:val="28"/>
          <w:lang w:bidi="ar"/>
        </w:rPr>
        <w:t>为落实《四川省城乡建设领域碳达峰专项行动方案》（川建勘设科发〔</w:t>
      </w:r>
      <w:r>
        <w:rPr>
          <w:rFonts w:ascii="Times New Roman" w:hAnsi="Times New Roman"/>
          <w:color w:val="000000"/>
          <w:kern w:val="0"/>
          <w:sz w:val="28"/>
          <w:szCs w:val="28"/>
          <w:lang w:bidi="ar"/>
        </w:rPr>
        <w:t>2023</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170</w:t>
      </w:r>
      <w:r>
        <w:rPr>
          <w:rFonts w:ascii="Times New Roman" w:hAnsi="Times New Roman"/>
          <w:color w:val="000000"/>
          <w:kern w:val="0"/>
          <w:sz w:val="28"/>
          <w:szCs w:val="28"/>
          <w:lang w:bidi="ar"/>
        </w:rPr>
        <w:t>号）、《四川省建材行业碳达峰实施方案》（川经信环资〔</w:t>
      </w:r>
      <w:r>
        <w:rPr>
          <w:rFonts w:ascii="Times New Roman" w:hAnsi="Times New Roman"/>
          <w:color w:val="000000"/>
          <w:kern w:val="0"/>
          <w:sz w:val="28"/>
          <w:szCs w:val="28"/>
          <w:lang w:bidi="ar"/>
        </w:rPr>
        <w:t>2024</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55</w:t>
      </w:r>
      <w:r>
        <w:rPr>
          <w:rFonts w:ascii="Times New Roman" w:hAnsi="Times New Roman"/>
          <w:color w:val="000000"/>
          <w:kern w:val="0"/>
          <w:sz w:val="28"/>
          <w:szCs w:val="28"/>
          <w:lang w:bidi="ar"/>
        </w:rPr>
        <w:t>号）、《绿色建材产业高质量发展实施方案》（工信部联原〔</w:t>
      </w:r>
      <w:r>
        <w:rPr>
          <w:rFonts w:ascii="Times New Roman" w:hAnsi="Times New Roman"/>
          <w:color w:val="000000"/>
          <w:kern w:val="0"/>
          <w:sz w:val="28"/>
          <w:szCs w:val="28"/>
          <w:lang w:bidi="ar"/>
        </w:rPr>
        <w:t>2023</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261</w:t>
      </w:r>
      <w:r>
        <w:rPr>
          <w:rFonts w:ascii="Times New Roman" w:hAnsi="Times New Roman"/>
          <w:color w:val="000000"/>
          <w:kern w:val="0"/>
          <w:sz w:val="28"/>
          <w:szCs w:val="28"/>
          <w:lang w:bidi="ar"/>
        </w:rPr>
        <w:t>号）等文件要求，全面推进我省绿色建材推广应用工作，规范我省建筑工程绿色建材应用比例核算，促进绿色建材行业高质量发展，依据《绿色建筑评价标准》</w:t>
      </w:r>
      <w:r>
        <w:rPr>
          <w:rFonts w:ascii="Times New Roman" w:hAnsi="Times New Roman"/>
          <w:color w:val="000000"/>
          <w:kern w:val="0"/>
          <w:sz w:val="28"/>
          <w:szCs w:val="28"/>
          <w:lang w:bidi="ar"/>
        </w:rPr>
        <w:t>GB/T 50378-2019</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2024</w:t>
      </w:r>
      <w:r>
        <w:rPr>
          <w:rFonts w:ascii="Times New Roman" w:hAnsi="Times New Roman"/>
          <w:color w:val="000000"/>
          <w:kern w:val="0"/>
          <w:sz w:val="28"/>
          <w:szCs w:val="28"/>
          <w:lang w:bidi="ar"/>
        </w:rPr>
        <w:t>版）、《绿色建材应用比例计算技术细则（试行）》（住房和城乡建设部科技与产业化发展中心编制</w:t>
      </w:r>
      <w:r>
        <w:rPr>
          <w:rFonts w:ascii="Times New Roman" w:hAnsi="Times New Roman"/>
          <w:color w:val="000000"/>
          <w:kern w:val="0"/>
          <w:sz w:val="28"/>
          <w:szCs w:val="28"/>
          <w:lang w:bidi="ar"/>
        </w:rPr>
        <w:t>2021</w:t>
      </w:r>
      <w:r>
        <w:rPr>
          <w:rFonts w:ascii="Times New Roman" w:hAnsi="Times New Roman"/>
          <w:color w:val="000000"/>
          <w:kern w:val="0"/>
          <w:sz w:val="28"/>
          <w:szCs w:val="28"/>
          <w:lang w:bidi="ar"/>
        </w:rPr>
        <w:t>版）等规定，编制单位在调查研究、认真总结经验的基础上，结合我省实际，编制了本细则，供各级住房城乡建设主管部门以及建设、设计、施工、监理、绿色建材生产等单位使用。在执行本细则过程中如有意见和建议，请寄送四川省建筑科学研究院有限公司（地址：成都市一环路北三段</w:t>
      </w:r>
      <w:r>
        <w:rPr>
          <w:rFonts w:ascii="Times New Roman" w:hAnsi="Times New Roman"/>
          <w:color w:val="000000"/>
          <w:kern w:val="0"/>
          <w:sz w:val="28"/>
          <w:szCs w:val="28"/>
          <w:lang w:bidi="ar"/>
        </w:rPr>
        <w:t xml:space="preserve"> 55 </w:t>
      </w:r>
      <w:r>
        <w:rPr>
          <w:rFonts w:ascii="Times New Roman" w:hAnsi="Times New Roman"/>
          <w:color w:val="000000"/>
          <w:kern w:val="0"/>
          <w:sz w:val="28"/>
          <w:szCs w:val="28"/>
          <w:lang w:bidi="ar"/>
        </w:rPr>
        <w:t>号；邮编：</w:t>
      </w:r>
      <w:r>
        <w:rPr>
          <w:rFonts w:ascii="Times New Roman" w:hAnsi="Times New Roman"/>
          <w:color w:val="000000"/>
          <w:kern w:val="0"/>
          <w:sz w:val="28"/>
          <w:szCs w:val="28"/>
          <w:lang w:bidi="ar"/>
        </w:rPr>
        <w:t>610081</w:t>
      </w:r>
      <w:r>
        <w:rPr>
          <w:rFonts w:ascii="Times New Roman" w:hAnsi="Times New Roman"/>
          <w:color w:val="000000"/>
          <w:kern w:val="0"/>
          <w:sz w:val="28"/>
          <w:szCs w:val="28"/>
          <w:lang w:bidi="ar"/>
        </w:rPr>
        <w:t>；电话：</w:t>
      </w:r>
      <w:r>
        <w:rPr>
          <w:rFonts w:ascii="Times New Roman" w:hAnsi="Times New Roman"/>
          <w:color w:val="000000"/>
          <w:kern w:val="0"/>
          <w:sz w:val="28"/>
          <w:szCs w:val="28"/>
          <w:lang w:bidi="ar"/>
        </w:rPr>
        <w:t>028-83372502</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E-mail</w:t>
      </w:r>
      <w:r>
        <w:rPr>
          <w:rFonts w:ascii="Times New Roman" w:hAnsi="Times New Roman"/>
          <w:color w:val="000000"/>
          <w:kern w:val="0"/>
          <w:sz w:val="28"/>
          <w:szCs w:val="28"/>
          <w:lang w:bidi="ar"/>
        </w:rPr>
        <w:t>：</w:t>
      </w:r>
      <w:r>
        <w:rPr>
          <w:rFonts w:ascii="Times New Roman" w:hAnsi="Times New Roman"/>
          <w:color w:val="000000"/>
          <w:kern w:val="0"/>
          <w:sz w:val="28"/>
          <w:szCs w:val="28"/>
          <w:lang w:bidi="ar"/>
        </w:rPr>
        <w:t>1042223842@qq.com</w:t>
      </w:r>
      <w:r>
        <w:rPr>
          <w:rFonts w:ascii="Times New Roman" w:hAnsi="Times New Roman"/>
          <w:color w:val="000000"/>
          <w:kern w:val="0"/>
          <w:sz w:val="28"/>
          <w:szCs w:val="28"/>
          <w:lang w:bidi="ar"/>
        </w:rPr>
        <w:t>）。</w:t>
      </w:r>
    </w:p>
    <w:p w14:paraId="2C6884F7" w14:textId="77777777" w:rsidR="00EF614E" w:rsidRDefault="00000000">
      <w:pPr>
        <w:widowControl/>
        <w:ind w:firstLineChars="100" w:firstLine="280"/>
        <w:jc w:val="left"/>
        <w:rPr>
          <w:rFonts w:ascii="Times New Roman" w:hAnsi="Times New Roman"/>
          <w:color w:val="000000"/>
          <w:kern w:val="0"/>
          <w:sz w:val="28"/>
          <w:szCs w:val="28"/>
          <w:lang w:bidi="ar"/>
        </w:rPr>
      </w:pPr>
      <w:r>
        <w:rPr>
          <w:rFonts w:ascii="Times New Roman" w:hAnsi="Times New Roman"/>
          <w:color w:val="000000"/>
          <w:kern w:val="0"/>
          <w:sz w:val="28"/>
          <w:szCs w:val="28"/>
          <w:lang w:bidi="ar"/>
        </w:rPr>
        <w:t>编制单位：</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四川省建筑科学研究院有限公司</w:t>
      </w:r>
    </w:p>
    <w:p w14:paraId="40C1B95E" w14:textId="77777777" w:rsidR="00EF614E" w:rsidRDefault="00000000">
      <w:pPr>
        <w:pStyle w:val="a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 xml:space="preserve">              </w:t>
      </w:r>
      <w:r>
        <w:rPr>
          <w:rFonts w:ascii="Times New Roman" w:eastAsia="宋体" w:hAnsi="Times New Roman" w:cs="Times New Roman"/>
          <w:color w:val="000000"/>
          <w:kern w:val="0"/>
          <w:sz w:val="28"/>
          <w:szCs w:val="28"/>
          <w:lang w:eastAsia="zh-CN" w:bidi="ar"/>
        </w:rPr>
        <w:t>四川省建设工程消防和勘察设计技术中心</w:t>
      </w:r>
    </w:p>
    <w:p w14:paraId="62F1297B" w14:textId="77777777" w:rsidR="00EF614E" w:rsidRDefault="00000000">
      <w:pPr>
        <w:pStyle w:val="a0"/>
        <w:ind w:firstLineChars="700" w:firstLine="196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四川省材科院检验检测有限公司</w:t>
      </w:r>
    </w:p>
    <w:p w14:paraId="58D147D2" w14:textId="77777777" w:rsidR="00EF614E" w:rsidRDefault="00000000">
      <w:pPr>
        <w:pStyle w:val="a0"/>
        <w:ind w:firstLineChars="700" w:firstLine="196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四川省建筑设计研究院有限公司</w:t>
      </w:r>
    </w:p>
    <w:p w14:paraId="6FBD31F5" w14:textId="77777777" w:rsidR="00EF614E" w:rsidRDefault="00000000">
      <w:pPr>
        <w:pStyle w:val="a0"/>
        <w:ind w:firstLineChars="700" w:firstLine="196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四川华西绿舍建材有限公司</w:t>
      </w:r>
    </w:p>
    <w:p w14:paraId="483268B5" w14:textId="77777777" w:rsidR="00EF614E" w:rsidRDefault="00000000">
      <w:pPr>
        <w:pStyle w:val="a0"/>
        <w:ind w:firstLineChars="700" w:firstLine="196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西南科技大学</w:t>
      </w:r>
    </w:p>
    <w:p w14:paraId="50E7C663" w14:textId="77777777" w:rsidR="00EF614E" w:rsidRDefault="00000000">
      <w:pPr>
        <w:pStyle w:val="a0"/>
        <w:ind w:firstLineChars="700" w:firstLine="1960"/>
        <w:rPr>
          <w:rFonts w:ascii="Times New Roman" w:eastAsia="宋体" w:hAnsi="Times New Roman" w:cs="Times New Roman"/>
          <w:color w:val="000000"/>
          <w:kern w:val="0"/>
          <w:sz w:val="28"/>
          <w:szCs w:val="28"/>
          <w:lang w:eastAsia="zh-CN" w:bidi="ar"/>
        </w:rPr>
      </w:pPr>
      <w:r>
        <w:rPr>
          <w:rFonts w:ascii="Times New Roman" w:eastAsia="宋体" w:hAnsi="Times New Roman" w:cs="Times New Roman"/>
          <w:color w:val="000000"/>
          <w:kern w:val="0"/>
          <w:sz w:val="28"/>
          <w:szCs w:val="28"/>
          <w:lang w:eastAsia="zh-CN" w:bidi="ar"/>
        </w:rPr>
        <w:t>中建西部建设建材科学研究院有限公司</w:t>
      </w:r>
    </w:p>
    <w:p w14:paraId="66B2AD9D" w14:textId="77777777" w:rsidR="00EF614E" w:rsidRDefault="00000000">
      <w:pPr>
        <w:pStyle w:val="a0"/>
        <w:ind w:firstLineChars="700" w:firstLine="1960"/>
        <w:rPr>
          <w:rFonts w:ascii="Times New Roman" w:eastAsia="宋体" w:hAnsi="Times New Roman" w:cs="Times New Roman"/>
          <w:sz w:val="28"/>
          <w:szCs w:val="28"/>
          <w:lang w:eastAsia="zh-CN"/>
        </w:rPr>
      </w:pPr>
      <w:r>
        <w:rPr>
          <w:rFonts w:ascii="Times New Roman" w:eastAsia="宋体" w:hAnsi="Times New Roman" w:cs="Times New Roman"/>
          <w:color w:val="000000"/>
          <w:kern w:val="0"/>
          <w:sz w:val="28"/>
          <w:szCs w:val="28"/>
          <w:lang w:eastAsia="zh-CN" w:bidi="ar"/>
        </w:rPr>
        <w:t>成都市建筑设计研究院有限公司</w:t>
      </w:r>
      <w:r>
        <w:rPr>
          <w:rFonts w:ascii="Times New Roman" w:eastAsia="宋体" w:hAnsi="Times New Roman" w:cs="Times New Roman"/>
          <w:color w:val="000000"/>
          <w:kern w:val="0"/>
          <w:sz w:val="28"/>
          <w:szCs w:val="28"/>
          <w:lang w:eastAsia="zh-CN" w:bidi="ar"/>
        </w:rPr>
        <w:t xml:space="preserve"> </w:t>
      </w:r>
    </w:p>
    <w:p w14:paraId="6FBB3E38" w14:textId="77777777" w:rsidR="00EF614E" w:rsidRDefault="00000000">
      <w:pPr>
        <w:widowControl/>
        <w:ind w:firstLineChars="100" w:firstLine="280"/>
        <w:jc w:val="left"/>
        <w:rPr>
          <w:rFonts w:ascii="Times New Roman" w:hAnsi="Times New Roman"/>
          <w:color w:val="000000"/>
          <w:kern w:val="0"/>
          <w:sz w:val="28"/>
          <w:szCs w:val="28"/>
          <w:lang w:bidi="ar"/>
        </w:rPr>
      </w:pPr>
      <w:r>
        <w:rPr>
          <w:rFonts w:ascii="Times New Roman" w:hAnsi="Times New Roman"/>
          <w:color w:val="000000"/>
          <w:kern w:val="0"/>
          <w:sz w:val="28"/>
          <w:szCs w:val="28"/>
          <w:lang w:bidi="ar"/>
        </w:rPr>
        <w:lastRenderedPageBreak/>
        <w:t>起</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草</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人：</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陈东平</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施</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毅</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赵</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飞</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幸</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运</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乔振勇</w:t>
      </w:r>
    </w:p>
    <w:p w14:paraId="7D4ED08B" w14:textId="77777777" w:rsidR="00EF614E" w:rsidRDefault="00000000">
      <w:pPr>
        <w:widowControl/>
        <w:ind w:firstLineChars="700" w:firstLine="1960"/>
        <w:jc w:val="left"/>
        <w:rPr>
          <w:rFonts w:ascii="Times New Roman" w:hAnsi="Times New Roman"/>
          <w:color w:val="000000"/>
          <w:kern w:val="0"/>
          <w:sz w:val="28"/>
          <w:szCs w:val="28"/>
          <w:lang w:bidi="ar"/>
        </w:rPr>
      </w:pPr>
      <w:r>
        <w:rPr>
          <w:rFonts w:ascii="Times New Roman" w:hAnsi="Times New Roman"/>
          <w:color w:val="000000"/>
          <w:kern w:val="0"/>
          <w:sz w:val="28"/>
          <w:szCs w:val="28"/>
          <w:lang w:bidi="ar"/>
        </w:rPr>
        <w:t>胡彭超</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杨</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森</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高</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波</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何顺爱</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李晓英</w:t>
      </w:r>
    </w:p>
    <w:p w14:paraId="53A35B68" w14:textId="77777777" w:rsidR="00EF614E" w:rsidRDefault="00000000">
      <w:pPr>
        <w:widowControl/>
        <w:ind w:firstLineChars="700" w:firstLine="1960"/>
        <w:jc w:val="left"/>
        <w:rPr>
          <w:rFonts w:ascii="Times New Roman" w:hAnsi="Times New Roman"/>
          <w:color w:val="000000"/>
          <w:kern w:val="0"/>
          <w:sz w:val="28"/>
          <w:szCs w:val="28"/>
          <w:lang w:bidi="ar"/>
        </w:rPr>
      </w:pPr>
      <w:r>
        <w:rPr>
          <w:rFonts w:ascii="Times New Roman" w:hAnsi="Times New Roman"/>
          <w:color w:val="000000"/>
          <w:kern w:val="0"/>
          <w:sz w:val="28"/>
          <w:szCs w:val="28"/>
          <w:lang w:bidi="ar"/>
        </w:rPr>
        <w:t>邱</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峰</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陈泓任</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郑高磊</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刘</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素</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倪</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吉</w:t>
      </w:r>
    </w:p>
    <w:p w14:paraId="3CF688D0" w14:textId="77777777" w:rsidR="00EF614E" w:rsidRDefault="00000000">
      <w:pPr>
        <w:widowControl/>
        <w:ind w:firstLineChars="600" w:firstLine="1680"/>
        <w:jc w:val="left"/>
        <w:rPr>
          <w:rFonts w:ascii="Times New Roman" w:hAnsi="Times New Roman"/>
          <w:color w:val="000000"/>
          <w:kern w:val="0"/>
          <w:sz w:val="28"/>
          <w:szCs w:val="28"/>
          <w:lang w:bidi="ar"/>
        </w:rPr>
      </w:pP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张金辉</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吴</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勇</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高</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杨</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苏英杰</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马</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鑫</w:t>
      </w:r>
      <w:r>
        <w:rPr>
          <w:rFonts w:ascii="Times New Roman" w:hAnsi="Times New Roman"/>
          <w:color w:val="000000"/>
          <w:kern w:val="0"/>
          <w:sz w:val="28"/>
          <w:szCs w:val="28"/>
          <w:lang w:bidi="ar"/>
        </w:rPr>
        <w:t xml:space="preserve">  </w:t>
      </w:r>
    </w:p>
    <w:p w14:paraId="58EB59D8" w14:textId="77777777" w:rsidR="00EF614E" w:rsidRDefault="00000000">
      <w:pPr>
        <w:widowControl/>
        <w:ind w:firstLineChars="100" w:firstLine="280"/>
        <w:jc w:val="left"/>
        <w:rPr>
          <w:rFonts w:ascii="Times New Roman" w:hAnsi="Times New Roman"/>
          <w:sz w:val="28"/>
          <w:szCs w:val="28"/>
        </w:rPr>
      </w:pPr>
      <w:r>
        <w:rPr>
          <w:rFonts w:ascii="Times New Roman" w:hAnsi="Times New Roman"/>
          <w:color w:val="000000"/>
          <w:kern w:val="0"/>
          <w:sz w:val="28"/>
          <w:szCs w:val="28"/>
          <w:lang w:bidi="ar"/>
        </w:rPr>
        <w:t>审</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查</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人：</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秦</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钢</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高庆龙</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赵</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斌</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钟辉智</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黎</w:t>
      </w:r>
      <w:r>
        <w:rPr>
          <w:rFonts w:ascii="Times New Roman" w:hAnsi="Times New Roman"/>
          <w:color w:val="000000"/>
          <w:kern w:val="0"/>
          <w:sz w:val="28"/>
          <w:szCs w:val="28"/>
          <w:lang w:bidi="ar"/>
        </w:rPr>
        <w:t xml:space="preserve">  </w:t>
      </w:r>
      <w:r>
        <w:rPr>
          <w:rFonts w:ascii="Times New Roman" w:hAnsi="Times New Roman"/>
          <w:color w:val="000000"/>
          <w:kern w:val="0"/>
          <w:sz w:val="28"/>
          <w:szCs w:val="28"/>
          <w:lang w:bidi="ar"/>
        </w:rPr>
        <w:t>力</w:t>
      </w:r>
    </w:p>
    <w:p w14:paraId="57E29BD8" w14:textId="77777777" w:rsidR="00EF614E" w:rsidRDefault="00EF614E">
      <w:pPr>
        <w:spacing w:line="360" w:lineRule="auto"/>
        <w:rPr>
          <w:rFonts w:ascii="Times New Roman" w:hAnsi="Times New Roman"/>
          <w:sz w:val="24"/>
        </w:rPr>
      </w:pPr>
    </w:p>
    <w:p w14:paraId="2B818849" w14:textId="77777777" w:rsidR="00EF614E" w:rsidRDefault="00EF614E">
      <w:pPr>
        <w:widowControl/>
        <w:spacing w:afterLines="150" w:after="868"/>
        <w:jc w:val="center"/>
        <w:rPr>
          <w:rFonts w:ascii="Times New Roman" w:eastAsia="黑体" w:hAnsi="Times New Roman"/>
          <w:color w:val="000000"/>
          <w:kern w:val="0"/>
          <w:sz w:val="31"/>
          <w:szCs w:val="31"/>
          <w:lang w:bidi="ar"/>
        </w:rPr>
        <w:sectPr w:rsidR="00EF614E">
          <w:footerReference w:type="default" r:id="rId7"/>
          <w:pgSz w:w="11906" w:h="16839"/>
          <w:pgMar w:top="2098" w:right="1474" w:bottom="1984" w:left="1587" w:header="850" w:footer="1417" w:gutter="0"/>
          <w:cols w:space="720"/>
          <w:docGrid w:type="lines" w:linePitch="579"/>
        </w:sectPr>
      </w:pPr>
    </w:p>
    <w:p w14:paraId="235611B1" w14:textId="77777777" w:rsidR="00EF614E" w:rsidRDefault="00EF614E">
      <w:pPr>
        <w:pStyle w:val="a0"/>
        <w:spacing w:line="600" w:lineRule="exact"/>
        <w:jc w:val="center"/>
        <w:rPr>
          <w:rFonts w:ascii="Times New Roman" w:hAnsi="Times New Roman" w:cs="Times New Roman"/>
          <w:lang w:eastAsia="zh-CN"/>
        </w:rPr>
      </w:pPr>
    </w:p>
    <w:p w14:paraId="37F17D7B" w14:textId="77777777" w:rsidR="00EF614E" w:rsidRDefault="00000000">
      <w:pPr>
        <w:widowControl/>
        <w:spacing w:line="600" w:lineRule="exact"/>
        <w:jc w:val="center"/>
        <w:rPr>
          <w:rFonts w:ascii="Times New Roman" w:eastAsia="黑体" w:hAnsi="Times New Roman"/>
          <w:color w:val="000000"/>
          <w:kern w:val="0"/>
          <w:sz w:val="31"/>
          <w:szCs w:val="31"/>
          <w:lang w:bidi="ar"/>
        </w:rPr>
      </w:pPr>
      <w:r>
        <w:rPr>
          <w:rFonts w:ascii="Times New Roman" w:eastAsia="黑体" w:hAnsi="Times New Roman"/>
          <w:color w:val="000000"/>
          <w:kern w:val="0"/>
          <w:sz w:val="31"/>
          <w:szCs w:val="31"/>
          <w:lang w:bidi="ar"/>
        </w:rPr>
        <w:t>目</w:t>
      </w:r>
      <w:r>
        <w:rPr>
          <w:rFonts w:ascii="Times New Roman" w:eastAsia="黑体" w:hAnsi="Times New Roman"/>
          <w:color w:val="000000"/>
          <w:kern w:val="0"/>
          <w:sz w:val="31"/>
          <w:szCs w:val="31"/>
          <w:lang w:bidi="ar"/>
        </w:rPr>
        <w:t xml:space="preserve">  </w:t>
      </w:r>
      <w:r>
        <w:rPr>
          <w:rFonts w:ascii="Times New Roman" w:eastAsia="黑体" w:hAnsi="Times New Roman"/>
          <w:color w:val="000000"/>
          <w:kern w:val="0"/>
          <w:sz w:val="31"/>
          <w:szCs w:val="31"/>
          <w:lang w:bidi="ar"/>
        </w:rPr>
        <w:t>录</w:t>
      </w:r>
    </w:p>
    <w:p w14:paraId="4667AAC7" w14:textId="77777777" w:rsidR="00EF614E" w:rsidRDefault="00000000">
      <w:pPr>
        <w:pStyle w:val="TOC1"/>
        <w:tabs>
          <w:tab w:val="right" w:leader="dot" w:pos="8336"/>
        </w:tabs>
        <w:spacing w:line="600" w:lineRule="exact"/>
        <w:jc w:val="center"/>
        <w:rPr>
          <w:rFonts w:ascii="Times New Roman" w:hAnsi="Times New Roman"/>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TOC \o "1-1" \h \u </w:instrText>
      </w:r>
      <w:r>
        <w:rPr>
          <w:rFonts w:ascii="Times New Roman" w:hAnsi="Times New Roman"/>
          <w:b/>
          <w:bCs/>
          <w:sz w:val="28"/>
          <w:szCs w:val="28"/>
        </w:rPr>
        <w:fldChar w:fldCharType="separate"/>
      </w:r>
      <w:hyperlink w:anchor="_Toc6483" w:history="1">
        <w:r w:rsidR="00EF614E">
          <w:rPr>
            <w:rFonts w:ascii="Times New Roman" w:hAnsi="Times New Roman"/>
            <w:bCs/>
            <w:sz w:val="28"/>
            <w:szCs w:val="28"/>
          </w:rPr>
          <w:t xml:space="preserve">1  </w:t>
        </w:r>
        <w:r w:rsidR="00EF614E">
          <w:rPr>
            <w:rFonts w:ascii="Times New Roman" w:hAnsi="Times New Roman"/>
            <w:bCs/>
            <w:sz w:val="28"/>
            <w:szCs w:val="28"/>
          </w:rPr>
          <w:t>总</w:t>
        </w:r>
        <w:r w:rsidR="00EF614E">
          <w:rPr>
            <w:rFonts w:ascii="Times New Roman" w:hAnsi="Times New Roman"/>
            <w:bCs/>
            <w:sz w:val="28"/>
            <w:szCs w:val="28"/>
          </w:rPr>
          <w:t xml:space="preserve"> </w:t>
        </w:r>
        <w:r w:rsidR="00EF614E">
          <w:rPr>
            <w:rFonts w:ascii="Times New Roman" w:hAnsi="Times New Roman"/>
            <w:bCs/>
            <w:sz w:val="28"/>
            <w:szCs w:val="28"/>
          </w:rPr>
          <w:t>则</w:t>
        </w:r>
        <w:r w:rsidR="00EF614E">
          <w:rPr>
            <w:rFonts w:ascii="Times New Roman" w:hAnsi="Times New Roman"/>
            <w:sz w:val="28"/>
            <w:szCs w:val="28"/>
          </w:rPr>
          <w:tab/>
        </w:r>
        <w:r w:rsidR="00EF614E">
          <w:rPr>
            <w:rFonts w:ascii="Times New Roman" w:hAnsi="Times New Roman" w:hint="eastAsia"/>
            <w:sz w:val="28"/>
            <w:szCs w:val="28"/>
          </w:rPr>
          <w:t>1</w:t>
        </w:r>
      </w:hyperlink>
    </w:p>
    <w:p w14:paraId="120F7EFE"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23747" w:history="1">
        <w:r>
          <w:rPr>
            <w:rFonts w:ascii="Times New Roman" w:hAnsi="Times New Roman"/>
            <w:bCs/>
            <w:sz w:val="28"/>
            <w:szCs w:val="28"/>
          </w:rPr>
          <w:t xml:space="preserve">2  </w:t>
        </w:r>
        <w:r>
          <w:rPr>
            <w:rFonts w:ascii="Times New Roman" w:hAnsi="Times New Roman"/>
            <w:bCs/>
            <w:sz w:val="28"/>
            <w:szCs w:val="28"/>
          </w:rPr>
          <w:t>术</w:t>
        </w:r>
        <w:r>
          <w:rPr>
            <w:rFonts w:ascii="Times New Roman" w:hAnsi="Times New Roman"/>
            <w:bCs/>
            <w:sz w:val="28"/>
            <w:szCs w:val="28"/>
          </w:rPr>
          <w:t xml:space="preserve"> </w:t>
        </w:r>
        <w:r>
          <w:rPr>
            <w:rFonts w:ascii="Times New Roman" w:hAnsi="Times New Roman"/>
            <w:bCs/>
            <w:sz w:val="28"/>
            <w:szCs w:val="28"/>
          </w:rPr>
          <w:t>语</w:t>
        </w:r>
        <w:r>
          <w:rPr>
            <w:rFonts w:ascii="Times New Roman" w:hAnsi="Times New Roman"/>
            <w:sz w:val="28"/>
            <w:szCs w:val="28"/>
          </w:rPr>
          <w:tab/>
        </w:r>
        <w:r>
          <w:rPr>
            <w:rFonts w:ascii="Times New Roman" w:hAnsi="Times New Roman" w:hint="eastAsia"/>
            <w:sz w:val="28"/>
            <w:szCs w:val="28"/>
          </w:rPr>
          <w:t>2</w:t>
        </w:r>
      </w:hyperlink>
    </w:p>
    <w:p w14:paraId="7787A2EC"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888" w:history="1">
        <w:r>
          <w:rPr>
            <w:rFonts w:ascii="Times New Roman" w:hAnsi="Times New Roman"/>
            <w:bCs/>
            <w:sz w:val="28"/>
            <w:szCs w:val="28"/>
          </w:rPr>
          <w:t xml:space="preserve">3  </w:t>
        </w:r>
        <w:r>
          <w:rPr>
            <w:rFonts w:ascii="Times New Roman" w:hAnsi="Times New Roman"/>
            <w:bCs/>
            <w:sz w:val="28"/>
            <w:szCs w:val="28"/>
          </w:rPr>
          <w:t>基本规定</w:t>
        </w:r>
        <w:r>
          <w:rPr>
            <w:rFonts w:ascii="Times New Roman" w:hAnsi="Times New Roman"/>
            <w:sz w:val="28"/>
            <w:szCs w:val="28"/>
          </w:rPr>
          <w:tab/>
        </w:r>
        <w:r>
          <w:rPr>
            <w:rFonts w:ascii="Times New Roman" w:hAnsi="Times New Roman" w:hint="eastAsia"/>
            <w:sz w:val="28"/>
            <w:szCs w:val="28"/>
          </w:rPr>
          <w:t>3</w:t>
        </w:r>
      </w:hyperlink>
    </w:p>
    <w:p w14:paraId="298230F8"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4800" w:history="1">
        <w:r>
          <w:rPr>
            <w:rFonts w:ascii="Times New Roman" w:hAnsi="Times New Roman"/>
            <w:bCs/>
            <w:sz w:val="28"/>
            <w:szCs w:val="28"/>
          </w:rPr>
          <w:t xml:space="preserve">4  </w:t>
        </w:r>
        <w:r>
          <w:rPr>
            <w:rFonts w:ascii="Times New Roman" w:hAnsi="Times New Roman"/>
            <w:bCs/>
            <w:sz w:val="28"/>
            <w:szCs w:val="28"/>
          </w:rPr>
          <w:t>核算方法</w:t>
        </w:r>
        <w:r>
          <w:rPr>
            <w:rFonts w:ascii="Times New Roman" w:hAnsi="Times New Roman"/>
            <w:sz w:val="28"/>
            <w:szCs w:val="28"/>
          </w:rPr>
          <w:tab/>
        </w:r>
        <w:r>
          <w:rPr>
            <w:rFonts w:ascii="Times New Roman" w:hAnsi="Times New Roman" w:hint="eastAsia"/>
            <w:sz w:val="28"/>
            <w:szCs w:val="28"/>
          </w:rPr>
          <w:t>5</w:t>
        </w:r>
      </w:hyperlink>
    </w:p>
    <w:p w14:paraId="029D700A"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5984" w:history="1">
        <w:r>
          <w:rPr>
            <w:rFonts w:ascii="Times New Roman" w:hAnsi="Times New Roman"/>
            <w:bCs/>
            <w:sz w:val="28"/>
            <w:szCs w:val="28"/>
          </w:rPr>
          <w:t xml:space="preserve">5  </w:t>
        </w:r>
        <w:r>
          <w:rPr>
            <w:rFonts w:ascii="Times New Roman" w:hAnsi="Times New Roman"/>
            <w:bCs/>
            <w:sz w:val="28"/>
            <w:szCs w:val="28"/>
          </w:rPr>
          <w:t>核算要求</w:t>
        </w:r>
        <w:r>
          <w:rPr>
            <w:rFonts w:ascii="Times New Roman" w:hAnsi="Times New Roman"/>
            <w:sz w:val="28"/>
            <w:szCs w:val="28"/>
          </w:rPr>
          <w:tab/>
        </w:r>
        <w:r>
          <w:rPr>
            <w:rFonts w:ascii="Times New Roman" w:hAnsi="Times New Roman" w:hint="eastAsia"/>
            <w:sz w:val="28"/>
            <w:szCs w:val="28"/>
          </w:rPr>
          <w:t>8</w:t>
        </w:r>
      </w:hyperlink>
    </w:p>
    <w:p w14:paraId="6CDFF038"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31746" w:history="1">
        <w:r>
          <w:rPr>
            <w:rFonts w:ascii="Times New Roman" w:hAnsi="Times New Roman"/>
            <w:bCs/>
            <w:sz w:val="28"/>
            <w:szCs w:val="28"/>
          </w:rPr>
          <w:t>附录</w:t>
        </w:r>
        <w:r>
          <w:rPr>
            <w:rFonts w:ascii="Times New Roman" w:hAnsi="Times New Roman"/>
            <w:bCs/>
            <w:sz w:val="28"/>
            <w:szCs w:val="28"/>
          </w:rPr>
          <w:t xml:space="preserve">A  </w:t>
        </w:r>
        <w:r>
          <w:rPr>
            <w:rFonts w:ascii="Times New Roman" w:hAnsi="Times New Roman"/>
            <w:bCs/>
            <w:sz w:val="28"/>
            <w:szCs w:val="28"/>
          </w:rPr>
          <w:t>绿色建材应用比例核算二级指标细化表</w:t>
        </w:r>
        <w:r>
          <w:rPr>
            <w:rFonts w:ascii="Times New Roman" w:hAnsi="Times New Roman"/>
            <w:sz w:val="28"/>
            <w:szCs w:val="28"/>
          </w:rPr>
          <w:tab/>
        </w:r>
        <w:r>
          <w:rPr>
            <w:rFonts w:ascii="Times New Roman" w:hAnsi="Times New Roman" w:hint="eastAsia"/>
            <w:sz w:val="28"/>
            <w:szCs w:val="28"/>
          </w:rPr>
          <w:t>9</w:t>
        </w:r>
      </w:hyperlink>
    </w:p>
    <w:p w14:paraId="660F8436"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6340" w:history="1">
        <w:r>
          <w:rPr>
            <w:rFonts w:ascii="Times New Roman" w:hAnsi="Times New Roman"/>
            <w:bCs/>
            <w:sz w:val="28"/>
            <w:szCs w:val="28"/>
          </w:rPr>
          <w:t>附录</w:t>
        </w:r>
        <w:r>
          <w:rPr>
            <w:rFonts w:ascii="Times New Roman" w:hAnsi="Times New Roman"/>
            <w:bCs/>
            <w:sz w:val="28"/>
            <w:szCs w:val="28"/>
          </w:rPr>
          <w:t xml:space="preserve">B  </w:t>
        </w:r>
        <w:r>
          <w:rPr>
            <w:rFonts w:ascii="Times New Roman" w:hAnsi="Times New Roman"/>
            <w:bCs/>
            <w:sz w:val="28"/>
            <w:szCs w:val="28"/>
          </w:rPr>
          <w:t>绿色建材应用比例核算计划表（设计阶段）</w:t>
        </w:r>
        <w:r>
          <w:rPr>
            <w:rFonts w:ascii="Times New Roman" w:hAnsi="Times New Roman"/>
            <w:sz w:val="28"/>
            <w:szCs w:val="28"/>
          </w:rPr>
          <w:tab/>
        </w:r>
        <w:r>
          <w:rPr>
            <w:rFonts w:ascii="Times New Roman" w:hAnsi="Times New Roman" w:hint="eastAsia"/>
            <w:sz w:val="28"/>
            <w:szCs w:val="28"/>
          </w:rPr>
          <w:t>1</w:t>
        </w:r>
      </w:hyperlink>
      <w:r>
        <w:rPr>
          <w:rFonts w:ascii="Times New Roman" w:hAnsi="Times New Roman" w:hint="eastAsia"/>
          <w:bCs/>
          <w:sz w:val="28"/>
          <w:szCs w:val="28"/>
        </w:rPr>
        <w:t>1</w:t>
      </w:r>
    </w:p>
    <w:p w14:paraId="7C5003B9" w14:textId="77777777" w:rsidR="00EF614E" w:rsidRDefault="00EF614E">
      <w:pPr>
        <w:pStyle w:val="TOC1"/>
        <w:tabs>
          <w:tab w:val="right" w:leader="dot" w:pos="8336"/>
        </w:tabs>
        <w:spacing w:line="600" w:lineRule="exact"/>
        <w:jc w:val="center"/>
        <w:rPr>
          <w:rFonts w:ascii="Times New Roman" w:hAnsi="Times New Roman"/>
          <w:sz w:val="28"/>
          <w:szCs w:val="28"/>
        </w:rPr>
      </w:pPr>
      <w:hyperlink w:anchor="_Toc15352" w:history="1">
        <w:r>
          <w:rPr>
            <w:rFonts w:ascii="Times New Roman" w:hAnsi="Times New Roman"/>
            <w:bCs/>
            <w:sz w:val="28"/>
            <w:szCs w:val="28"/>
          </w:rPr>
          <w:t>附录</w:t>
        </w:r>
        <w:r>
          <w:rPr>
            <w:rFonts w:ascii="Times New Roman" w:hAnsi="Times New Roman"/>
            <w:bCs/>
            <w:sz w:val="28"/>
            <w:szCs w:val="28"/>
          </w:rPr>
          <w:t xml:space="preserve">C  </w:t>
        </w:r>
        <w:r>
          <w:rPr>
            <w:rFonts w:ascii="Times New Roman" w:hAnsi="Times New Roman"/>
            <w:bCs/>
            <w:sz w:val="28"/>
            <w:szCs w:val="28"/>
          </w:rPr>
          <w:t>绿色建材应用比例核算表（竣工阶段）</w:t>
        </w:r>
        <w:r>
          <w:rPr>
            <w:rFonts w:ascii="Times New Roman" w:hAnsi="Times New Roman"/>
            <w:sz w:val="28"/>
            <w:szCs w:val="28"/>
          </w:rPr>
          <w:tab/>
        </w:r>
        <w:r>
          <w:rPr>
            <w:rFonts w:ascii="Times New Roman" w:hAnsi="Times New Roman" w:hint="eastAsia"/>
            <w:sz w:val="28"/>
            <w:szCs w:val="28"/>
          </w:rPr>
          <w:t>12</w:t>
        </w:r>
      </w:hyperlink>
    </w:p>
    <w:p w14:paraId="24ABD6EE" w14:textId="77777777" w:rsidR="00EF614E" w:rsidRDefault="00000000">
      <w:pPr>
        <w:spacing w:line="600" w:lineRule="exact"/>
        <w:jc w:val="center"/>
        <w:rPr>
          <w:rFonts w:ascii="Times New Roman" w:hAnsi="Times New Roman"/>
          <w:bCs/>
          <w:sz w:val="28"/>
          <w:szCs w:val="28"/>
        </w:rPr>
      </w:pPr>
      <w:r>
        <w:rPr>
          <w:rFonts w:ascii="Times New Roman" w:hAnsi="Times New Roman"/>
          <w:bCs/>
          <w:sz w:val="28"/>
          <w:szCs w:val="28"/>
        </w:rPr>
        <w:fldChar w:fldCharType="end"/>
      </w:r>
    </w:p>
    <w:p w14:paraId="6F6132B6" w14:textId="77777777" w:rsidR="00EF614E" w:rsidRDefault="00EF614E">
      <w:pPr>
        <w:rPr>
          <w:rFonts w:ascii="Times New Roman" w:hAnsi="Times New Roman"/>
          <w:b/>
          <w:bCs/>
          <w:sz w:val="30"/>
          <w:szCs w:val="30"/>
        </w:rPr>
        <w:sectPr w:rsidR="00EF614E">
          <w:footerReference w:type="default" r:id="rId8"/>
          <w:pgSz w:w="11906" w:h="16839"/>
          <w:pgMar w:top="2098" w:right="1474" w:bottom="1984" w:left="1587" w:header="850" w:footer="1417" w:gutter="0"/>
          <w:cols w:space="720"/>
          <w:docGrid w:type="lines" w:linePitch="579"/>
        </w:sectPr>
      </w:pPr>
    </w:p>
    <w:p w14:paraId="7EE3708A"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 xml:space="preserve">1  </w:t>
      </w:r>
      <w:r>
        <w:rPr>
          <w:rFonts w:ascii="Times New Roman" w:hAnsi="Times New Roman"/>
          <w:b/>
          <w:bCs/>
          <w:sz w:val="30"/>
          <w:szCs w:val="30"/>
        </w:rPr>
        <w:t>总</w:t>
      </w:r>
      <w:r>
        <w:rPr>
          <w:rFonts w:ascii="Times New Roman" w:hAnsi="Times New Roman"/>
          <w:b/>
          <w:bCs/>
          <w:sz w:val="30"/>
          <w:szCs w:val="30"/>
        </w:rPr>
        <w:t xml:space="preserve"> </w:t>
      </w:r>
      <w:r>
        <w:rPr>
          <w:rFonts w:ascii="Times New Roman" w:hAnsi="Times New Roman"/>
          <w:b/>
          <w:bCs/>
          <w:sz w:val="30"/>
          <w:szCs w:val="30"/>
        </w:rPr>
        <w:t>则</w:t>
      </w:r>
    </w:p>
    <w:p w14:paraId="76616B38"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 xml:space="preserve">1.1  </w:t>
      </w:r>
      <w:r>
        <w:rPr>
          <w:rFonts w:ascii="Times New Roman" w:hAnsi="Times New Roman"/>
          <w:sz w:val="28"/>
          <w:szCs w:val="28"/>
        </w:rPr>
        <w:t>为推动四川省建筑业绿色高质量发展，规范绿色建材应用比例核算方法，制定本细则。</w:t>
      </w:r>
      <w:r>
        <w:rPr>
          <w:rFonts w:ascii="Times New Roman" w:hAnsi="Times New Roman"/>
          <w:sz w:val="28"/>
          <w:szCs w:val="28"/>
        </w:rPr>
        <w:t xml:space="preserve"> </w:t>
      </w:r>
    </w:p>
    <w:p w14:paraId="125B44BF"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1.2</w:t>
      </w:r>
      <w:r>
        <w:rPr>
          <w:rFonts w:ascii="Times New Roman" w:hAnsi="Times New Roman"/>
          <w:sz w:val="28"/>
          <w:szCs w:val="28"/>
        </w:rPr>
        <w:t xml:space="preserve">  </w:t>
      </w:r>
      <w:r>
        <w:rPr>
          <w:rFonts w:ascii="Times New Roman" w:hAnsi="Times New Roman"/>
          <w:sz w:val="28"/>
          <w:szCs w:val="28"/>
        </w:rPr>
        <w:t>本细则适用于建筑工程设计阶段和竣工阶段的绿色建材应用比例核算。</w:t>
      </w:r>
    </w:p>
    <w:p w14:paraId="52692189"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1.3</w:t>
      </w:r>
      <w:r>
        <w:rPr>
          <w:rFonts w:ascii="Times New Roman" w:hAnsi="Times New Roman"/>
          <w:sz w:val="28"/>
          <w:szCs w:val="28"/>
        </w:rPr>
        <w:t xml:space="preserve">  </w:t>
      </w:r>
      <w:r>
        <w:rPr>
          <w:rFonts w:ascii="Times New Roman" w:hAnsi="Times New Roman"/>
          <w:sz w:val="28"/>
          <w:szCs w:val="28"/>
        </w:rPr>
        <w:t>四川省建筑工程绿色建材应用比例核算除应符合本细则的规定外，尚应符合国家和四川省现行有关标准和政策的规定。</w:t>
      </w:r>
    </w:p>
    <w:p w14:paraId="26386FEB" w14:textId="77777777" w:rsidR="00EF614E" w:rsidRDefault="00EF614E">
      <w:pPr>
        <w:rPr>
          <w:rFonts w:ascii="Times New Roman" w:hAnsi="Times New Roman"/>
          <w:b/>
          <w:bCs/>
          <w:sz w:val="30"/>
          <w:szCs w:val="30"/>
        </w:rPr>
      </w:pPr>
    </w:p>
    <w:p w14:paraId="5E2A5A78" w14:textId="77777777" w:rsidR="00EF614E" w:rsidRDefault="00EF614E">
      <w:pPr>
        <w:rPr>
          <w:rFonts w:ascii="Times New Roman" w:hAnsi="Times New Roman"/>
          <w:b/>
          <w:bCs/>
          <w:sz w:val="30"/>
          <w:szCs w:val="30"/>
        </w:rPr>
      </w:pPr>
    </w:p>
    <w:p w14:paraId="19DD8E1B" w14:textId="77777777" w:rsidR="00EF614E" w:rsidRDefault="00EF614E">
      <w:pPr>
        <w:rPr>
          <w:rFonts w:ascii="Times New Roman" w:hAnsi="Times New Roman"/>
          <w:b/>
          <w:bCs/>
          <w:sz w:val="30"/>
          <w:szCs w:val="30"/>
        </w:rPr>
      </w:pPr>
    </w:p>
    <w:p w14:paraId="63A1537C" w14:textId="77777777" w:rsidR="00EF614E" w:rsidRDefault="00EF614E">
      <w:pPr>
        <w:rPr>
          <w:rFonts w:ascii="Times New Roman" w:hAnsi="Times New Roman"/>
          <w:b/>
          <w:bCs/>
          <w:sz w:val="30"/>
          <w:szCs w:val="30"/>
        </w:rPr>
      </w:pPr>
    </w:p>
    <w:p w14:paraId="3F0CA64C" w14:textId="77777777" w:rsidR="00EF614E" w:rsidRDefault="00EF614E">
      <w:pPr>
        <w:rPr>
          <w:rFonts w:ascii="Times New Roman" w:hAnsi="Times New Roman"/>
          <w:b/>
          <w:bCs/>
          <w:sz w:val="30"/>
          <w:szCs w:val="30"/>
        </w:rPr>
      </w:pPr>
    </w:p>
    <w:p w14:paraId="63547AD0" w14:textId="77777777" w:rsidR="00EF614E" w:rsidRDefault="00EF614E">
      <w:pPr>
        <w:rPr>
          <w:rFonts w:ascii="Times New Roman" w:hAnsi="Times New Roman"/>
          <w:b/>
          <w:bCs/>
          <w:sz w:val="30"/>
          <w:szCs w:val="30"/>
        </w:rPr>
      </w:pPr>
    </w:p>
    <w:p w14:paraId="3AF86929" w14:textId="77777777" w:rsidR="00EF614E" w:rsidRDefault="00EF614E">
      <w:pPr>
        <w:rPr>
          <w:rFonts w:ascii="Times New Roman" w:hAnsi="Times New Roman"/>
          <w:b/>
          <w:bCs/>
          <w:sz w:val="30"/>
          <w:szCs w:val="30"/>
        </w:rPr>
      </w:pPr>
    </w:p>
    <w:p w14:paraId="66E71D70" w14:textId="77777777" w:rsidR="00EF614E" w:rsidRDefault="00EF614E">
      <w:pPr>
        <w:rPr>
          <w:rFonts w:ascii="Times New Roman" w:hAnsi="Times New Roman"/>
          <w:b/>
          <w:bCs/>
          <w:sz w:val="30"/>
          <w:szCs w:val="30"/>
        </w:rPr>
      </w:pPr>
    </w:p>
    <w:p w14:paraId="4B613FD5" w14:textId="77777777" w:rsidR="00EF614E" w:rsidRDefault="00EF614E">
      <w:pPr>
        <w:rPr>
          <w:rFonts w:ascii="Times New Roman" w:hAnsi="Times New Roman"/>
          <w:b/>
          <w:bCs/>
          <w:sz w:val="30"/>
          <w:szCs w:val="30"/>
        </w:rPr>
      </w:pPr>
    </w:p>
    <w:p w14:paraId="6CDAA8AA" w14:textId="77777777" w:rsidR="00EF614E" w:rsidRDefault="00EF614E">
      <w:pPr>
        <w:rPr>
          <w:rFonts w:ascii="Times New Roman" w:hAnsi="Times New Roman"/>
          <w:b/>
          <w:bCs/>
          <w:sz w:val="30"/>
          <w:szCs w:val="30"/>
        </w:rPr>
      </w:pPr>
    </w:p>
    <w:p w14:paraId="1B857D3E" w14:textId="77777777" w:rsidR="00EF614E" w:rsidRDefault="00EF614E">
      <w:pPr>
        <w:rPr>
          <w:rFonts w:ascii="Times New Roman" w:hAnsi="Times New Roman"/>
          <w:b/>
          <w:bCs/>
          <w:sz w:val="30"/>
          <w:szCs w:val="30"/>
        </w:rPr>
      </w:pPr>
    </w:p>
    <w:p w14:paraId="6B22742F" w14:textId="77777777" w:rsidR="00EF614E" w:rsidRDefault="00EF614E">
      <w:pPr>
        <w:rPr>
          <w:rFonts w:ascii="Times New Roman" w:hAnsi="Times New Roman"/>
          <w:b/>
          <w:bCs/>
          <w:sz w:val="30"/>
          <w:szCs w:val="30"/>
        </w:rPr>
      </w:pPr>
    </w:p>
    <w:p w14:paraId="23D025EA" w14:textId="77777777" w:rsidR="00EF614E" w:rsidRDefault="00EF614E">
      <w:pPr>
        <w:rPr>
          <w:rFonts w:ascii="Times New Roman" w:hAnsi="Times New Roman"/>
          <w:b/>
          <w:bCs/>
          <w:sz w:val="30"/>
          <w:szCs w:val="30"/>
        </w:rPr>
      </w:pPr>
    </w:p>
    <w:p w14:paraId="034B38C9"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 xml:space="preserve">2  </w:t>
      </w:r>
      <w:r>
        <w:rPr>
          <w:rFonts w:ascii="Times New Roman" w:hAnsi="Times New Roman"/>
          <w:b/>
          <w:bCs/>
          <w:sz w:val="30"/>
          <w:szCs w:val="30"/>
        </w:rPr>
        <w:t>术</w:t>
      </w:r>
      <w:r>
        <w:rPr>
          <w:rFonts w:ascii="Times New Roman" w:hAnsi="Times New Roman"/>
          <w:b/>
          <w:bCs/>
          <w:sz w:val="30"/>
          <w:szCs w:val="30"/>
        </w:rPr>
        <w:t xml:space="preserve"> </w:t>
      </w:r>
      <w:r>
        <w:rPr>
          <w:rFonts w:ascii="Times New Roman" w:hAnsi="Times New Roman"/>
          <w:b/>
          <w:bCs/>
          <w:sz w:val="30"/>
          <w:szCs w:val="30"/>
        </w:rPr>
        <w:t>语</w:t>
      </w:r>
    </w:p>
    <w:p w14:paraId="77CE2206"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2.1</w:t>
      </w:r>
      <w:r>
        <w:rPr>
          <w:rFonts w:ascii="Times New Roman" w:hAnsi="Times New Roman"/>
          <w:sz w:val="28"/>
          <w:szCs w:val="28"/>
        </w:rPr>
        <w:t xml:space="preserve"> </w:t>
      </w:r>
      <w:r>
        <w:rPr>
          <w:rFonts w:ascii="Times New Roman" w:hAnsi="Times New Roman"/>
          <w:sz w:val="28"/>
          <w:szCs w:val="28"/>
        </w:rPr>
        <w:t>绿色建材</w:t>
      </w:r>
      <w:r>
        <w:rPr>
          <w:rFonts w:ascii="Times New Roman" w:hAnsi="Times New Roman"/>
          <w:sz w:val="28"/>
          <w:szCs w:val="28"/>
        </w:rPr>
        <w:t xml:space="preserve"> </w:t>
      </w:r>
    </w:p>
    <w:p w14:paraId="39FC4A6D" w14:textId="77777777" w:rsidR="00EF614E" w:rsidRDefault="00000000">
      <w:pPr>
        <w:spacing w:line="360" w:lineRule="auto"/>
        <w:ind w:firstLineChars="200" w:firstLine="560"/>
        <w:rPr>
          <w:rFonts w:ascii="Times New Roman" w:hAnsi="Times New Roman"/>
          <w:sz w:val="28"/>
          <w:szCs w:val="28"/>
        </w:rPr>
      </w:pPr>
      <w:r>
        <w:rPr>
          <w:rFonts w:ascii="Times New Roman" w:hAnsi="Times New Roman"/>
          <w:sz w:val="28"/>
          <w:szCs w:val="28"/>
        </w:rPr>
        <w:t>在全寿命期内可减少对资源的消耗、减轻对生态环境的影响，具有节能、减排、安全、健康、便利和可循环特征的建材产品。包含建筑材料和设备产品。</w:t>
      </w:r>
    </w:p>
    <w:p w14:paraId="1EC006F3"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2.2</w:t>
      </w:r>
      <w:r>
        <w:rPr>
          <w:rFonts w:ascii="Times New Roman" w:hAnsi="Times New Roman"/>
          <w:sz w:val="28"/>
          <w:szCs w:val="28"/>
        </w:rPr>
        <w:t xml:space="preserve"> </w:t>
      </w:r>
      <w:r>
        <w:rPr>
          <w:rFonts w:ascii="Times New Roman" w:hAnsi="Times New Roman"/>
          <w:sz w:val="28"/>
          <w:szCs w:val="28"/>
        </w:rPr>
        <w:t>绿色建筑</w:t>
      </w:r>
      <w:r>
        <w:rPr>
          <w:rFonts w:ascii="Times New Roman" w:hAnsi="Times New Roman"/>
          <w:sz w:val="28"/>
          <w:szCs w:val="28"/>
        </w:rPr>
        <w:t xml:space="preserve"> </w:t>
      </w:r>
    </w:p>
    <w:p w14:paraId="47D75977" w14:textId="77777777" w:rsidR="00EF614E" w:rsidRDefault="00000000">
      <w:pPr>
        <w:spacing w:line="360" w:lineRule="auto"/>
        <w:ind w:firstLineChars="200" w:firstLine="560"/>
        <w:rPr>
          <w:rFonts w:ascii="Times New Roman" w:hAnsi="Times New Roman"/>
          <w:sz w:val="28"/>
          <w:szCs w:val="28"/>
        </w:rPr>
      </w:pPr>
      <w:r>
        <w:rPr>
          <w:rFonts w:ascii="Times New Roman" w:hAnsi="Times New Roman"/>
          <w:sz w:val="28"/>
          <w:szCs w:val="28"/>
        </w:rPr>
        <w:t>在全寿命期内，节约资源、保护环境、减少污染，为人们提供健康、适用、高效的使用空间，最大限度地实现人与自然和谐共生的高质量建筑。</w:t>
      </w:r>
    </w:p>
    <w:p w14:paraId="2B90051F" w14:textId="77777777" w:rsidR="00EF614E" w:rsidRDefault="00000000">
      <w:pPr>
        <w:spacing w:line="360" w:lineRule="auto"/>
        <w:jc w:val="left"/>
        <w:rPr>
          <w:rFonts w:ascii="Times New Roman" w:hAnsi="Times New Roman"/>
          <w:sz w:val="28"/>
          <w:szCs w:val="28"/>
        </w:rPr>
      </w:pPr>
      <w:r>
        <w:rPr>
          <w:rFonts w:ascii="Times New Roman" w:hAnsi="Times New Roman"/>
          <w:b/>
          <w:bCs/>
          <w:sz w:val="28"/>
          <w:szCs w:val="28"/>
        </w:rPr>
        <w:t>2.3</w:t>
      </w:r>
      <w:r>
        <w:rPr>
          <w:rFonts w:ascii="Times New Roman" w:hAnsi="Times New Roman"/>
          <w:sz w:val="28"/>
          <w:szCs w:val="28"/>
        </w:rPr>
        <w:t xml:space="preserve"> </w:t>
      </w:r>
      <w:r>
        <w:rPr>
          <w:rFonts w:ascii="Times New Roman" w:hAnsi="Times New Roman"/>
          <w:spacing w:val="-4"/>
          <w:sz w:val="28"/>
          <w:szCs w:val="28"/>
        </w:rPr>
        <w:t>绿色建材应用比例</w:t>
      </w:r>
      <w:r>
        <w:rPr>
          <w:rFonts w:ascii="Times New Roman" w:hAnsi="Times New Roman"/>
          <w:sz w:val="28"/>
          <w:szCs w:val="28"/>
        </w:rPr>
        <w:t xml:space="preserve"> </w:t>
      </w:r>
    </w:p>
    <w:p w14:paraId="4F213666" w14:textId="77777777" w:rsidR="00EF614E" w:rsidRDefault="00000000">
      <w:pPr>
        <w:spacing w:line="360" w:lineRule="auto"/>
        <w:ind w:firstLineChars="200" w:firstLine="560"/>
        <w:rPr>
          <w:rFonts w:ascii="Times New Roman" w:hAnsi="Times New Roman"/>
          <w:sz w:val="28"/>
          <w:szCs w:val="28"/>
        </w:rPr>
      </w:pPr>
      <w:r>
        <w:rPr>
          <w:rFonts w:ascii="Times New Roman" w:hAnsi="Times New Roman"/>
          <w:sz w:val="28"/>
          <w:szCs w:val="28"/>
        </w:rPr>
        <w:t>在同一项目应用的建筑材料或设备中，获得绿色建材认证的建材或设备产品占某类建筑材料或设备产品的比例。</w:t>
      </w:r>
    </w:p>
    <w:p w14:paraId="4830D37A" w14:textId="77777777" w:rsidR="00EF614E" w:rsidRDefault="00EF614E">
      <w:pPr>
        <w:spacing w:afterLines="50" w:after="156" w:line="480" w:lineRule="auto"/>
        <w:jc w:val="center"/>
        <w:outlineLvl w:val="0"/>
        <w:rPr>
          <w:rFonts w:ascii="Times New Roman" w:hAnsi="Times New Roman"/>
          <w:b/>
          <w:bCs/>
          <w:sz w:val="30"/>
          <w:szCs w:val="30"/>
        </w:rPr>
      </w:pPr>
    </w:p>
    <w:p w14:paraId="142DC2CB" w14:textId="77777777" w:rsidR="00EF614E" w:rsidRDefault="00EF614E">
      <w:pPr>
        <w:spacing w:afterLines="50" w:after="156" w:line="480" w:lineRule="auto"/>
        <w:jc w:val="center"/>
        <w:outlineLvl w:val="0"/>
        <w:rPr>
          <w:rFonts w:ascii="Times New Roman" w:hAnsi="Times New Roman"/>
          <w:b/>
          <w:bCs/>
          <w:sz w:val="30"/>
          <w:szCs w:val="30"/>
        </w:rPr>
      </w:pPr>
    </w:p>
    <w:p w14:paraId="3A96A68F" w14:textId="77777777" w:rsidR="00EF614E" w:rsidRDefault="00EF614E">
      <w:pPr>
        <w:spacing w:afterLines="50" w:after="156" w:line="480" w:lineRule="auto"/>
        <w:jc w:val="center"/>
        <w:outlineLvl w:val="0"/>
        <w:rPr>
          <w:rFonts w:ascii="Times New Roman" w:hAnsi="Times New Roman"/>
          <w:b/>
          <w:bCs/>
          <w:sz w:val="30"/>
          <w:szCs w:val="30"/>
        </w:rPr>
      </w:pPr>
    </w:p>
    <w:p w14:paraId="40809A5C" w14:textId="77777777" w:rsidR="00EF614E" w:rsidRDefault="00EF614E">
      <w:pPr>
        <w:spacing w:afterLines="50" w:after="156" w:line="480" w:lineRule="auto"/>
        <w:jc w:val="center"/>
        <w:outlineLvl w:val="0"/>
        <w:rPr>
          <w:rFonts w:ascii="Times New Roman" w:hAnsi="Times New Roman"/>
          <w:b/>
          <w:bCs/>
          <w:sz w:val="30"/>
          <w:szCs w:val="30"/>
        </w:rPr>
      </w:pPr>
    </w:p>
    <w:p w14:paraId="20AE902B" w14:textId="77777777" w:rsidR="00EF614E" w:rsidRDefault="00EF614E">
      <w:pPr>
        <w:spacing w:afterLines="50" w:after="156" w:line="480" w:lineRule="auto"/>
        <w:jc w:val="center"/>
        <w:outlineLvl w:val="0"/>
        <w:rPr>
          <w:rFonts w:ascii="Times New Roman" w:hAnsi="Times New Roman"/>
          <w:b/>
          <w:bCs/>
          <w:sz w:val="30"/>
          <w:szCs w:val="30"/>
        </w:rPr>
      </w:pPr>
    </w:p>
    <w:p w14:paraId="63DD85CE" w14:textId="77777777" w:rsidR="00EF614E" w:rsidRDefault="00EF614E">
      <w:pPr>
        <w:spacing w:afterLines="50" w:after="156" w:line="480" w:lineRule="auto"/>
        <w:jc w:val="center"/>
        <w:outlineLvl w:val="0"/>
        <w:rPr>
          <w:rFonts w:ascii="Times New Roman" w:hAnsi="Times New Roman"/>
          <w:b/>
          <w:bCs/>
          <w:sz w:val="30"/>
          <w:szCs w:val="30"/>
        </w:rPr>
      </w:pPr>
    </w:p>
    <w:p w14:paraId="446314EA" w14:textId="77777777" w:rsidR="00EF614E" w:rsidRDefault="00EF614E">
      <w:pPr>
        <w:spacing w:afterLines="50" w:after="156" w:line="480" w:lineRule="auto"/>
        <w:jc w:val="center"/>
        <w:outlineLvl w:val="0"/>
        <w:rPr>
          <w:rFonts w:ascii="Times New Roman" w:hAnsi="Times New Roman"/>
          <w:b/>
          <w:bCs/>
          <w:sz w:val="30"/>
          <w:szCs w:val="30"/>
        </w:rPr>
      </w:pPr>
    </w:p>
    <w:p w14:paraId="2826301F"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 xml:space="preserve">3  </w:t>
      </w:r>
      <w:r>
        <w:rPr>
          <w:rFonts w:ascii="Times New Roman" w:hAnsi="Times New Roman"/>
          <w:b/>
          <w:bCs/>
          <w:sz w:val="30"/>
          <w:szCs w:val="30"/>
        </w:rPr>
        <w:t>基本规定</w:t>
      </w:r>
    </w:p>
    <w:p w14:paraId="5C10EA4E"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3.1</w:t>
      </w:r>
      <w:r>
        <w:rPr>
          <w:rFonts w:ascii="Times New Roman" w:hAnsi="Times New Roman"/>
          <w:sz w:val="28"/>
          <w:szCs w:val="28"/>
        </w:rPr>
        <w:t xml:space="preserve">  </w:t>
      </w:r>
      <w:r>
        <w:rPr>
          <w:rFonts w:ascii="Times New Roman" w:hAnsi="Times New Roman"/>
          <w:sz w:val="28"/>
          <w:szCs w:val="28"/>
        </w:rPr>
        <w:t>绿色建材应用比例应以单体建筑作为核算对象，并应符合下列规定：</w:t>
      </w:r>
    </w:p>
    <w:p w14:paraId="0FF99266" w14:textId="77777777" w:rsidR="00EF614E" w:rsidRDefault="00000000">
      <w:pPr>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）单体建筑应按照规划批准文件中的建筑编号确认；</w:t>
      </w:r>
    </w:p>
    <w:p w14:paraId="74720148" w14:textId="77777777" w:rsidR="00EF614E" w:rsidRDefault="00000000">
      <w:pPr>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）当单体建筑由主楼、裙楼组成时，主楼、裙楼可按不同的单体建筑进行核算；</w:t>
      </w:r>
    </w:p>
    <w:p w14:paraId="54A82A21" w14:textId="77777777" w:rsidR="00EF614E" w:rsidRDefault="00000000">
      <w:pPr>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w:t>
      </w:r>
      <w:r w:rsidRPr="00D11D45">
        <w:rPr>
          <w:rFonts w:ascii="Times New Roman" w:hAnsi="Times New Roman"/>
          <w:sz w:val="28"/>
          <w:szCs w:val="28"/>
          <w:highlight w:val="yellow"/>
        </w:rPr>
        <w:t>单体建筑的层数不大于</w:t>
      </w:r>
      <w:r w:rsidRPr="00D11D45">
        <w:rPr>
          <w:rFonts w:ascii="Times New Roman" w:hAnsi="Times New Roman"/>
          <w:sz w:val="28"/>
          <w:szCs w:val="28"/>
          <w:highlight w:val="yellow"/>
        </w:rPr>
        <w:t>3</w:t>
      </w:r>
      <w:r w:rsidRPr="00D11D45">
        <w:rPr>
          <w:rFonts w:ascii="Times New Roman" w:hAnsi="Times New Roman"/>
          <w:sz w:val="28"/>
          <w:szCs w:val="28"/>
          <w:highlight w:val="yellow"/>
        </w:rPr>
        <w:t>层，且地上建筑面积不超过</w:t>
      </w:r>
      <w:r w:rsidRPr="00D11D45">
        <w:rPr>
          <w:rFonts w:ascii="Times New Roman" w:hAnsi="Times New Roman"/>
          <w:sz w:val="28"/>
          <w:szCs w:val="28"/>
          <w:highlight w:val="yellow"/>
        </w:rPr>
        <w:t>500m</w:t>
      </w:r>
      <w:r w:rsidRPr="00D11D45">
        <w:rPr>
          <w:rFonts w:ascii="Times New Roman" w:hAnsi="Times New Roman"/>
          <w:sz w:val="28"/>
          <w:szCs w:val="28"/>
          <w:highlight w:val="yellow"/>
          <w:vertAlign w:val="superscript"/>
        </w:rPr>
        <w:t>2</w:t>
      </w:r>
      <w:r w:rsidRPr="00D11D45">
        <w:rPr>
          <w:rFonts w:ascii="Times New Roman" w:hAnsi="Times New Roman"/>
          <w:sz w:val="28"/>
          <w:szCs w:val="28"/>
          <w:highlight w:val="yellow"/>
        </w:rPr>
        <w:t>时，可由多个单体建筑组成建筑组团作为核算单元</w:t>
      </w:r>
      <w:r>
        <w:rPr>
          <w:rFonts w:ascii="Times New Roman" w:hAnsi="Times New Roman"/>
          <w:sz w:val="28"/>
          <w:szCs w:val="28"/>
        </w:rPr>
        <w:t>；</w:t>
      </w:r>
    </w:p>
    <w:p w14:paraId="5265214F" w14:textId="77777777" w:rsidR="00EF614E" w:rsidRDefault="00000000">
      <w:pPr>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）地下建筑（含地下室）可单独进行核算；</w:t>
      </w:r>
    </w:p>
    <w:p w14:paraId="0CBBAE11" w14:textId="77777777" w:rsidR="00EF614E" w:rsidRDefault="00000000">
      <w:pPr>
        <w:spacing w:line="360" w:lineRule="auto"/>
        <w:rPr>
          <w:rFonts w:ascii="Times New Roman" w:hAnsi="Times New Roman"/>
          <w:sz w:val="28"/>
          <w:szCs w:val="28"/>
        </w:rPr>
      </w:pPr>
      <w:r>
        <w:rPr>
          <w:rFonts w:ascii="Times New Roman" w:eastAsia="Times New Roman" w:hAnsi="Times New Roman"/>
          <w:spacing w:val="-1"/>
          <w:sz w:val="28"/>
          <w:szCs w:val="28"/>
        </w:rPr>
        <w:t>（5）室外附属工程可合并为一个整体单元进行</w:t>
      </w:r>
      <w:r>
        <w:rPr>
          <w:rFonts w:ascii="Times New Roman" w:hAnsi="Times New Roman"/>
          <w:sz w:val="28"/>
          <w:szCs w:val="28"/>
        </w:rPr>
        <w:t>核</w:t>
      </w:r>
      <w:r>
        <w:rPr>
          <w:rFonts w:ascii="Times New Roman" w:eastAsia="Times New Roman" w:hAnsi="Times New Roman"/>
          <w:spacing w:val="-1"/>
          <w:sz w:val="28"/>
          <w:szCs w:val="28"/>
        </w:rPr>
        <w:t>算。</w:t>
      </w:r>
    </w:p>
    <w:p w14:paraId="171177E7" w14:textId="77777777" w:rsidR="00EF614E" w:rsidRDefault="00000000">
      <w:pPr>
        <w:spacing w:line="360" w:lineRule="auto"/>
        <w:rPr>
          <w:rFonts w:ascii="Times New Roman" w:hAnsi="Times New Roman"/>
          <w:b/>
          <w:bCs/>
          <w:sz w:val="28"/>
          <w:szCs w:val="28"/>
        </w:rPr>
      </w:pPr>
      <w:r>
        <w:rPr>
          <w:rFonts w:ascii="Times New Roman" w:hAnsi="Times New Roman"/>
          <w:b/>
          <w:bCs/>
          <w:sz w:val="28"/>
          <w:szCs w:val="28"/>
        </w:rPr>
        <w:t xml:space="preserve">3.2  </w:t>
      </w:r>
      <w:r>
        <w:rPr>
          <w:rFonts w:ascii="Times New Roman" w:hAnsi="Times New Roman"/>
          <w:sz w:val="28"/>
          <w:szCs w:val="28"/>
        </w:rPr>
        <w:t>设计阶段绿色建材应用比例核算时，建设单位和设计单位要充分考虑项目所在地范围内绿色建材供应情况，合理选择绿色建材类别，确定应用比例。</w:t>
      </w:r>
    </w:p>
    <w:p w14:paraId="14319577"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 xml:space="preserve">3.3  </w:t>
      </w:r>
      <w:r>
        <w:rPr>
          <w:rFonts w:ascii="Times New Roman" w:hAnsi="Times New Roman"/>
          <w:sz w:val="28"/>
          <w:szCs w:val="28"/>
        </w:rPr>
        <w:t>竣工阶段绿色建材应用比例核算时，相关单位应以项目结算报告中绿色建材类别和实际使用量等相关佐证材料为依据。</w:t>
      </w:r>
      <w:r>
        <w:rPr>
          <w:rFonts w:ascii="Times New Roman" w:hAnsi="Times New Roman"/>
          <w:sz w:val="28"/>
          <w:szCs w:val="28"/>
        </w:rPr>
        <w:t xml:space="preserve"> </w:t>
      </w:r>
    </w:p>
    <w:p w14:paraId="4D3FA0B7"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3.4</w:t>
      </w:r>
      <w:r>
        <w:rPr>
          <w:rFonts w:ascii="Times New Roman" w:hAnsi="Times New Roman"/>
          <w:sz w:val="28"/>
          <w:szCs w:val="28"/>
        </w:rPr>
        <w:t xml:space="preserve">  </w:t>
      </w:r>
      <w:r>
        <w:rPr>
          <w:rFonts w:ascii="Times New Roman" w:hAnsi="Times New Roman"/>
          <w:sz w:val="28"/>
          <w:szCs w:val="28"/>
        </w:rPr>
        <w:t>绿色建材应用比例的核算指标应由主体及围护结构工程用材（</w:t>
      </w:r>
      <w:r>
        <w:rPr>
          <w:rFonts w:ascii="Times New Roman" w:hAnsi="Times New Roman"/>
          <w:i/>
          <w:iCs/>
          <w:spacing w:val="-3"/>
          <w:sz w:val="28"/>
          <w:szCs w:val="28"/>
        </w:rPr>
        <w:t>Q</w:t>
      </w:r>
      <w:r>
        <w:rPr>
          <w:rFonts w:ascii="Times New Roman" w:hAnsi="Times New Roman"/>
          <w:spacing w:val="-3"/>
          <w:position w:val="-1"/>
          <w:sz w:val="18"/>
          <w:szCs w:val="18"/>
        </w:rPr>
        <w:t>1</w:t>
      </w:r>
      <w:r>
        <w:rPr>
          <w:rFonts w:ascii="Times New Roman" w:hAnsi="Times New Roman"/>
          <w:sz w:val="28"/>
          <w:szCs w:val="28"/>
        </w:rPr>
        <w:t>）、装饰装修工程用材（</w:t>
      </w:r>
      <w:r>
        <w:rPr>
          <w:rFonts w:ascii="Times New Roman" w:hAnsi="Times New Roman"/>
          <w:i/>
          <w:iCs/>
          <w:spacing w:val="-3"/>
          <w:sz w:val="28"/>
          <w:szCs w:val="28"/>
        </w:rPr>
        <w:t>Q</w:t>
      </w:r>
      <w:r>
        <w:rPr>
          <w:rFonts w:ascii="Times New Roman" w:hAnsi="Times New Roman"/>
          <w:spacing w:val="-3"/>
          <w:position w:val="-1"/>
          <w:sz w:val="18"/>
          <w:szCs w:val="18"/>
        </w:rPr>
        <w:t>2</w:t>
      </w:r>
      <w:r>
        <w:rPr>
          <w:rFonts w:ascii="Times New Roman" w:hAnsi="Times New Roman"/>
          <w:sz w:val="28"/>
          <w:szCs w:val="28"/>
        </w:rPr>
        <w:t>）、机电安装工程用材（</w:t>
      </w:r>
      <w:r>
        <w:rPr>
          <w:rFonts w:ascii="Times New Roman" w:hAnsi="Times New Roman"/>
          <w:i/>
          <w:iCs/>
          <w:spacing w:val="-3"/>
          <w:sz w:val="28"/>
          <w:szCs w:val="28"/>
        </w:rPr>
        <w:t>Q</w:t>
      </w:r>
      <w:r>
        <w:rPr>
          <w:rFonts w:ascii="Times New Roman" w:hAnsi="Times New Roman"/>
          <w:spacing w:val="-3"/>
          <w:position w:val="-1"/>
          <w:sz w:val="18"/>
          <w:szCs w:val="18"/>
        </w:rPr>
        <w:t>3</w:t>
      </w:r>
      <w:r>
        <w:rPr>
          <w:rFonts w:ascii="Times New Roman" w:hAnsi="Times New Roman"/>
          <w:sz w:val="28"/>
          <w:szCs w:val="28"/>
        </w:rPr>
        <w:t>）、室外工程用材（</w:t>
      </w:r>
      <w:r>
        <w:rPr>
          <w:rFonts w:ascii="Times New Roman" w:hAnsi="Times New Roman"/>
          <w:i/>
          <w:iCs/>
          <w:spacing w:val="-3"/>
          <w:sz w:val="28"/>
          <w:szCs w:val="28"/>
        </w:rPr>
        <w:t>Q</w:t>
      </w:r>
      <w:r>
        <w:rPr>
          <w:rFonts w:ascii="Times New Roman" w:hAnsi="Times New Roman"/>
          <w:spacing w:val="-3"/>
          <w:position w:val="-1"/>
          <w:sz w:val="18"/>
          <w:szCs w:val="18"/>
        </w:rPr>
        <w:t>4</w:t>
      </w: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类指标组成，且每类指标按子类别分设二级指标。</w:t>
      </w:r>
    </w:p>
    <w:p w14:paraId="1D0565F3"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3.5</w:t>
      </w:r>
      <w:r>
        <w:rPr>
          <w:rFonts w:ascii="Times New Roman" w:hAnsi="Times New Roman"/>
          <w:sz w:val="28"/>
          <w:szCs w:val="28"/>
        </w:rPr>
        <w:t xml:space="preserve">  </w:t>
      </w:r>
      <w:r>
        <w:rPr>
          <w:rFonts w:ascii="Times New Roman" w:hAnsi="Times New Roman"/>
          <w:sz w:val="28"/>
          <w:szCs w:val="28"/>
        </w:rPr>
        <w:t>绿色建材应用比例</w:t>
      </w:r>
      <w:r>
        <w:rPr>
          <w:rFonts w:ascii="Times New Roman" w:hAnsi="Times New Roman"/>
          <w:sz w:val="28"/>
          <w:szCs w:val="28"/>
        </w:rPr>
        <w:t>4</w:t>
      </w:r>
      <w:r>
        <w:rPr>
          <w:rFonts w:ascii="Times New Roman" w:hAnsi="Times New Roman"/>
          <w:sz w:val="28"/>
          <w:szCs w:val="28"/>
        </w:rPr>
        <w:t>类核算指标合计</w:t>
      </w:r>
      <w:r>
        <w:rPr>
          <w:rFonts w:ascii="Times New Roman" w:hAnsi="Times New Roman"/>
          <w:sz w:val="28"/>
          <w:szCs w:val="28"/>
        </w:rPr>
        <w:t>100</w:t>
      </w:r>
      <w:r>
        <w:rPr>
          <w:rFonts w:ascii="Times New Roman" w:hAnsi="Times New Roman"/>
          <w:sz w:val="28"/>
          <w:szCs w:val="28"/>
        </w:rPr>
        <w:t>分，其中主体及围护结构工程用材指标</w:t>
      </w:r>
      <w:r>
        <w:rPr>
          <w:rFonts w:ascii="Times New Roman" w:hAnsi="Times New Roman"/>
          <w:sz w:val="28"/>
          <w:szCs w:val="28"/>
        </w:rPr>
        <w:t>45</w:t>
      </w:r>
      <w:r>
        <w:rPr>
          <w:rFonts w:ascii="Times New Roman" w:hAnsi="Times New Roman"/>
          <w:sz w:val="28"/>
          <w:szCs w:val="28"/>
        </w:rPr>
        <w:t>分、装饰装修工程用材指标</w:t>
      </w:r>
      <w:r>
        <w:rPr>
          <w:rFonts w:ascii="Times New Roman" w:hAnsi="Times New Roman"/>
          <w:sz w:val="28"/>
          <w:szCs w:val="28"/>
        </w:rPr>
        <w:t>35</w:t>
      </w:r>
      <w:r>
        <w:rPr>
          <w:rFonts w:ascii="Times New Roman" w:hAnsi="Times New Roman"/>
          <w:sz w:val="28"/>
          <w:szCs w:val="28"/>
        </w:rPr>
        <w:t>分、机电安装工程用材</w:t>
      </w:r>
      <w:r>
        <w:rPr>
          <w:rFonts w:ascii="Times New Roman" w:hAnsi="Times New Roman"/>
          <w:sz w:val="28"/>
          <w:szCs w:val="28"/>
        </w:rPr>
        <w:t>15</w:t>
      </w:r>
      <w:r>
        <w:rPr>
          <w:rFonts w:ascii="Times New Roman" w:hAnsi="Times New Roman"/>
          <w:sz w:val="28"/>
          <w:szCs w:val="28"/>
        </w:rPr>
        <w:t>分、室外工程用材指标</w:t>
      </w:r>
      <w:r>
        <w:rPr>
          <w:rFonts w:ascii="Times New Roman" w:hAnsi="Times New Roman"/>
          <w:sz w:val="28"/>
          <w:szCs w:val="28"/>
        </w:rPr>
        <w:t>5</w:t>
      </w:r>
      <w:r>
        <w:rPr>
          <w:rFonts w:ascii="Times New Roman" w:hAnsi="Times New Roman"/>
          <w:sz w:val="28"/>
          <w:szCs w:val="28"/>
        </w:rPr>
        <w:t>分。</w:t>
      </w:r>
    </w:p>
    <w:p w14:paraId="7324CA1B" w14:textId="77777777" w:rsidR="00EF614E" w:rsidRDefault="00000000">
      <w:pPr>
        <w:widowControl/>
        <w:kinsoku w:val="0"/>
        <w:autoSpaceDE w:val="0"/>
        <w:autoSpaceDN w:val="0"/>
        <w:adjustRightInd w:val="0"/>
        <w:snapToGrid w:val="0"/>
        <w:spacing w:line="360" w:lineRule="auto"/>
        <w:ind w:right="112"/>
        <w:textAlignment w:val="baseline"/>
        <w:rPr>
          <w:rFonts w:ascii="Times New Roman" w:hAnsi="Times New Roman"/>
          <w:sz w:val="28"/>
          <w:szCs w:val="28"/>
        </w:rPr>
      </w:pPr>
      <w:r>
        <w:rPr>
          <w:rFonts w:ascii="Times New Roman" w:hAnsi="Times New Roman"/>
          <w:b/>
          <w:bCs/>
          <w:sz w:val="28"/>
          <w:szCs w:val="28"/>
        </w:rPr>
        <w:lastRenderedPageBreak/>
        <w:t>3.6</w:t>
      </w:r>
      <w:r>
        <w:rPr>
          <w:rFonts w:ascii="Times New Roman" w:eastAsia="Times New Roman" w:hAnsi="Times New Roman"/>
          <w:b/>
          <w:bCs/>
          <w:spacing w:val="26"/>
          <w:w w:val="101"/>
          <w:sz w:val="30"/>
          <w:szCs w:val="30"/>
        </w:rPr>
        <w:t xml:space="preserve"> </w:t>
      </w:r>
      <w:r>
        <w:rPr>
          <w:rFonts w:ascii="Times New Roman" w:hAnsi="Times New Roman"/>
          <w:spacing w:val="2"/>
          <w:sz w:val="28"/>
          <w:szCs w:val="28"/>
        </w:rPr>
        <w:t>绿色建材产品的有效性确认应以以绿色建材认证证书或国家、四川省</w:t>
      </w:r>
      <w:r>
        <w:rPr>
          <w:rFonts w:ascii="Times New Roman" w:hAnsi="Times New Roman"/>
          <w:spacing w:val="-1"/>
          <w:sz w:val="28"/>
          <w:szCs w:val="28"/>
        </w:rPr>
        <w:t>主管部门网站公开发布的可查询信息为依据。</w:t>
      </w:r>
    </w:p>
    <w:p w14:paraId="656A5BCD"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 xml:space="preserve">3.7  </w:t>
      </w:r>
      <w:r>
        <w:rPr>
          <w:rFonts w:ascii="Times New Roman" w:hAnsi="Times New Roman"/>
          <w:sz w:val="28"/>
          <w:szCs w:val="28"/>
        </w:rPr>
        <w:t>绿色建材应用比例核算指标实际得分值，应按本细则第</w:t>
      </w:r>
      <w:r>
        <w:rPr>
          <w:rFonts w:ascii="Times New Roman" w:hAnsi="Times New Roman"/>
          <w:sz w:val="28"/>
          <w:szCs w:val="28"/>
        </w:rPr>
        <w:t>4</w:t>
      </w:r>
      <w:r>
        <w:rPr>
          <w:rFonts w:ascii="Times New Roman" w:hAnsi="Times New Roman"/>
          <w:sz w:val="28"/>
          <w:szCs w:val="28"/>
        </w:rPr>
        <w:t>章核算方法计算。</w:t>
      </w:r>
    </w:p>
    <w:p w14:paraId="3C50BA30" w14:textId="77777777" w:rsidR="00EF614E" w:rsidRDefault="00EF614E">
      <w:pPr>
        <w:spacing w:line="480" w:lineRule="auto"/>
        <w:ind w:firstLineChars="200" w:firstLine="480"/>
        <w:rPr>
          <w:rFonts w:ascii="Times New Roman" w:hAnsi="Times New Roman"/>
          <w:sz w:val="24"/>
        </w:rPr>
      </w:pPr>
    </w:p>
    <w:p w14:paraId="0003A0CD" w14:textId="77777777" w:rsidR="00EF614E" w:rsidRDefault="00EF614E">
      <w:pPr>
        <w:spacing w:line="480" w:lineRule="auto"/>
        <w:ind w:firstLineChars="200" w:firstLine="480"/>
        <w:rPr>
          <w:rFonts w:ascii="Times New Roman" w:hAnsi="Times New Roman"/>
          <w:sz w:val="24"/>
        </w:rPr>
      </w:pPr>
    </w:p>
    <w:p w14:paraId="263C9863" w14:textId="77777777" w:rsidR="00EF614E" w:rsidRDefault="00EF614E">
      <w:pPr>
        <w:spacing w:line="480" w:lineRule="auto"/>
        <w:ind w:firstLineChars="200" w:firstLine="480"/>
        <w:rPr>
          <w:rFonts w:ascii="Times New Roman" w:hAnsi="Times New Roman"/>
          <w:sz w:val="24"/>
        </w:rPr>
      </w:pPr>
    </w:p>
    <w:p w14:paraId="7DAEE57B" w14:textId="77777777" w:rsidR="00EF614E" w:rsidRDefault="00EF614E">
      <w:pPr>
        <w:spacing w:line="480" w:lineRule="auto"/>
        <w:ind w:firstLineChars="200" w:firstLine="480"/>
        <w:rPr>
          <w:rFonts w:ascii="Times New Roman" w:hAnsi="Times New Roman"/>
          <w:sz w:val="24"/>
        </w:rPr>
      </w:pPr>
    </w:p>
    <w:p w14:paraId="39A68D58" w14:textId="77777777" w:rsidR="00EF614E" w:rsidRDefault="00EF614E">
      <w:pPr>
        <w:spacing w:line="480" w:lineRule="auto"/>
        <w:ind w:firstLineChars="200" w:firstLine="480"/>
        <w:rPr>
          <w:rFonts w:ascii="Times New Roman" w:hAnsi="Times New Roman"/>
          <w:sz w:val="24"/>
        </w:rPr>
      </w:pPr>
    </w:p>
    <w:p w14:paraId="4589292F" w14:textId="77777777" w:rsidR="00EF614E" w:rsidRDefault="00EF614E">
      <w:pPr>
        <w:spacing w:line="480" w:lineRule="auto"/>
        <w:ind w:firstLineChars="200" w:firstLine="480"/>
        <w:rPr>
          <w:rFonts w:ascii="Times New Roman" w:hAnsi="Times New Roman"/>
          <w:sz w:val="24"/>
        </w:rPr>
      </w:pPr>
    </w:p>
    <w:p w14:paraId="39FDBD1A" w14:textId="77777777" w:rsidR="00EF614E" w:rsidRDefault="00EF614E">
      <w:pPr>
        <w:spacing w:line="480" w:lineRule="auto"/>
        <w:ind w:firstLineChars="200" w:firstLine="480"/>
        <w:rPr>
          <w:rFonts w:ascii="Times New Roman" w:hAnsi="Times New Roman"/>
          <w:sz w:val="24"/>
        </w:rPr>
      </w:pPr>
    </w:p>
    <w:p w14:paraId="564C5DCB" w14:textId="77777777" w:rsidR="00EF614E" w:rsidRDefault="00EF614E">
      <w:pPr>
        <w:spacing w:line="480" w:lineRule="auto"/>
        <w:ind w:firstLineChars="200" w:firstLine="480"/>
        <w:rPr>
          <w:rFonts w:ascii="Times New Roman" w:hAnsi="Times New Roman"/>
          <w:sz w:val="24"/>
        </w:rPr>
      </w:pPr>
    </w:p>
    <w:p w14:paraId="4AB71C4C" w14:textId="77777777" w:rsidR="00EF614E" w:rsidRDefault="00EF614E">
      <w:pPr>
        <w:spacing w:line="480" w:lineRule="auto"/>
        <w:ind w:firstLineChars="200" w:firstLine="480"/>
        <w:rPr>
          <w:rFonts w:ascii="Times New Roman" w:hAnsi="Times New Roman"/>
          <w:sz w:val="24"/>
        </w:rPr>
      </w:pPr>
    </w:p>
    <w:p w14:paraId="6DC56A7F" w14:textId="77777777" w:rsidR="00EF614E" w:rsidRDefault="00EF614E">
      <w:pPr>
        <w:spacing w:line="480" w:lineRule="auto"/>
        <w:ind w:firstLineChars="200" w:firstLine="480"/>
        <w:rPr>
          <w:rFonts w:ascii="Times New Roman" w:hAnsi="Times New Roman"/>
          <w:sz w:val="24"/>
        </w:rPr>
      </w:pPr>
    </w:p>
    <w:p w14:paraId="499370A3" w14:textId="77777777" w:rsidR="00EF614E" w:rsidRDefault="00EF614E">
      <w:pPr>
        <w:spacing w:line="480" w:lineRule="auto"/>
        <w:ind w:firstLineChars="200" w:firstLine="480"/>
        <w:rPr>
          <w:rFonts w:ascii="Times New Roman" w:hAnsi="Times New Roman"/>
          <w:sz w:val="24"/>
        </w:rPr>
      </w:pPr>
    </w:p>
    <w:p w14:paraId="385509A3" w14:textId="77777777" w:rsidR="00EF614E" w:rsidRDefault="00EF614E">
      <w:pPr>
        <w:spacing w:line="480" w:lineRule="auto"/>
        <w:ind w:firstLineChars="200" w:firstLine="480"/>
        <w:rPr>
          <w:rFonts w:ascii="Times New Roman" w:hAnsi="Times New Roman"/>
          <w:sz w:val="24"/>
        </w:rPr>
      </w:pPr>
    </w:p>
    <w:p w14:paraId="315F85B0" w14:textId="77777777" w:rsidR="00EF614E" w:rsidRDefault="00EF614E">
      <w:pPr>
        <w:spacing w:line="480" w:lineRule="auto"/>
        <w:ind w:firstLineChars="200" w:firstLine="480"/>
        <w:rPr>
          <w:rFonts w:ascii="Times New Roman" w:hAnsi="Times New Roman"/>
          <w:sz w:val="24"/>
        </w:rPr>
      </w:pPr>
    </w:p>
    <w:p w14:paraId="389871C0" w14:textId="77777777" w:rsidR="00EF614E" w:rsidRDefault="00EF614E">
      <w:pPr>
        <w:spacing w:line="480" w:lineRule="auto"/>
        <w:ind w:firstLineChars="200" w:firstLine="480"/>
        <w:rPr>
          <w:rFonts w:ascii="Times New Roman" w:hAnsi="Times New Roman"/>
          <w:sz w:val="24"/>
        </w:rPr>
      </w:pPr>
    </w:p>
    <w:p w14:paraId="4B50B129" w14:textId="77777777" w:rsidR="00EF614E" w:rsidRDefault="00EF614E">
      <w:pPr>
        <w:spacing w:line="480" w:lineRule="auto"/>
        <w:ind w:firstLineChars="200" w:firstLine="480"/>
        <w:rPr>
          <w:rFonts w:ascii="Times New Roman" w:hAnsi="Times New Roman"/>
          <w:sz w:val="24"/>
        </w:rPr>
      </w:pPr>
    </w:p>
    <w:p w14:paraId="71A946A3" w14:textId="77777777" w:rsidR="00EF614E" w:rsidRDefault="00EF614E">
      <w:pPr>
        <w:spacing w:line="480" w:lineRule="auto"/>
        <w:ind w:firstLineChars="200" w:firstLine="480"/>
        <w:rPr>
          <w:rFonts w:ascii="Times New Roman" w:hAnsi="Times New Roman"/>
          <w:sz w:val="24"/>
        </w:rPr>
      </w:pPr>
    </w:p>
    <w:p w14:paraId="0607C5C4"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 xml:space="preserve">4  </w:t>
      </w:r>
      <w:r>
        <w:rPr>
          <w:rFonts w:ascii="Times New Roman" w:hAnsi="Times New Roman"/>
          <w:b/>
          <w:bCs/>
          <w:sz w:val="30"/>
          <w:szCs w:val="30"/>
        </w:rPr>
        <w:t>核算方法</w:t>
      </w:r>
    </w:p>
    <w:p w14:paraId="733AAF11" w14:textId="77777777" w:rsidR="00EF614E" w:rsidRDefault="00000000">
      <w:pPr>
        <w:widowControl/>
        <w:kinsoku w:val="0"/>
        <w:autoSpaceDE w:val="0"/>
        <w:autoSpaceDN w:val="0"/>
        <w:adjustRightInd w:val="0"/>
        <w:snapToGrid w:val="0"/>
        <w:spacing w:line="360" w:lineRule="auto"/>
        <w:textAlignment w:val="baseline"/>
        <w:rPr>
          <w:rFonts w:ascii="Times New Roman" w:hAnsi="Times New Roman"/>
          <w:sz w:val="28"/>
          <w:szCs w:val="28"/>
        </w:rPr>
      </w:pPr>
      <w:r>
        <w:rPr>
          <w:rFonts w:ascii="Times New Roman" w:hAnsi="Times New Roman"/>
          <w:b/>
          <w:bCs/>
          <w:spacing w:val="-1"/>
          <w:sz w:val="28"/>
          <w:szCs w:val="28"/>
        </w:rPr>
        <w:t>4</w:t>
      </w:r>
      <w:r>
        <w:rPr>
          <w:rFonts w:ascii="Times New Roman" w:eastAsia="Times New Roman" w:hAnsi="Times New Roman"/>
          <w:b/>
          <w:bCs/>
          <w:spacing w:val="-1"/>
          <w:sz w:val="28"/>
          <w:szCs w:val="28"/>
        </w:rPr>
        <w:t xml:space="preserve">.1  </w:t>
      </w:r>
      <w:r>
        <w:rPr>
          <w:rFonts w:ascii="Times New Roman" w:hAnsi="Times New Roman"/>
          <w:spacing w:val="-1"/>
          <w:sz w:val="28"/>
          <w:szCs w:val="28"/>
        </w:rPr>
        <w:t>绿色建材应用比例应按下式进行计算：</w:t>
      </w:r>
    </w:p>
    <w:p w14:paraId="2D5B083A" w14:textId="77777777" w:rsidR="00EF614E" w:rsidRDefault="00000000">
      <w:pPr>
        <w:widowControl/>
        <w:kinsoku w:val="0"/>
        <w:autoSpaceDE w:val="0"/>
        <w:autoSpaceDN w:val="0"/>
        <w:adjustRightInd w:val="0"/>
        <w:snapToGrid w:val="0"/>
        <w:spacing w:line="360" w:lineRule="auto"/>
        <w:ind w:leftChars="426" w:left="1363" w:firstLineChars="392" w:firstLine="1074"/>
        <w:textAlignment w:val="baseline"/>
        <w:rPr>
          <w:rFonts w:ascii="Times New Roman" w:hAnsi="Times New Roman"/>
          <w:spacing w:val="-4"/>
          <w:sz w:val="28"/>
          <w:szCs w:val="28"/>
        </w:rPr>
      </w:pPr>
      <w:r>
        <w:rPr>
          <w:rFonts w:ascii="Times New Roman" w:eastAsia="Times New Roman" w:hAnsi="Times New Roman"/>
          <w:i/>
          <w:iCs/>
          <w:spacing w:val="-3"/>
          <w:sz w:val="28"/>
          <w:szCs w:val="28"/>
        </w:rPr>
        <w:t>P</w:t>
      </w:r>
      <w:r>
        <w:rPr>
          <w:rFonts w:ascii="Times New Roman" w:eastAsia="Times New Roman" w:hAnsi="Times New Roman"/>
          <w:spacing w:val="-3"/>
          <w:sz w:val="28"/>
          <w:szCs w:val="28"/>
        </w:rPr>
        <w:t>=∑</w:t>
      </w:r>
      <w:r>
        <w:rPr>
          <w:rFonts w:ascii="Times New Roman" w:hAnsi="Times New Roman"/>
          <w:i/>
          <w:iCs/>
          <w:spacing w:val="-3"/>
          <w:sz w:val="28"/>
          <w:szCs w:val="28"/>
        </w:rPr>
        <w:t>Q</w:t>
      </w:r>
      <w:r>
        <w:rPr>
          <w:rFonts w:ascii="Times New Roman" w:hAnsi="Times New Roman"/>
          <w:spacing w:val="-3"/>
          <w:position w:val="-1"/>
          <w:sz w:val="18"/>
          <w:szCs w:val="18"/>
        </w:rPr>
        <w:t>n</w:t>
      </w:r>
      <w:r>
        <w:rPr>
          <w:rFonts w:ascii="Times New Roman" w:eastAsia="Times New Roman" w:hAnsi="Times New Roman"/>
          <w:spacing w:val="-3"/>
          <w:sz w:val="28"/>
          <w:szCs w:val="28"/>
        </w:rPr>
        <w:t>/</w:t>
      </w:r>
      <w:r>
        <w:rPr>
          <w:rFonts w:ascii="Times New Roman" w:hAnsi="Times New Roman"/>
          <w:spacing w:val="-3"/>
          <w:sz w:val="28"/>
          <w:szCs w:val="28"/>
        </w:rPr>
        <w:t>100×</w:t>
      </w:r>
      <w:r>
        <w:rPr>
          <w:rFonts w:ascii="Times New Roman" w:hAnsi="Times New Roman"/>
          <w:spacing w:val="-107"/>
          <w:sz w:val="28"/>
          <w:szCs w:val="28"/>
        </w:rPr>
        <w:t xml:space="preserve"> </w:t>
      </w:r>
      <w:r>
        <w:rPr>
          <w:rFonts w:ascii="Times New Roman" w:eastAsia="Times New Roman" w:hAnsi="Times New Roman"/>
          <w:spacing w:val="-3"/>
          <w:sz w:val="28"/>
          <w:szCs w:val="28"/>
        </w:rPr>
        <w:t>1</w:t>
      </w:r>
      <w:r>
        <w:rPr>
          <w:rFonts w:ascii="Times New Roman" w:eastAsia="Times New Roman" w:hAnsi="Times New Roman"/>
          <w:spacing w:val="-4"/>
          <w:sz w:val="28"/>
          <w:szCs w:val="28"/>
        </w:rPr>
        <w:t xml:space="preserve">00%   </w:t>
      </w:r>
      <w:r>
        <w:rPr>
          <w:rFonts w:ascii="Times New Roman" w:hAnsi="Times New Roman"/>
          <w:spacing w:val="-4"/>
          <w:sz w:val="28"/>
          <w:szCs w:val="28"/>
        </w:rPr>
        <w:t xml:space="preserve">  </w:t>
      </w:r>
      <w:r>
        <w:rPr>
          <w:rFonts w:ascii="Times New Roman" w:hAnsi="Times New Roman" w:hint="eastAsia"/>
          <w:spacing w:val="-4"/>
          <w:sz w:val="28"/>
          <w:szCs w:val="28"/>
        </w:rPr>
        <w:t xml:space="preserve">                   </w:t>
      </w:r>
      <w:r>
        <w:rPr>
          <w:rFonts w:ascii="Times New Roman" w:hAnsi="Times New Roman"/>
          <w:spacing w:val="-4"/>
          <w:sz w:val="28"/>
          <w:szCs w:val="28"/>
        </w:rPr>
        <w:t>（</w:t>
      </w:r>
      <w:r>
        <w:rPr>
          <w:rFonts w:ascii="Times New Roman" w:hAnsi="Times New Roman"/>
          <w:spacing w:val="-4"/>
          <w:sz w:val="28"/>
          <w:szCs w:val="28"/>
        </w:rPr>
        <w:t>4</w:t>
      </w:r>
      <w:r>
        <w:rPr>
          <w:rFonts w:ascii="Times New Roman" w:eastAsia="Times New Roman" w:hAnsi="Times New Roman"/>
          <w:spacing w:val="-4"/>
          <w:sz w:val="28"/>
          <w:szCs w:val="28"/>
        </w:rPr>
        <w:t>.1</w:t>
      </w:r>
      <w:r>
        <w:rPr>
          <w:rFonts w:ascii="Times New Roman" w:hAnsi="Times New Roman"/>
          <w:spacing w:val="-4"/>
          <w:sz w:val="28"/>
          <w:szCs w:val="28"/>
        </w:rPr>
        <w:t>-1</w:t>
      </w:r>
      <w:r>
        <w:rPr>
          <w:rFonts w:ascii="Times New Roman" w:hAnsi="Times New Roman"/>
          <w:spacing w:val="-4"/>
          <w:sz w:val="28"/>
          <w:szCs w:val="28"/>
        </w:rPr>
        <w:t>）</w:t>
      </w:r>
    </w:p>
    <w:p w14:paraId="18576606" w14:textId="77777777" w:rsidR="00EF614E" w:rsidRDefault="00000000">
      <w:pPr>
        <w:widowControl/>
        <w:kinsoku w:val="0"/>
        <w:autoSpaceDE w:val="0"/>
        <w:autoSpaceDN w:val="0"/>
        <w:adjustRightInd w:val="0"/>
        <w:snapToGrid w:val="0"/>
        <w:spacing w:line="360" w:lineRule="auto"/>
        <w:ind w:firstLineChars="900" w:firstLine="2466"/>
        <w:textAlignment w:val="baseline"/>
        <w:rPr>
          <w:rFonts w:ascii="Times New Roman" w:hAnsi="Times New Roman"/>
          <w:spacing w:val="-1"/>
          <w:sz w:val="28"/>
          <w:szCs w:val="28"/>
        </w:rPr>
      </w:pPr>
      <w:r>
        <w:rPr>
          <w:rFonts w:ascii="Times New Roman" w:hAnsi="Times New Roman"/>
          <w:i/>
          <w:iCs/>
          <w:spacing w:val="-3"/>
          <w:sz w:val="28"/>
          <w:szCs w:val="28"/>
        </w:rPr>
        <w:t>Q</w:t>
      </w:r>
      <w:r>
        <w:rPr>
          <w:rFonts w:ascii="Times New Roman" w:hAnsi="Times New Roman"/>
          <w:spacing w:val="-3"/>
          <w:position w:val="-1"/>
          <w:sz w:val="18"/>
          <w:szCs w:val="18"/>
        </w:rPr>
        <w:t>n=</w:t>
      </w:r>
      <w:r>
        <w:rPr>
          <w:rFonts w:ascii="Times New Roman" w:hAnsi="Times New Roman"/>
          <w:i/>
          <w:iCs/>
          <w:spacing w:val="-3"/>
          <w:sz w:val="28"/>
          <w:szCs w:val="28"/>
        </w:rPr>
        <w:t>Q</w:t>
      </w:r>
      <w:r>
        <w:rPr>
          <w:rFonts w:ascii="Times New Roman" w:hAnsi="Times New Roman"/>
          <w:spacing w:val="-3"/>
          <w:position w:val="-1"/>
          <w:sz w:val="18"/>
          <w:szCs w:val="18"/>
        </w:rPr>
        <w:t>n</w:t>
      </w:r>
      <w:r>
        <w:rPr>
          <w:rFonts w:ascii="Times New Roman" w:hAnsi="Times New Roman"/>
          <w:spacing w:val="-3"/>
          <w:position w:val="-1"/>
          <w:sz w:val="18"/>
          <w:szCs w:val="18"/>
          <w:vertAlign w:val="subscript"/>
        </w:rPr>
        <w:t>总</w:t>
      </w:r>
      <w:r>
        <w:rPr>
          <w:rFonts w:ascii="Times New Roman" w:hAnsi="Times New Roman"/>
          <w:spacing w:val="-3"/>
          <w:sz w:val="28"/>
          <w:szCs w:val="28"/>
        </w:rPr>
        <w:t>×</w:t>
      </w:r>
      <w:r>
        <w:rPr>
          <w:rFonts w:ascii="Times New Roman" w:hAnsi="Times New Roman"/>
          <w:i/>
          <w:iCs/>
          <w:spacing w:val="-5"/>
          <w:sz w:val="28"/>
          <w:szCs w:val="28"/>
        </w:rPr>
        <w:t>N</w:t>
      </w:r>
      <w:r>
        <w:rPr>
          <w:rFonts w:ascii="Times New Roman" w:hAnsi="Times New Roman"/>
          <w:spacing w:val="-5"/>
          <w:position w:val="-1"/>
          <w:sz w:val="18"/>
          <w:szCs w:val="18"/>
          <w:vertAlign w:val="subscript"/>
        </w:rPr>
        <w:t>绿</w:t>
      </w:r>
      <w:r>
        <w:rPr>
          <w:rFonts w:ascii="Times New Roman" w:eastAsia="Times New Roman" w:hAnsi="Times New Roman"/>
          <w:spacing w:val="-3"/>
          <w:sz w:val="28"/>
          <w:szCs w:val="28"/>
        </w:rPr>
        <w:t>/</w:t>
      </w:r>
      <w:r>
        <w:rPr>
          <w:rFonts w:ascii="Times New Roman" w:hAnsi="Times New Roman"/>
          <w:i/>
          <w:iCs/>
          <w:sz w:val="28"/>
          <w:szCs w:val="28"/>
        </w:rPr>
        <w:t xml:space="preserve">N      </w:t>
      </w:r>
      <w:r>
        <w:rPr>
          <w:rFonts w:ascii="Times New Roman" w:hAnsi="Times New Roman" w:hint="eastAsia"/>
          <w:i/>
          <w:iCs/>
          <w:sz w:val="28"/>
          <w:szCs w:val="28"/>
        </w:rPr>
        <w:t xml:space="preserve">   </w:t>
      </w:r>
      <w:r>
        <w:rPr>
          <w:rFonts w:ascii="Times New Roman" w:hAnsi="Times New Roman"/>
          <w:i/>
          <w:iCs/>
          <w:sz w:val="28"/>
          <w:szCs w:val="28"/>
        </w:rPr>
        <w:t xml:space="preserve">   </w:t>
      </w:r>
      <w:r>
        <w:rPr>
          <w:rFonts w:ascii="Times New Roman" w:hAnsi="Times New Roman" w:hint="eastAsia"/>
          <w:i/>
          <w:iCs/>
          <w:sz w:val="28"/>
          <w:szCs w:val="28"/>
        </w:rPr>
        <w:t xml:space="preserve">             </w:t>
      </w:r>
      <w:r>
        <w:rPr>
          <w:rFonts w:ascii="Times New Roman" w:hAnsi="Times New Roman"/>
          <w:i/>
          <w:iCs/>
          <w:sz w:val="28"/>
          <w:szCs w:val="28"/>
        </w:rPr>
        <w:t xml:space="preserve">  </w:t>
      </w:r>
      <w:r>
        <w:rPr>
          <w:rFonts w:ascii="Times New Roman" w:hAnsi="Times New Roman"/>
          <w:spacing w:val="-4"/>
          <w:sz w:val="28"/>
          <w:szCs w:val="28"/>
        </w:rPr>
        <w:t>（</w:t>
      </w:r>
      <w:r>
        <w:rPr>
          <w:rFonts w:ascii="Times New Roman" w:hAnsi="Times New Roman"/>
          <w:spacing w:val="-4"/>
          <w:sz w:val="28"/>
          <w:szCs w:val="28"/>
        </w:rPr>
        <w:t>4</w:t>
      </w:r>
      <w:r>
        <w:rPr>
          <w:rFonts w:ascii="Times New Roman" w:eastAsia="Times New Roman" w:hAnsi="Times New Roman"/>
          <w:spacing w:val="-4"/>
          <w:sz w:val="28"/>
          <w:szCs w:val="28"/>
        </w:rPr>
        <w:t>.</w:t>
      </w:r>
      <w:r>
        <w:rPr>
          <w:rFonts w:ascii="Times New Roman" w:hAnsi="Times New Roman"/>
          <w:spacing w:val="-4"/>
          <w:sz w:val="28"/>
          <w:szCs w:val="28"/>
        </w:rPr>
        <w:t>1-2</w:t>
      </w:r>
      <w:r>
        <w:rPr>
          <w:rFonts w:ascii="Times New Roman" w:hAnsi="Times New Roman"/>
          <w:spacing w:val="-4"/>
          <w:sz w:val="28"/>
          <w:szCs w:val="28"/>
        </w:rPr>
        <w:t>）</w:t>
      </w:r>
    </w:p>
    <w:p w14:paraId="6BF1BC8F" w14:textId="77777777" w:rsidR="00EF614E" w:rsidRDefault="00000000">
      <w:pPr>
        <w:widowControl/>
        <w:kinsoku w:val="0"/>
        <w:autoSpaceDE w:val="0"/>
        <w:autoSpaceDN w:val="0"/>
        <w:adjustRightInd w:val="0"/>
        <w:snapToGrid w:val="0"/>
        <w:spacing w:line="360" w:lineRule="auto"/>
        <w:ind w:right="2840" w:firstLineChars="200" w:firstLine="556"/>
        <w:textAlignment w:val="baseline"/>
        <w:rPr>
          <w:rFonts w:ascii="Times New Roman" w:hAnsi="Times New Roman"/>
          <w:spacing w:val="-1"/>
          <w:sz w:val="28"/>
          <w:szCs w:val="28"/>
        </w:rPr>
      </w:pPr>
      <w:r>
        <w:rPr>
          <w:rFonts w:ascii="Times New Roman" w:hAnsi="Times New Roman"/>
          <w:spacing w:val="-1"/>
          <w:sz w:val="28"/>
          <w:szCs w:val="28"/>
        </w:rPr>
        <w:t>式中：</w:t>
      </w:r>
      <w:r>
        <w:rPr>
          <w:rFonts w:ascii="Times New Roman" w:eastAsia="Times New Roman" w:hAnsi="Times New Roman"/>
          <w:i/>
          <w:iCs/>
          <w:spacing w:val="-3"/>
          <w:sz w:val="28"/>
          <w:szCs w:val="28"/>
        </w:rPr>
        <w:t>P</w:t>
      </w:r>
      <w:r>
        <w:rPr>
          <w:rFonts w:ascii="Times New Roman" w:hAnsi="Times New Roman" w:hint="eastAsia"/>
          <w:spacing w:val="-3"/>
          <w:position w:val="-1"/>
          <w:sz w:val="18"/>
          <w:szCs w:val="18"/>
        </w:rPr>
        <w:t>——</w:t>
      </w:r>
      <w:r>
        <w:rPr>
          <w:rFonts w:ascii="Times New Roman" w:hAnsi="Times New Roman"/>
          <w:spacing w:val="-1"/>
          <w:sz w:val="28"/>
          <w:szCs w:val="28"/>
        </w:rPr>
        <w:t>绿色建材应用比例；</w:t>
      </w:r>
    </w:p>
    <w:p w14:paraId="33DBA59F" w14:textId="77777777" w:rsidR="00EF614E" w:rsidRDefault="00000000">
      <w:pPr>
        <w:widowControl/>
        <w:kinsoku w:val="0"/>
        <w:autoSpaceDE w:val="0"/>
        <w:autoSpaceDN w:val="0"/>
        <w:adjustRightInd w:val="0"/>
        <w:snapToGrid w:val="0"/>
        <w:spacing w:line="360" w:lineRule="auto"/>
        <w:ind w:left="954" w:firstLineChars="100" w:firstLine="274"/>
        <w:jc w:val="left"/>
        <w:textAlignment w:val="baseline"/>
        <w:rPr>
          <w:rFonts w:ascii="Times New Roman" w:hAnsi="Times New Roman"/>
          <w:spacing w:val="8"/>
          <w:sz w:val="28"/>
          <w:szCs w:val="28"/>
        </w:rPr>
      </w:pPr>
      <w:r>
        <w:rPr>
          <w:rFonts w:ascii="Times New Roman" w:hAnsi="Times New Roman"/>
          <w:i/>
          <w:iCs/>
          <w:spacing w:val="-3"/>
          <w:sz w:val="28"/>
          <w:szCs w:val="28"/>
        </w:rPr>
        <w:t>Q</w:t>
      </w:r>
      <w:r>
        <w:rPr>
          <w:rFonts w:ascii="Times New Roman" w:hAnsi="Times New Roman"/>
          <w:spacing w:val="-3"/>
          <w:position w:val="-1"/>
          <w:sz w:val="18"/>
          <w:szCs w:val="18"/>
        </w:rPr>
        <w:t>n</w:t>
      </w:r>
      <w:r>
        <w:rPr>
          <w:rFonts w:ascii="Times New Roman" w:hAnsi="Times New Roman" w:hint="eastAsia"/>
          <w:spacing w:val="-3"/>
          <w:position w:val="-1"/>
          <w:sz w:val="18"/>
          <w:szCs w:val="18"/>
        </w:rPr>
        <w:t>——</w:t>
      </w:r>
      <w:r>
        <w:rPr>
          <w:rFonts w:ascii="Times New Roman" w:hAnsi="Times New Roman"/>
          <w:spacing w:val="-4"/>
          <w:sz w:val="28"/>
          <w:szCs w:val="28"/>
        </w:rPr>
        <w:t>表示</w:t>
      </w:r>
      <w:r>
        <w:rPr>
          <w:rFonts w:ascii="Times New Roman" w:hAnsi="Times New Roman"/>
          <w:i/>
          <w:iCs/>
          <w:spacing w:val="-3"/>
          <w:sz w:val="28"/>
          <w:szCs w:val="28"/>
        </w:rPr>
        <w:t>Q</w:t>
      </w:r>
      <w:r>
        <w:rPr>
          <w:rFonts w:ascii="Times New Roman" w:hAnsi="Times New Roman"/>
          <w:spacing w:val="-3"/>
          <w:position w:val="-1"/>
          <w:sz w:val="18"/>
          <w:szCs w:val="18"/>
        </w:rPr>
        <w:t>1~</w:t>
      </w:r>
      <w:r>
        <w:rPr>
          <w:rFonts w:ascii="Times New Roman" w:hAnsi="Times New Roman"/>
          <w:i/>
          <w:iCs/>
          <w:spacing w:val="-3"/>
          <w:sz w:val="28"/>
          <w:szCs w:val="28"/>
        </w:rPr>
        <w:t>Q</w:t>
      </w:r>
      <w:r>
        <w:rPr>
          <w:rFonts w:ascii="Times New Roman" w:hAnsi="Times New Roman"/>
          <w:spacing w:val="-3"/>
          <w:position w:val="-1"/>
          <w:sz w:val="18"/>
          <w:szCs w:val="18"/>
        </w:rPr>
        <w:t>4</w:t>
      </w:r>
      <w:r>
        <w:rPr>
          <w:rFonts w:ascii="Times New Roman" w:hAnsi="Times New Roman"/>
          <w:spacing w:val="-4"/>
          <w:sz w:val="28"/>
          <w:szCs w:val="28"/>
        </w:rPr>
        <w:t>各类一级指标实际得分值，结果取小数点后</w:t>
      </w:r>
      <w:r>
        <w:rPr>
          <w:rFonts w:ascii="Times New Roman" w:hAnsi="Times New Roman"/>
          <w:spacing w:val="-4"/>
          <w:sz w:val="28"/>
          <w:szCs w:val="28"/>
        </w:rPr>
        <w:t>1</w:t>
      </w:r>
      <w:r>
        <w:rPr>
          <w:rFonts w:ascii="Times New Roman" w:hAnsi="Times New Roman"/>
          <w:spacing w:val="-4"/>
          <w:sz w:val="28"/>
          <w:szCs w:val="28"/>
        </w:rPr>
        <w:t>位；</w:t>
      </w:r>
      <w:r>
        <w:rPr>
          <w:rFonts w:ascii="Times New Roman" w:hAnsi="Times New Roman"/>
          <w:spacing w:val="8"/>
          <w:sz w:val="28"/>
          <w:szCs w:val="28"/>
        </w:rPr>
        <w:t xml:space="preserve"> </w:t>
      </w:r>
    </w:p>
    <w:p w14:paraId="0C6D9F5A" w14:textId="77777777" w:rsidR="00EF614E" w:rsidRDefault="00000000">
      <w:pPr>
        <w:widowControl/>
        <w:kinsoku w:val="0"/>
        <w:autoSpaceDE w:val="0"/>
        <w:autoSpaceDN w:val="0"/>
        <w:adjustRightInd w:val="0"/>
        <w:snapToGrid w:val="0"/>
        <w:spacing w:line="360" w:lineRule="auto"/>
        <w:ind w:left="1390" w:hangingChars="500" w:hanging="1390"/>
        <w:jc w:val="left"/>
        <w:textAlignment w:val="baseline"/>
        <w:rPr>
          <w:rFonts w:ascii="Times New Roman" w:hAnsi="Times New Roman"/>
          <w:sz w:val="28"/>
          <w:szCs w:val="28"/>
        </w:rPr>
      </w:pPr>
      <w:r>
        <w:rPr>
          <w:rFonts w:ascii="Times New Roman" w:hAnsi="Times New Roman"/>
          <w:i/>
          <w:iCs/>
          <w:spacing w:val="-1"/>
          <w:sz w:val="28"/>
          <w:szCs w:val="28"/>
        </w:rPr>
        <w:t xml:space="preserve">         </w:t>
      </w:r>
      <w:r>
        <w:rPr>
          <w:rFonts w:ascii="Times New Roman" w:hAnsi="Times New Roman"/>
          <w:i/>
          <w:iCs/>
          <w:spacing w:val="-3"/>
          <w:sz w:val="28"/>
          <w:szCs w:val="28"/>
        </w:rPr>
        <w:t>Q</w:t>
      </w:r>
      <w:r>
        <w:rPr>
          <w:rFonts w:ascii="Times New Roman" w:hAnsi="Times New Roman"/>
          <w:i/>
          <w:iCs/>
          <w:spacing w:val="-3"/>
          <w:sz w:val="28"/>
          <w:szCs w:val="28"/>
          <w:vertAlign w:val="subscript"/>
        </w:rPr>
        <w:t>n</w:t>
      </w:r>
      <w:r>
        <w:rPr>
          <w:rFonts w:ascii="Times New Roman" w:hAnsi="Times New Roman"/>
          <w:spacing w:val="-3"/>
          <w:position w:val="-1"/>
          <w:sz w:val="18"/>
          <w:szCs w:val="18"/>
          <w:vertAlign w:val="subscript"/>
        </w:rPr>
        <w:t>总</w:t>
      </w:r>
      <w:r>
        <w:rPr>
          <w:rFonts w:ascii="Times New Roman" w:hAnsi="Times New Roman" w:hint="eastAsia"/>
          <w:spacing w:val="-3"/>
          <w:position w:val="-1"/>
          <w:sz w:val="18"/>
          <w:szCs w:val="18"/>
        </w:rPr>
        <w:t>——</w:t>
      </w:r>
      <w:r>
        <w:rPr>
          <w:rFonts w:ascii="Times New Roman" w:hAnsi="Times New Roman"/>
          <w:spacing w:val="-4"/>
          <w:sz w:val="28"/>
          <w:szCs w:val="28"/>
        </w:rPr>
        <w:t>表示</w:t>
      </w:r>
      <w:r>
        <w:rPr>
          <w:rFonts w:ascii="Times New Roman" w:hAnsi="Times New Roman"/>
          <w:i/>
          <w:iCs/>
          <w:spacing w:val="-3"/>
          <w:sz w:val="28"/>
          <w:szCs w:val="28"/>
        </w:rPr>
        <w:t>Q</w:t>
      </w:r>
      <w:r>
        <w:rPr>
          <w:rFonts w:ascii="Times New Roman" w:hAnsi="Times New Roman"/>
          <w:spacing w:val="-3"/>
          <w:position w:val="-1"/>
          <w:sz w:val="18"/>
          <w:szCs w:val="18"/>
        </w:rPr>
        <w:t>1~</w:t>
      </w:r>
      <w:r>
        <w:rPr>
          <w:rFonts w:ascii="Times New Roman" w:hAnsi="Times New Roman"/>
          <w:i/>
          <w:iCs/>
          <w:spacing w:val="-3"/>
          <w:sz w:val="28"/>
          <w:szCs w:val="28"/>
        </w:rPr>
        <w:t>Q</w:t>
      </w:r>
      <w:r>
        <w:rPr>
          <w:rFonts w:ascii="Times New Roman" w:hAnsi="Times New Roman"/>
          <w:spacing w:val="-3"/>
          <w:position w:val="-1"/>
          <w:sz w:val="18"/>
          <w:szCs w:val="18"/>
        </w:rPr>
        <w:t>4</w:t>
      </w:r>
      <w:r>
        <w:rPr>
          <w:rFonts w:ascii="Times New Roman" w:hAnsi="Times New Roman"/>
          <w:spacing w:val="-4"/>
          <w:sz w:val="28"/>
          <w:szCs w:val="28"/>
        </w:rPr>
        <w:t>各类一级指标理论计算分值，</w:t>
      </w:r>
      <w:r>
        <w:rPr>
          <w:rFonts w:ascii="Times New Roman" w:hAnsi="Times New Roman"/>
          <w:i/>
          <w:iCs/>
          <w:spacing w:val="-3"/>
          <w:sz w:val="28"/>
          <w:szCs w:val="28"/>
        </w:rPr>
        <w:t>Q</w:t>
      </w:r>
      <w:r>
        <w:rPr>
          <w:rFonts w:ascii="Times New Roman" w:hAnsi="Times New Roman"/>
          <w:spacing w:val="-3"/>
          <w:position w:val="-1"/>
          <w:sz w:val="18"/>
          <w:szCs w:val="18"/>
        </w:rPr>
        <w:t>1~</w:t>
      </w:r>
      <w:r>
        <w:rPr>
          <w:rFonts w:ascii="Times New Roman" w:hAnsi="Times New Roman"/>
          <w:i/>
          <w:iCs/>
          <w:spacing w:val="-3"/>
          <w:sz w:val="28"/>
          <w:szCs w:val="28"/>
        </w:rPr>
        <w:t>Q</w:t>
      </w:r>
      <w:r>
        <w:rPr>
          <w:rFonts w:ascii="Times New Roman" w:hAnsi="Times New Roman"/>
          <w:spacing w:val="-3"/>
          <w:position w:val="-1"/>
          <w:sz w:val="18"/>
          <w:szCs w:val="18"/>
        </w:rPr>
        <w:t>4</w:t>
      </w:r>
      <w:r>
        <w:rPr>
          <w:rFonts w:ascii="Times New Roman" w:hAnsi="Times New Roman"/>
          <w:spacing w:val="-4"/>
          <w:sz w:val="28"/>
          <w:szCs w:val="28"/>
        </w:rPr>
        <w:t>分别为</w:t>
      </w:r>
      <w:r>
        <w:rPr>
          <w:rFonts w:ascii="Times New Roman" w:hAnsi="Times New Roman"/>
          <w:spacing w:val="-4"/>
          <w:sz w:val="28"/>
          <w:szCs w:val="28"/>
        </w:rPr>
        <w:t>45</w:t>
      </w:r>
      <w:r>
        <w:rPr>
          <w:rFonts w:ascii="Times New Roman" w:hAnsi="Times New Roman"/>
          <w:spacing w:val="-4"/>
          <w:sz w:val="28"/>
          <w:szCs w:val="28"/>
        </w:rPr>
        <w:t>、</w:t>
      </w:r>
      <w:r>
        <w:rPr>
          <w:rFonts w:ascii="Times New Roman" w:hAnsi="Times New Roman"/>
          <w:spacing w:val="-4"/>
          <w:sz w:val="28"/>
          <w:szCs w:val="28"/>
        </w:rPr>
        <w:t>35</w:t>
      </w:r>
      <w:r>
        <w:rPr>
          <w:rFonts w:ascii="Times New Roman" w:hAnsi="Times New Roman"/>
          <w:spacing w:val="-4"/>
          <w:sz w:val="28"/>
          <w:szCs w:val="28"/>
        </w:rPr>
        <w:t>、</w:t>
      </w:r>
      <w:r>
        <w:rPr>
          <w:rFonts w:ascii="Times New Roman" w:hAnsi="Times New Roman"/>
          <w:spacing w:val="-4"/>
          <w:sz w:val="28"/>
          <w:szCs w:val="28"/>
        </w:rPr>
        <w:t>15</w:t>
      </w:r>
      <w:r>
        <w:rPr>
          <w:rFonts w:ascii="Times New Roman" w:hAnsi="Times New Roman"/>
          <w:spacing w:val="-4"/>
          <w:sz w:val="28"/>
          <w:szCs w:val="28"/>
        </w:rPr>
        <w:t>、</w:t>
      </w:r>
      <w:r>
        <w:rPr>
          <w:rFonts w:ascii="Times New Roman" w:hAnsi="Times New Roman"/>
          <w:spacing w:val="-4"/>
          <w:sz w:val="28"/>
          <w:szCs w:val="28"/>
        </w:rPr>
        <w:t>5</w:t>
      </w:r>
      <w:r>
        <w:rPr>
          <w:rFonts w:ascii="Times New Roman" w:hAnsi="Times New Roman"/>
          <w:spacing w:val="-1"/>
          <w:sz w:val="28"/>
          <w:szCs w:val="28"/>
        </w:rPr>
        <w:t>；</w:t>
      </w:r>
    </w:p>
    <w:p w14:paraId="64870A52" w14:textId="77777777" w:rsidR="00EF614E" w:rsidRDefault="00000000">
      <w:pPr>
        <w:widowControl/>
        <w:kinsoku w:val="0"/>
        <w:autoSpaceDE w:val="0"/>
        <w:autoSpaceDN w:val="0"/>
        <w:adjustRightInd w:val="0"/>
        <w:snapToGrid w:val="0"/>
        <w:spacing w:line="360" w:lineRule="auto"/>
        <w:ind w:left="954" w:firstLineChars="100" w:firstLine="270"/>
        <w:jc w:val="left"/>
        <w:textAlignment w:val="baseline"/>
        <w:rPr>
          <w:rFonts w:ascii="Times New Roman" w:hAnsi="Times New Roman"/>
          <w:spacing w:val="-5"/>
          <w:sz w:val="28"/>
          <w:szCs w:val="28"/>
        </w:rPr>
      </w:pPr>
      <w:r>
        <w:rPr>
          <w:rFonts w:ascii="Times New Roman" w:hAnsi="Times New Roman"/>
          <w:i/>
          <w:iCs/>
          <w:spacing w:val="-5"/>
          <w:sz w:val="28"/>
          <w:szCs w:val="28"/>
        </w:rPr>
        <w:t>N</w:t>
      </w:r>
      <w:r>
        <w:rPr>
          <w:rFonts w:ascii="Times New Roman" w:hAnsi="Times New Roman"/>
          <w:spacing w:val="-5"/>
          <w:position w:val="-1"/>
          <w:sz w:val="18"/>
          <w:szCs w:val="18"/>
          <w:vertAlign w:val="subscript"/>
        </w:rPr>
        <w:t>绿</w:t>
      </w:r>
      <w:r>
        <w:rPr>
          <w:rFonts w:ascii="Times New Roman" w:hAnsi="Times New Roman" w:hint="eastAsia"/>
          <w:spacing w:val="-3"/>
          <w:position w:val="-1"/>
          <w:sz w:val="18"/>
          <w:szCs w:val="18"/>
        </w:rPr>
        <w:t>——</w:t>
      </w:r>
      <w:r>
        <w:rPr>
          <w:rFonts w:ascii="Times New Roman" w:hAnsi="Times New Roman"/>
          <w:spacing w:val="-5"/>
          <w:sz w:val="28"/>
          <w:szCs w:val="28"/>
        </w:rPr>
        <w:t>各类二级指标中工程实际使用并满足表</w:t>
      </w:r>
      <w:r>
        <w:rPr>
          <w:rFonts w:ascii="Times New Roman" w:hAnsi="Times New Roman"/>
          <w:spacing w:val="-5"/>
          <w:sz w:val="28"/>
          <w:szCs w:val="28"/>
        </w:rPr>
        <w:t>4.3</w:t>
      </w:r>
      <w:r>
        <w:rPr>
          <w:rFonts w:ascii="Times New Roman" w:hAnsi="Times New Roman"/>
          <w:spacing w:val="-5"/>
          <w:sz w:val="28"/>
          <w:szCs w:val="28"/>
        </w:rPr>
        <w:t>中绿色建材应用比例要求的建材品类数量；</w:t>
      </w:r>
    </w:p>
    <w:p w14:paraId="2BA3E8B2" w14:textId="77777777" w:rsidR="00EF614E" w:rsidRDefault="00000000">
      <w:pPr>
        <w:widowControl/>
        <w:kinsoku w:val="0"/>
        <w:autoSpaceDE w:val="0"/>
        <w:autoSpaceDN w:val="0"/>
        <w:adjustRightInd w:val="0"/>
        <w:snapToGrid w:val="0"/>
        <w:spacing w:line="360" w:lineRule="auto"/>
        <w:ind w:left="954" w:firstLineChars="100" w:firstLine="280"/>
        <w:jc w:val="left"/>
        <w:textAlignment w:val="baseline"/>
        <w:rPr>
          <w:rFonts w:ascii="Times New Roman" w:hAnsi="Times New Roman"/>
          <w:sz w:val="28"/>
          <w:szCs w:val="28"/>
        </w:rPr>
      </w:pPr>
      <w:r>
        <w:rPr>
          <w:rFonts w:ascii="Times New Roman" w:hAnsi="Times New Roman"/>
          <w:i/>
          <w:iCs/>
          <w:sz w:val="28"/>
          <w:szCs w:val="28"/>
        </w:rPr>
        <w:t>N</w:t>
      </w:r>
      <w:r>
        <w:rPr>
          <w:rFonts w:ascii="Times New Roman" w:hAnsi="Times New Roman" w:hint="eastAsia"/>
          <w:spacing w:val="-3"/>
          <w:position w:val="-1"/>
          <w:sz w:val="18"/>
          <w:szCs w:val="18"/>
        </w:rPr>
        <w:t>——</w:t>
      </w:r>
      <w:r>
        <w:rPr>
          <w:rFonts w:ascii="Times New Roman" w:hAnsi="Times New Roman"/>
          <w:sz w:val="28"/>
          <w:szCs w:val="28"/>
        </w:rPr>
        <w:t>各类二级指标中工程实际使用的建材品类数量。</w:t>
      </w:r>
    </w:p>
    <w:p w14:paraId="4A22C6A3" w14:textId="77777777" w:rsidR="00EF614E" w:rsidRDefault="00000000">
      <w:pPr>
        <w:widowControl/>
        <w:kinsoku w:val="0"/>
        <w:autoSpaceDE w:val="0"/>
        <w:autoSpaceDN w:val="0"/>
        <w:adjustRightInd w:val="0"/>
        <w:snapToGrid w:val="0"/>
        <w:spacing w:line="480" w:lineRule="auto"/>
        <w:textAlignment w:val="baseline"/>
        <w:rPr>
          <w:rFonts w:ascii="Times New Roman" w:hAnsi="Times New Roman"/>
          <w:spacing w:val="-1"/>
          <w:sz w:val="28"/>
          <w:szCs w:val="28"/>
        </w:rPr>
      </w:pPr>
      <w:r>
        <w:rPr>
          <w:rFonts w:ascii="Times New Roman" w:hAnsi="Times New Roman"/>
          <w:b/>
          <w:bCs/>
          <w:noProof/>
          <w:spacing w:val="-1"/>
          <w:sz w:val="28"/>
          <w:szCs w:val="28"/>
        </w:rPr>
        <mc:AlternateContent>
          <mc:Choice Requires="wps">
            <w:drawing>
              <wp:anchor distT="0" distB="0" distL="114300" distR="114300" simplePos="0" relativeHeight="251660288" behindDoc="0" locked="0" layoutInCell="1" allowOverlap="1" wp14:anchorId="038601E7" wp14:editId="4703A541">
                <wp:simplePos x="0" y="0"/>
                <wp:positionH relativeFrom="column">
                  <wp:posOffset>4737735</wp:posOffset>
                </wp:positionH>
                <wp:positionV relativeFrom="paragraph">
                  <wp:posOffset>320675</wp:posOffset>
                </wp:positionV>
                <wp:extent cx="798195" cy="397510"/>
                <wp:effectExtent l="0" t="0" r="1905" b="2540"/>
                <wp:wrapNone/>
                <wp:docPr id="2" name="文本框 2"/>
                <wp:cNvGraphicFramePr/>
                <a:graphic xmlns:a="http://schemas.openxmlformats.org/drawingml/2006/main">
                  <a:graphicData uri="http://schemas.microsoft.com/office/word/2010/wordprocessingShape">
                    <wps:wsp>
                      <wps:cNvSpPr txBox="1"/>
                      <wps:spPr>
                        <a:xfrm>
                          <a:off x="5912485" y="4497070"/>
                          <a:ext cx="798195" cy="397510"/>
                        </a:xfrm>
                        <a:prstGeom prst="rect">
                          <a:avLst/>
                        </a:prstGeom>
                        <a:solidFill>
                          <a:srgbClr val="FFFFFF"/>
                        </a:solidFill>
                        <a:ln w="6350">
                          <a:noFill/>
                        </a:ln>
                        <a:effectLst/>
                      </wps:spPr>
                      <wps:txbx>
                        <w:txbxContent>
                          <w:p w14:paraId="2D54C619" w14:textId="77777777" w:rsidR="00EF614E" w:rsidRDefault="00000000">
                            <w:r>
                              <w:rPr>
                                <w:rFonts w:ascii="宋体" w:hAnsi="宋体" w:cs="宋体"/>
                                <w:spacing w:val="-4"/>
                                <w:sz w:val="28"/>
                                <w:szCs w:val="28"/>
                              </w:rPr>
                              <w:t>（</w:t>
                            </w:r>
                            <w:r>
                              <w:rPr>
                                <w:rFonts w:ascii="Times New Roman" w:hAnsi="Times New Roman" w:hint="eastAsia"/>
                                <w:spacing w:val="-4"/>
                                <w:sz w:val="28"/>
                                <w:szCs w:val="28"/>
                              </w:rPr>
                              <w:t>4</w:t>
                            </w:r>
                            <w:r>
                              <w:rPr>
                                <w:rFonts w:ascii="Times New Roman" w:eastAsia="Times New Roman" w:hAnsi="Times New Roman"/>
                                <w:spacing w:val="-4"/>
                                <w:sz w:val="28"/>
                                <w:szCs w:val="28"/>
                              </w:rPr>
                              <w:t>.</w:t>
                            </w:r>
                            <w:r>
                              <w:rPr>
                                <w:rFonts w:ascii="Times New Roman" w:eastAsia="Times New Roman" w:hAnsi="Times New Roman"/>
                                <w:spacing w:val="-38"/>
                                <w:sz w:val="28"/>
                                <w:szCs w:val="28"/>
                              </w:rPr>
                              <w:t xml:space="preserve"> </w:t>
                            </w:r>
                            <w:r>
                              <w:rPr>
                                <w:rFonts w:ascii="Times New Roman" w:hAnsi="Times New Roman" w:hint="eastAsia"/>
                                <w:spacing w:val="-4"/>
                                <w:sz w:val="28"/>
                                <w:szCs w:val="28"/>
                              </w:rPr>
                              <w:t>2</w:t>
                            </w:r>
                            <w:r>
                              <w:rPr>
                                <w:rFonts w:ascii="宋体" w:hAnsi="宋体" w:cs="宋体"/>
                                <w:spacing w:val="-4"/>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38601E7" id="_x0000_t202" coordsize="21600,21600" o:spt="202" path="m,l,21600r21600,l21600,xe">
                <v:stroke joinstyle="miter"/>
                <v:path gradientshapeok="t" o:connecttype="rect"/>
              </v:shapetype>
              <v:shape id="文本框 2" o:spid="_x0000_s1026" type="#_x0000_t202" style="position:absolute;left:0;text-align:left;margin-left:373.05pt;margin-top:25.25pt;width:62.85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" stroked="f" strokeweight=".5pt">
                <v:textbox>
                  <w:txbxContent>
                    <w:p w14:paraId="2D54C619" w14:textId="77777777" w:rsidR="00EF614E" w:rsidRDefault="00000000">
                      <w:r>
                        <w:rPr>
                          <w:rFonts w:ascii="宋体" w:hAnsi="宋体" w:cs="宋体"/>
                          <w:spacing w:val="-4"/>
                          <w:sz w:val="28"/>
                          <w:szCs w:val="28"/>
                        </w:rPr>
                        <w:t>（</w:t>
                      </w:r>
                      <w:r>
                        <w:rPr>
                          <w:rFonts w:ascii="Times New Roman" w:hAnsi="Times New Roman" w:hint="eastAsia"/>
                          <w:spacing w:val="-4"/>
                          <w:sz w:val="28"/>
                          <w:szCs w:val="28"/>
                        </w:rPr>
                        <w:t>4</w:t>
                      </w:r>
                      <w:r>
                        <w:rPr>
                          <w:rFonts w:ascii="Times New Roman" w:eastAsia="Times New Roman" w:hAnsi="Times New Roman"/>
                          <w:spacing w:val="-4"/>
                          <w:sz w:val="28"/>
                          <w:szCs w:val="28"/>
                        </w:rPr>
                        <w:t>.</w:t>
                      </w:r>
                      <w:r>
                        <w:rPr>
                          <w:rFonts w:ascii="Times New Roman" w:eastAsia="Times New Roman" w:hAnsi="Times New Roman"/>
                          <w:spacing w:val="-38"/>
                          <w:sz w:val="28"/>
                          <w:szCs w:val="28"/>
                        </w:rPr>
                        <w:t xml:space="preserve"> </w:t>
                      </w:r>
                      <w:r>
                        <w:rPr>
                          <w:rFonts w:ascii="Times New Roman" w:hAnsi="Times New Roman" w:hint="eastAsia"/>
                          <w:spacing w:val="-4"/>
                          <w:sz w:val="28"/>
                          <w:szCs w:val="28"/>
                        </w:rPr>
                        <w:t>2</w:t>
                      </w:r>
                      <w:r>
                        <w:rPr>
                          <w:rFonts w:ascii="宋体" w:hAnsi="宋体" w:cs="宋体"/>
                          <w:spacing w:val="-4"/>
                          <w:sz w:val="28"/>
                          <w:szCs w:val="28"/>
                        </w:rPr>
                        <w:t>）</w:t>
                      </w:r>
                    </w:p>
                  </w:txbxContent>
                </v:textbox>
              </v:shape>
            </w:pict>
          </mc:Fallback>
        </mc:AlternateContent>
      </w:r>
      <w:r>
        <w:rPr>
          <w:rFonts w:ascii="Times New Roman" w:hAnsi="Times New Roman"/>
          <w:b/>
          <w:bCs/>
          <w:spacing w:val="-1"/>
          <w:sz w:val="28"/>
          <w:szCs w:val="28"/>
        </w:rPr>
        <w:pict w14:anchorId="71E77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 o:spid="_x0000_s2051" type="#_x0000_t75" style="position:absolute;left:0;text-align:left;margin-left:166.9pt;margin-top:25.9pt;width:188.25pt;height:39.1pt;z-index:251659264;mso-position-horizontal-relative:text;mso-position-vertical-relative:text;mso-width-relative:page;mso-height-relative:page">
            <v:imagedata r:id="rId9" o:title=""/>
          </v:shape>
        </w:pict>
      </w:r>
      <w:r>
        <w:rPr>
          <w:rFonts w:ascii="Times New Roman" w:hAnsi="Times New Roman"/>
          <w:b/>
          <w:bCs/>
          <w:spacing w:val="-1"/>
          <w:sz w:val="28"/>
          <w:szCs w:val="28"/>
        </w:rPr>
        <w:t>4.2</w:t>
      </w:r>
      <w:r>
        <w:rPr>
          <w:rFonts w:ascii="Times New Roman" w:eastAsia="Times New Roman" w:hAnsi="Times New Roman"/>
          <w:b/>
          <w:bCs/>
          <w:spacing w:val="-1"/>
          <w:sz w:val="28"/>
          <w:szCs w:val="28"/>
        </w:rPr>
        <w:t xml:space="preserve">  </w:t>
      </w:r>
      <w:r>
        <w:rPr>
          <w:rFonts w:ascii="Times New Roman" w:hAnsi="Times New Roman"/>
          <w:spacing w:val="-1"/>
          <w:sz w:val="28"/>
          <w:szCs w:val="28"/>
        </w:rPr>
        <w:t>二级指标绿色建材应用比例应按下式进行计算：</w:t>
      </w:r>
    </w:p>
    <w:p w14:paraId="332B2A1E" w14:textId="77777777" w:rsidR="00EF614E" w:rsidRDefault="00000000">
      <w:pPr>
        <w:widowControl/>
        <w:kinsoku w:val="0"/>
        <w:autoSpaceDE w:val="0"/>
        <w:autoSpaceDN w:val="0"/>
        <w:adjustRightInd w:val="0"/>
        <w:snapToGrid w:val="0"/>
        <w:spacing w:line="360" w:lineRule="auto"/>
        <w:ind w:left="117"/>
        <w:textAlignment w:val="baseline"/>
        <w:rPr>
          <w:rFonts w:ascii="Times New Roman" w:hAnsi="Times New Roman"/>
          <w:spacing w:val="-2"/>
          <w:sz w:val="28"/>
          <w:szCs w:val="28"/>
        </w:rPr>
      </w:pPr>
      <w:r>
        <w:rPr>
          <w:rFonts w:ascii="Times New Roman" w:hAnsi="Times New Roman"/>
          <w:spacing w:val="-4"/>
          <w:sz w:val="28"/>
          <w:szCs w:val="28"/>
        </w:rPr>
        <w:t xml:space="preserve">      </w:t>
      </w:r>
      <w:r>
        <w:rPr>
          <w:rFonts w:ascii="Times New Roman" w:eastAsia="Times New Roman" w:hAnsi="Times New Roman"/>
          <w:i/>
          <w:iCs/>
          <w:spacing w:val="-3"/>
          <w:sz w:val="28"/>
          <w:szCs w:val="28"/>
        </w:rPr>
        <w:t>P</w:t>
      </w:r>
      <w:r>
        <w:rPr>
          <w:rFonts w:ascii="Times New Roman" w:hAnsi="Times New Roman"/>
          <w:i/>
          <w:iCs/>
          <w:spacing w:val="-3"/>
          <w:sz w:val="28"/>
          <w:szCs w:val="28"/>
          <w:vertAlign w:val="subscript"/>
        </w:rPr>
        <w:t>Qi</w:t>
      </w:r>
      <w:r>
        <w:rPr>
          <w:rFonts w:ascii="Times New Roman" w:eastAsia="Times New Roman" w:hAnsi="Times New Roman"/>
          <w:spacing w:val="-3"/>
          <w:sz w:val="28"/>
          <w:szCs w:val="28"/>
        </w:rPr>
        <w:t>=</w:t>
      </w:r>
      <w:r>
        <w:rPr>
          <w:rFonts w:ascii="Times New Roman" w:hAnsi="Times New Roman"/>
          <w:spacing w:val="-3"/>
          <w:sz w:val="28"/>
          <w:szCs w:val="28"/>
        </w:rPr>
        <w:t>（</w:t>
      </w:r>
      <w:r>
        <w:rPr>
          <w:rFonts w:ascii="Times New Roman" w:hAnsi="Times New Roman"/>
          <w:i/>
          <w:iCs/>
          <w:spacing w:val="-3"/>
          <w:sz w:val="28"/>
          <w:szCs w:val="28"/>
        </w:rPr>
        <w:t>Q</w:t>
      </w:r>
      <w:r>
        <w:rPr>
          <w:rFonts w:ascii="Times New Roman" w:hAnsi="Times New Roman"/>
          <w:spacing w:val="-3"/>
          <w:position w:val="-1"/>
          <w:sz w:val="18"/>
          <w:szCs w:val="18"/>
          <w:vertAlign w:val="subscript"/>
        </w:rPr>
        <w:t>i</w:t>
      </w:r>
      <w:r>
        <w:rPr>
          <w:rFonts w:ascii="Times New Roman" w:eastAsia="Times New Roman" w:hAnsi="Times New Roman"/>
          <w:spacing w:val="-3"/>
          <w:sz w:val="28"/>
          <w:szCs w:val="28"/>
        </w:rPr>
        <w:t>/</w:t>
      </w:r>
      <w:r>
        <w:rPr>
          <w:rFonts w:ascii="Times New Roman" w:hAnsi="Times New Roman"/>
          <w:i/>
          <w:iCs/>
          <w:spacing w:val="-3"/>
          <w:sz w:val="28"/>
          <w:szCs w:val="28"/>
        </w:rPr>
        <w:t>Q</w:t>
      </w:r>
      <w:r>
        <w:rPr>
          <w:rFonts w:ascii="Times New Roman" w:hAnsi="Times New Roman"/>
          <w:i/>
          <w:iCs/>
          <w:spacing w:val="-3"/>
          <w:sz w:val="28"/>
          <w:szCs w:val="28"/>
        </w:rPr>
        <w:t>）</w:t>
      </w:r>
      <w:r>
        <w:rPr>
          <w:rFonts w:ascii="Times New Roman" w:hAnsi="Times New Roman"/>
          <w:spacing w:val="-3"/>
          <w:sz w:val="28"/>
          <w:szCs w:val="28"/>
        </w:rPr>
        <w:t>×</w:t>
      </w:r>
      <w:r>
        <w:rPr>
          <w:rFonts w:ascii="Times New Roman" w:hAnsi="Times New Roman"/>
          <w:spacing w:val="-107"/>
          <w:sz w:val="28"/>
          <w:szCs w:val="28"/>
        </w:rPr>
        <w:t xml:space="preserve"> </w:t>
      </w:r>
      <w:r>
        <w:rPr>
          <w:rFonts w:ascii="Times New Roman" w:eastAsia="Times New Roman" w:hAnsi="Times New Roman"/>
          <w:spacing w:val="-3"/>
          <w:sz w:val="28"/>
          <w:szCs w:val="28"/>
        </w:rPr>
        <w:t>1</w:t>
      </w:r>
      <w:r>
        <w:rPr>
          <w:rFonts w:ascii="Times New Roman" w:eastAsia="Times New Roman" w:hAnsi="Times New Roman"/>
          <w:spacing w:val="-4"/>
          <w:sz w:val="28"/>
          <w:szCs w:val="28"/>
        </w:rPr>
        <w:t xml:space="preserve">00% </w:t>
      </w:r>
      <w:r>
        <w:rPr>
          <w:rFonts w:ascii="Times New Roman" w:hAnsi="Times New Roman"/>
          <w:spacing w:val="-4"/>
          <w:sz w:val="28"/>
          <w:szCs w:val="28"/>
        </w:rPr>
        <w:t xml:space="preserve">                                                      </w:t>
      </w:r>
    </w:p>
    <w:p w14:paraId="19FB7EA4" w14:textId="77777777" w:rsidR="00EF614E" w:rsidRDefault="00000000">
      <w:pPr>
        <w:spacing w:beforeLines="50" w:before="156" w:line="360" w:lineRule="auto"/>
        <w:ind w:leftChars="174" w:left="557" w:right="113" w:firstLineChars="197" w:firstLine="544"/>
        <w:rPr>
          <w:rFonts w:ascii="Times New Roman" w:hAnsi="Times New Roman"/>
          <w:spacing w:val="-2"/>
          <w:sz w:val="28"/>
          <w:szCs w:val="28"/>
        </w:rPr>
      </w:pPr>
      <w:r>
        <w:rPr>
          <w:rFonts w:ascii="Times New Roman" w:hAnsi="Times New Roman"/>
          <w:spacing w:val="-2"/>
          <w:sz w:val="28"/>
          <w:szCs w:val="28"/>
        </w:rPr>
        <w:t>式中：</w:t>
      </w:r>
      <w:r>
        <w:rPr>
          <w:rFonts w:ascii="Times New Roman" w:eastAsia="Times New Roman" w:hAnsi="Times New Roman"/>
          <w:i/>
          <w:iCs/>
          <w:spacing w:val="-2"/>
          <w:sz w:val="28"/>
          <w:szCs w:val="28"/>
        </w:rPr>
        <w:t>P</w:t>
      </w:r>
      <w:r>
        <w:rPr>
          <w:rFonts w:ascii="Times New Roman" w:hAnsi="Times New Roman"/>
          <w:i/>
          <w:iCs/>
          <w:spacing w:val="-3"/>
          <w:sz w:val="28"/>
          <w:szCs w:val="28"/>
          <w:vertAlign w:val="subscript"/>
        </w:rPr>
        <w:t>Qi</w:t>
      </w:r>
      <w:r>
        <w:rPr>
          <w:rFonts w:ascii="Times New Roman" w:eastAsia="Times New Roman" w:hAnsi="Times New Roman"/>
          <w:spacing w:val="-2"/>
          <w:sz w:val="28"/>
          <w:szCs w:val="28"/>
        </w:rPr>
        <w:t>-</w:t>
      </w:r>
      <w:r>
        <w:rPr>
          <w:rFonts w:ascii="Times New Roman" w:hAnsi="Times New Roman"/>
          <w:spacing w:val="-2"/>
          <w:sz w:val="28"/>
          <w:szCs w:val="28"/>
        </w:rPr>
        <w:t>某类绿色建材应用比例；</w:t>
      </w:r>
    </w:p>
    <w:p w14:paraId="603626D4" w14:textId="77777777" w:rsidR="00EF614E" w:rsidRDefault="00000000">
      <w:pPr>
        <w:widowControl/>
        <w:kinsoku w:val="0"/>
        <w:autoSpaceDE w:val="0"/>
        <w:autoSpaceDN w:val="0"/>
        <w:adjustRightInd w:val="0"/>
        <w:snapToGrid w:val="0"/>
        <w:spacing w:line="360" w:lineRule="auto"/>
        <w:ind w:left="954" w:right="2840"/>
        <w:textAlignment w:val="baseline"/>
        <w:rPr>
          <w:rFonts w:ascii="Times New Roman" w:hAnsi="Times New Roman"/>
          <w:spacing w:val="8"/>
          <w:sz w:val="28"/>
          <w:szCs w:val="28"/>
        </w:rPr>
      </w:pPr>
      <w:r>
        <w:rPr>
          <w:rFonts w:ascii="Times New Roman" w:hAnsi="Times New Roman"/>
          <w:i/>
          <w:iCs/>
          <w:spacing w:val="-4"/>
          <w:sz w:val="28"/>
          <w:szCs w:val="28"/>
        </w:rPr>
        <w:t>Q</w:t>
      </w:r>
      <w:r>
        <w:rPr>
          <w:rFonts w:ascii="Times New Roman" w:hAnsi="Times New Roman"/>
          <w:spacing w:val="-4"/>
          <w:sz w:val="18"/>
          <w:szCs w:val="18"/>
          <w:vertAlign w:val="subscript"/>
        </w:rPr>
        <w:t>i</w:t>
      </w:r>
      <w:r>
        <w:rPr>
          <w:rFonts w:ascii="Times New Roman" w:hAnsi="Times New Roman" w:hint="eastAsia"/>
          <w:spacing w:val="-3"/>
          <w:position w:val="-1"/>
          <w:sz w:val="18"/>
          <w:szCs w:val="18"/>
        </w:rPr>
        <w:t>——</w:t>
      </w:r>
      <w:r>
        <w:rPr>
          <w:rFonts w:ascii="Times New Roman" w:hAnsi="Times New Roman"/>
          <w:spacing w:val="-2"/>
          <w:sz w:val="28"/>
          <w:szCs w:val="28"/>
        </w:rPr>
        <w:t>某类绿色建材产品使用量</w:t>
      </w:r>
      <w:r>
        <w:rPr>
          <w:rFonts w:ascii="Times New Roman" w:hAnsi="Times New Roman"/>
          <w:spacing w:val="-4"/>
          <w:sz w:val="28"/>
          <w:szCs w:val="28"/>
        </w:rPr>
        <w:t>；</w:t>
      </w:r>
      <w:r>
        <w:rPr>
          <w:rFonts w:ascii="Times New Roman" w:hAnsi="Times New Roman"/>
          <w:spacing w:val="8"/>
          <w:sz w:val="28"/>
          <w:szCs w:val="28"/>
        </w:rPr>
        <w:t xml:space="preserve"> </w:t>
      </w:r>
    </w:p>
    <w:p w14:paraId="187C7746" w14:textId="77777777" w:rsidR="00EF614E" w:rsidRDefault="00000000">
      <w:pPr>
        <w:widowControl/>
        <w:kinsoku w:val="0"/>
        <w:autoSpaceDE w:val="0"/>
        <w:autoSpaceDN w:val="0"/>
        <w:adjustRightInd w:val="0"/>
        <w:snapToGrid w:val="0"/>
        <w:spacing w:line="360" w:lineRule="auto"/>
        <w:ind w:left="954" w:right="2840"/>
        <w:textAlignment w:val="baseline"/>
        <w:rPr>
          <w:rFonts w:ascii="Times New Roman" w:hAnsi="Times New Roman"/>
          <w:spacing w:val="-2"/>
          <w:sz w:val="28"/>
          <w:szCs w:val="28"/>
        </w:rPr>
      </w:pPr>
      <w:r>
        <w:rPr>
          <w:rFonts w:ascii="Times New Roman" w:hAnsi="Times New Roman"/>
          <w:i/>
          <w:iCs/>
          <w:spacing w:val="-1"/>
          <w:sz w:val="28"/>
          <w:szCs w:val="28"/>
        </w:rPr>
        <w:t>Q</w:t>
      </w:r>
      <w:r>
        <w:rPr>
          <w:rFonts w:ascii="Times New Roman" w:hAnsi="Times New Roman" w:hint="eastAsia"/>
          <w:spacing w:val="-3"/>
          <w:position w:val="-1"/>
          <w:sz w:val="18"/>
          <w:szCs w:val="18"/>
        </w:rPr>
        <w:t>——</w:t>
      </w:r>
      <w:r>
        <w:rPr>
          <w:rFonts w:ascii="Times New Roman" w:hAnsi="Times New Roman"/>
          <w:spacing w:val="-1"/>
          <w:sz w:val="28"/>
          <w:szCs w:val="28"/>
        </w:rPr>
        <w:t>某</w:t>
      </w:r>
      <w:r>
        <w:rPr>
          <w:rFonts w:ascii="Times New Roman" w:hAnsi="Times New Roman"/>
          <w:spacing w:val="-2"/>
          <w:sz w:val="28"/>
          <w:szCs w:val="28"/>
        </w:rPr>
        <w:t>类建筑材料产品总用量</w:t>
      </w:r>
      <w:r>
        <w:rPr>
          <w:rFonts w:ascii="Times New Roman" w:hAnsi="Times New Roman"/>
          <w:spacing w:val="-1"/>
          <w:sz w:val="28"/>
          <w:szCs w:val="28"/>
        </w:rPr>
        <w:t>。</w:t>
      </w:r>
    </w:p>
    <w:p w14:paraId="79F86D40" w14:textId="77777777" w:rsidR="00EF614E" w:rsidRDefault="00000000">
      <w:pPr>
        <w:spacing w:line="360" w:lineRule="auto"/>
        <w:rPr>
          <w:rFonts w:ascii="Times New Roman" w:hAnsi="Times New Roman"/>
          <w:sz w:val="28"/>
          <w:szCs w:val="28"/>
        </w:rPr>
      </w:pPr>
      <w:r>
        <w:rPr>
          <w:rFonts w:ascii="Times New Roman" w:hAnsi="Times New Roman"/>
          <w:b/>
          <w:bCs/>
          <w:sz w:val="28"/>
          <w:szCs w:val="28"/>
        </w:rPr>
        <w:t xml:space="preserve">4.3  </w:t>
      </w:r>
      <w:r>
        <w:rPr>
          <w:rFonts w:ascii="Times New Roman" w:hAnsi="Times New Roman"/>
          <w:sz w:val="28"/>
          <w:szCs w:val="28"/>
        </w:rPr>
        <w:t>绿色建材应用比例各项计算一级和二级指标的分值和应用比例</w:t>
      </w:r>
    </w:p>
    <w:p w14:paraId="4A8432A0" w14:textId="77777777" w:rsidR="00EF614E" w:rsidRDefault="00000000">
      <w:pPr>
        <w:spacing w:line="360" w:lineRule="auto"/>
        <w:rPr>
          <w:rFonts w:ascii="Times New Roman" w:hAnsi="Times New Roman"/>
          <w:sz w:val="28"/>
          <w:szCs w:val="28"/>
        </w:rPr>
      </w:pPr>
      <w:r>
        <w:rPr>
          <w:rFonts w:ascii="Times New Roman" w:hAnsi="Times New Roman"/>
          <w:sz w:val="28"/>
          <w:szCs w:val="28"/>
        </w:rPr>
        <w:t>要求应符合表</w:t>
      </w:r>
      <w:r>
        <w:rPr>
          <w:rFonts w:ascii="Times New Roman" w:hAnsi="Times New Roman"/>
          <w:sz w:val="28"/>
          <w:szCs w:val="28"/>
        </w:rPr>
        <w:t>4.3</w:t>
      </w:r>
      <w:r>
        <w:rPr>
          <w:rFonts w:ascii="Times New Roman" w:hAnsi="Times New Roman"/>
          <w:sz w:val="28"/>
          <w:szCs w:val="28"/>
        </w:rPr>
        <w:t>的要求。</w:t>
      </w:r>
    </w:p>
    <w:p w14:paraId="4C970010" w14:textId="77777777" w:rsidR="00EF614E" w:rsidRDefault="00000000">
      <w:pPr>
        <w:spacing w:line="480" w:lineRule="auto"/>
        <w:jc w:val="center"/>
        <w:rPr>
          <w:rFonts w:ascii="Times New Roman" w:eastAsia="黑体" w:hAnsi="Times New Roman"/>
          <w:sz w:val="24"/>
        </w:rPr>
      </w:pPr>
      <w:r>
        <w:rPr>
          <w:rFonts w:ascii="Times New Roman" w:eastAsia="黑体" w:hAnsi="Times New Roman"/>
          <w:sz w:val="24"/>
        </w:rPr>
        <w:t>表</w:t>
      </w:r>
      <w:r>
        <w:rPr>
          <w:rFonts w:ascii="Times New Roman" w:eastAsia="黑体" w:hAnsi="Times New Roman"/>
          <w:sz w:val="24"/>
        </w:rPr>
        <w:t>4.3</w:t>
      </w:r>
      <w:r>
        <w:rPr>
          <w:rFonts w:ascii="Times New Roman" w:eastAsia="黑体" w:hAnsi="Times New Roman"/>
          <w:sz w:val="24"/>
        </w:rPr>
        <w:t>绿色建材核算比例要求</w:t>
      </w:r>
    </w:p>
    <w:tbl>
      <w:tblPr>
        <w:tblStyle w:val="a6"/>
        <w:tblW w:w="829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8"/>
        <w:gridCol w:w="3484"/>
        <w:gridCol w:w="905"/>
        <w:gridCol w:w="1581"/>
        <w:gridCol w:w="1427"/>
      </w:tblGrid>
      <w:tr w:rsidR="00EF614E" w14:paraId="108289B2" w14:textId="77777777">
        <w:trPr>
          <w:trHeight w:val="454"/>
          <w:jc w:val="center"/>
        </w:trPr>
        <w:tc>
          <w:tcPr>
            <w:tcW w:w="4382" w:type="dxa"/>
            <w:gridSpan w:val="2"/>
            <w:tcBorders>
              <w:tl2br w:val="nil"/>
              <w:tr2bl w:val="nil"/>
            </w:tcBorders>
            <w:vAlign w:val="center"/>
          </w:tcPr>
          <w:p w14:paraId="57EA3AC8" w14:textId="77777777" w:rsidR="00EF614E" w:rsidRDefault="00000000">
            <w:pPr>
              <w:jc w:val="center"/>
              <w:rPr>
                <w:rFonts w:ascii="Times New Roman" w:hAnsi="Times New Roman"/>
                <w:b/>
                <w:bCs/>
                <w:sz w:val="21"/>
                <w:szCs w:val="21"/>
              </w:rPr>
            </w:pPr>
            <w:r>
              <w:rPr>
                <w:rFonts w:ascii="Times New Roman" w:hAnsi="Times New Roman"/>
                <w:b/>
                <w:bCs/>
                <w:sz w:val="21"/>
                <w:szCs w:val="21"/>
              </w:rPr>
              <w:t>核算指标</w:t>
            </w:r>
          </w:p>
        </w:tc>
        <w:tc>
          <w:tcPr>
            <w:tcW w:w="905" w:type="dxa"/>
            <w:vMerge w:val="restart"/>
            <w:tcBorders>
              <w:tl2br w:val="nil"/>
              <w:tr2bl w:val="nil"/>
            </w:tcBorders>
            <w:vAlign w:val="center"/>
          </w:tcPr>
          <w:p w14:paraId="4FDDE3BF" w14:textId="77777777" w:rsidR="00EF614E" w:rsidRDefault="00000000">
            <w:pPr>
              <w:jc w:val="center"/>
              <w:rPr>
                <w:rFonts w:ascii="Times New Roman" w:hAnsi="Times New Roman"/>
                <w:b/>
                <w:bCs/>
                <w:sz w:val="21"/>
                <w:szCs w:val="21"/>
              </w:rPr>
            </w:pPr>
            <w:r>
              <w:rPr>
                <w:rFonts w:ascii="Times New Roman" w:hAnsi="Times New Roman"/>
                <w:b/>
                <w:bCs/>
                <w:sz w:val="21"/>
                <w:szCs w:val="21"/>
              </w:rPr>
              <w:t>计算</w:t>
            </w:r>
          </w:p>
          <w:p w14:paraId="0E76EF1B" w14:textId="77777777" w:rsidR="00EF614E" w:rsidRDefault="00000000">
            <w:pPr>
              <w:jc w:val="center"/>
              <w:rPr>
                <w:rFonts w:ascii="Times New Roman" w:hAnsi="Times New Roman"/>
                <w:b/>
                <w:bCs/>
                <w:sz w:val="21"/>
                <w:szCs w:val="21"/>
              </w:rPr>
            </w:pPr>
            <w:r>
              <w:rPr>
                <w:rFonts w:ascii="Times New Roman" w:hAnsi="Times New Roman"/>
                <w:b/>
                <w:bCs/>
                <w:sz w:val="21"/>
                <w:szCs w:val="21"/>
              </w:rPr>
              <w:lastRenderedPageBreak/>
              <w:t>单位</w:t>
            </w:r>
          </w:p>
        </w:tc>
        <w:tc>
          <w:tcPr>
            <w:tcW w:w="1581" w:type="dxa"/>
            <w:vMerge w:val="restart"/>
            <w:tcBorders>
              <w:tl2br w:val="nil"/>
              <w:tr2bl w:val="nil"/>
            </w:tcBorders>
            <w:vAlign w:val="center"/>
          </w:tcPr>
          <w:p w14:paraId="03BF94B0" w14:textId="77777777" w:rsidR="00EF614E" w:rsidRDefault="00000000">
            <w:pPr>
              <w:jc w:val="center"/>
              <w:rPr>
                <w:rFonts w:ascii="Times New Roman" w:hAnsi="Times New Roman"/>
                <w:b/>
                <w:bCs/>
                <w:sz w:val="21"/>
                <w:szCs w:val="21"/>
              </w:rPr>
            </w:pPr>
            <w:r>
              <w:rPr>
                <w:rFonts w:ascii="Times New Roman" w:hAnsi="Times New Roman"/>
                <w:b/>
                <w:bCs/>
                <w:sz w:val="21"/>
                <w:szCs w:val="21"/>
              </w:rPr>
              <w:lastRenderedPageBreak/>
              <w:t>应用比例要求</w:t>
            </w:r>
            <w:r>
              <w:rPr>
                <w:rFonts w:ascii="Times New Roman" w:hAnsi="Times New Roman"/>
                <w:b/>
                <w:bCs/>
                <w:sz w:val="21"/>
                <w:szCs w:val="21"/>
              </w:rPr>
              <w:lastRenderedPageBreak/>
              <w:t>(%)</w:t>
            </w:r>
          </w:p>
        </w:tc>
        <w:tc>
          <w:tcPr>
            <w:tcW w:w="1427" w:type="dxa"/>
            <w:vMerge w:val="restart"/>
            <w:tcBorders>
              <w:tl2br w:val="nil"/>
              <w:tr2bl w:val="nil"/>
            </w:tcBorders>
            <w:vAlign w:val="center"/>
          </w:tcPr>
          <w:p w14:paraId="67B7C80D" w14:textId="77777777" w:rsidR="00EF614E" w:rsidRDefault="00000000">
            <w:pPr>
              <w:jc w:val="center"/>
              <w:rPr>
                <w:rFonts w:ascii="Times New Roman" w:hAnsi="Times New Roman"/>
                <w:b/>
                <w:bCs/>
                <w:sz w:val="21"/>
                <w:szCs w:val="21"/>
              </w:rPr>
            </w:pPr>
            <w:r>
              <w:rPr>
                <w:rFonts w:ascii="Times New Roman" w:hAnsi="Times New Roman"/>
                <w:b/>
                <w:bCs/>
                <w:sz w:val="21"/>
                <w:szCs w:val="21"/>
              </w:rPr>
              <w:lastRenderedPageBreak/>
              <w:t>设置分值</w:t>
            </w:r>
          </w:p>
        </w:tc>
      </w:tr>
      <w:tr w:rsidR="00EF614E" w14:paraId="2E3D6612" w14:textId="77777777">
        <w:trPr>
          <w:trHeight w:val="454"/>
          <w:jc w:val="center"/>
        </w:trPr>
        <w:tc>
          <w:tcPr>
            <w:tcW w:w="898" w:type="dxa"/>
            <w:tcBorders>
              <w:tl2br w:val="nil"/>
              <w:tr2bl w:val="nil"/>
            </w:tcBorders>
            <w:vAlign w:val="center"/>
          </w:tcPr>
          <w:p w14:paraId="7AE92583" w14:textId="77777777" w:rsidR="00EF614E" w:rsidRDefault="00000000">
            <w:pPr>
              <w:jc w:val="center"/>
              <w:rPr>
                <w:rFonts w:ascii="Times New Roman" w:hAnsi="Times New Roman"/>
                <w:b/>
                <w:bCs/>
                <w:sz w:val="21"/>
                <w:szCs w:val="21"/>
              </w:rPr>
            </w:pPr>
            <w:r>
              <w:rPr>
                <w:rFonts w:ascii="Times New Roman" w:hAnsi="Times New Roman"/>
                <w:b/>
                <w:bCs/>
                <w:sz w:val="21"/>
                <w:szCs w:val="21"/>
              </w:rPr>
              <w:lastRenderedPageBreak/>
              <w:t>一级指标</w:t>
            </w:r>
          </w:p>
        </w:tc>
        <w:tc>
          <w:tcPr>
            <w:tcW w:w="3484" w:type="dxa"/>
            <w:tcBorders>
              <w:tl2br w:val="nil"/>
              <w:tr2bl w:val="nil"/>
            </w:tcBorders>
            <w:vAlign w:val="center"/>
          </w:tcPr>
          <w:p w14:paraId="5D51071A" w14:textId="77777777" w:rsidR="00EF614E" w:rsidRDefault="00000000">
            <w:pPr>
              <w:jc w:val="center"/>
              <w:rPr>
                <w:rFonts w:ascii="Times New Roman" w:hAnsi="Times New Roman"/>
                <w:b/>
                <w:bCs/>
                <w:sz w:val="21"/>
                <w:szCs w:val="21"/>
              </w:rPr>
            </w:pPr>
            <w:r>
              <w:rPr>
                <w:rFonts w:ascii="Times New Roman" w:hAnsi="Times New Roman"/>
                <w:b/>
                <w:bCs/>
                <w:sz w:val="21"/>
                <w:szCs w:val="21"/>
              </w:rPr>
              <w:t>二级指标</w:t>
            </w:r>
          </w:p>
        </w:tc>
        <w:tc>
          <w:tcPr>
            <w:tcW w:w="905" w:type="dxa"/>
            <w:vMerge/>
            <w:tcBorders>
              <w:tl2br w:val="nil"/>
              <w:tr2bl w:val="nil"/>
            </w:tcBorders>
            <w:vAlign w:val="center"/>
          </w:tcPr>
          <w:p w14:paraId="088A5BAC" w14:textId="77777777" w:rsidR="00EF614E" w:rsidRDefault="00EF614E">
            <w:pPr>
              <w:jc w:val="center"/>
              <w:rPr>
                <w:rFonts w:ascii="Times New Roman" w:hAnsi="Times New Roman"/>
                <w:sz w:val="21"/>
                <w:szCs w:val="21"/>
              </w:rPr>
            </w:pPr>
          </w:p>
        </w:tc>
        <w:tc>
          <w:tcPr>
            <w:tcW w:w="1581" w:type="dxa"/>
            <w:vMerge/>
            <w:tcBorders>
              <w:tl2br w:val="nil"/>
              <w:tr2bl w:val="nil"/>
            </w:tcBorders>
            <w:vAlign w:val="center"/>
          </w:tcPr>
          <w:p w14:paraId="3EEB8630" w14:textId="77777777" w:rsidR="00EF614E" w:rsidRDefault="00EF614E">
            <w:pPr>
              <w:jc w:val="center"/>
              <w:rPr>
                <w:rFonts w:ascii="Times New Roman" w:hAnsi="Times New Roman"/>
                <w:sz w:val="21"/>
                <w:szCs w:val="21"/>
              </w:rPr>
            </w:pPr>
          </w:p>
        </w:tc>
        <w:tc>
          <w:tcPr>
            <w:tcW w:w="1427" w:type="dxa"/>
            <w:vMerge/>
            <w:tcBorders>
              <w:tl2br w:val="nil"/>
              <w:tr2bl w:val="nil"/>
            </w:tcBorders>
            <w:vAlign w:val="center"/>
          </w:tcPr>
          <w:p w14:paraId="6C87BBD2" w14:textId="77777777" w:rsidR="00EF614E" w:rsidRDefault="00EF614E">
            <w:pPr>
              <w:jc w:val="center"/>
              <w:rPr>
                <w:rFonts w:ascii="Times New Roman" w:hAnsi="Times New Roman"/>
                <w:sz w:val="21"/>
                <w:szCs w:val="21"/>
              </w:rPr>
            </w:pPr>
          </w:p>
        </w:tc>
      </w:tr>
      <w:tr w:rsidR="00EF614E" w14:paraId="0C1AAA82" w14:textId="77777777">
        <w:trPr>
          <w:trHeight w:val="454"/>
          <w:jc w:val="center"/>
        </w:trPr>
        <w:tc>
          <w:tcPr>
            <w:tcW w:w="898" w:type="dxa"/>
            <w:vMerge w:val="restart"/>
            <w:tcBorders>
              <w:tl2br w:val="nil"/>
              <w:tr2bl w:val="nil"/>
            </w:tcBorders>
            <w:vAlign w:val="center"/>
          </w:tcPr>
          <w:p w14:paraId="048180E8" w14:textId="77777777" w:rsidR="00EF614E" w:rsidRDefault="00000000">
            <w:pPr>
              <w:jc w:val="center"/>
              <w:rPr>
                <w:rFonts w:ascii="Times New Roman" w:hAnsi="Times New Roman"/>
                <w:sz w:val="21"/>
                <w:szCs w:val="21"/>
              </w:rPr>
            </w:pPr>
            <w:r>
              <w:rPr>
                <w:rFonts w:ascii="Times New Roman" w:hAnsi="Times New Roman"/>
                <w:sz w:val="21"/>
                <w:szCs w:val="21"/>
              </w:rPr>
              <w:t>主体及围护结构工程用材</w:t>
            </w:r>
            <w:r>
              <w:rPr>
                <w:rFonts w:ascii="Times New Roman" w:hAnsi="Times New Roman"/>
                <w:i/>
                <w:iCs/>
                <w:sz w:val="21"/>
                <w:szCs w:val="21"/>
              </w:rPr>
              <w:t>Q</w:t>
            </w:r>
            <w:r>
              <w:rPr>
                <w:rFonts w:ascii="Times New Roman" w:hAnsi="Times New Roman"/>
                <w:sz w:val="21"/>
                <w:szCs w:val="21"/>
                <w:vertAlign w:val="subscript"/>
              </w:rPr>
              <w:t>1</w:t>
            </w:r>
          </w:p>
        </w:tc>
        <w:tc>
          <w:tcPr>
            <w:tcW w:w="3484" w:type="dxa"/>
            <w:tcBorders>
              <w:tl2br w:val="nil"/>
              <w:tr2bl w:val="nil"/>
            </w:tcBorders>
            <w:vAlign w:val="center"/>
          </w:tcPr>
          <w:p w14:paraId="773AF8E1" w14:textId="77777777" w:rsidR="00EF614E" w:rsidRDefault="00000000">
            <w:pPr>
              <w:jc w:val="center"/>
              <w:rPr>
                <w:rFonts w:ascii="Times New Roman" w:hAnsi="Times New Roman"/>
                <w:sz w:val="21"/>
                <w:szCs w:val="21"/>
              </w:rPr>
            </w:pPr>
            <w:r>
              <w:rPr>
                <w:rFonts w:ascii="Times New Roman" w:hAnsi="Times New Roman"/>
                <w:sz w:val="21"/>
                <w:szCs w:val="21"/>
              </w:rPr>
              <w:t>预拌混凝土</w:t>
            </w:r>
          </w:p>
        </w:tc>
        <w:tc>
          <w:tcPr>
            <w:tcW w:w="905" w:type="dxa"/>
            <w:tcBorders>
              <w:tl2br w:val="nil"/>
              <w:tr2bl w:val="nil"/>
            </w:tcBorders>
            <w:vAlign w:val="center"/>
          </w:tcPr>
          <w:p w14:paraId="2C6ABD36"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15E982A2"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1a</w:t>
            </w:r>
            <w:r>
              <w:rPr>
                <w:rFonts w:ascii="Times New Roman" w:hAnsi="Times New Roman"/>
                <w:sz w:val="21"/>
                <w:szCs w:val="21"/>
              </w:rPr>
              <w:t>≥80</w:t>
            </w:r>
          </w:p>
        </w:tc>
        <w:tc>
          <w:tcPr>
            <w:tcW w:w="1427" w:type="dxa"/>
            <w:vMerge w:val="restart"/>
            <w:tcBorders>
              <w:tl2br w:val="nil"/>
              <w:tr2bl w:val="nil"/>
            </w:tcBorders>
            <w:vAlign w:val="center"/>
          </w:tcPr>
          <w:p w14:paraId="3A45354D" w14:textId="77777777" w:rsidR="00EF614E" w:rsidRDefault="00000000">
            <w:pPr>
              <w:jc w:val="center"/>
              <w:rPr>
                <w:rFonts w:ascii="Times New Roman" w:hAnsi="Times New Roman"/>
                <w:sz w:val="21"/>
                <w:szCs w:val="21"/>
              </w:rPr>
            </w:pPr>
            <w:r>
              <w:rPr>
                <w:rFonts w:ascii="Times New Roman" w:hAnsi="Times New Roman"/>
                <w:sz w:val="21"/>
                <w:szCs w:val="21"/>
              </w:rPr>
              <w:t>45</w:t>
            </w:r>
            <w:r>
              <w:rPr>
                <w:rFonts w:ascii="Times New Roman" w:hAnsi="Times New Roman"/>
                <w:sz w:val="21"/>
                <w:szCs w:val="21"/>
              </w:rPr>
              <w:t>分</w:t>
            </w:r>
          </w:p>
        </w:tc>
      </w:tr>
      <w:tr w:rsidR="00EF614E" w14:paraId="6DDB7C7F" w14:textId="77777777">
        <w:trPr>
          <w:trHeight w:val="454"/>
          <w:jc w:val="center"/>
        </w:trPr>
        <w:tc>
          <w:tcPr>
            <w:tcW w:w="898" w:type="dxa"/>
            <w:vMerge/>
            <w:tcBorders>
              <w:tl2br w:val="nil"/>
              <w:tr2bl w:val="nil"/>
            </w:tcBorders>
            <w:vAlign w:val="center"/>
          </w:tcPr>
          <w:p w14:paraId="760C0767"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684F3E0" w14:textId="77777777" w:rsidR="00EF614E" w:rsidRDefault="00000000">
            <w:pPr>
              <w:jc w:val="center"/>
              <w:rPr>
                <w:rFonts w:ascii="Times New Roman" w:hAnsi="Times New Roman"/>
                <w:sz w:val="21"/>
                <w:szCs w:val="21"/>
              </w:rPr>
            </w:pPr>
            <w:r>
              <w:rPr>
                <w:rFonts w:ascii="Times New Roman" w:hAnsi="Times New Roman"/>
                <w:sz w:val="21"/>
                <w:szCs w:val="21"/>
              </w:rPr>
              <w:t>预拌砂浆</w:t>
            </w:r>
          </w:p>
        </w:tc>
        <w:tc>
          <w:tcPr>
            <w:tcW w:w="905" w:type="dxa"/>
            <w:tcBorders>
              <w:tl2br w:val="nil"/>
              <w:tr2bl w:val="nil"/>
            </w:tcBorders>
            <w:vAlign w:val="center"/>
          </w:tcPr>
          <w:p w14:paraId="758CC325"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34275C6D" w14:textId="77777777" w:rsidR="00EF614E" w:rsidRDefault="00000000">
            <w:pPr>
              <w:jc w:val="center"/>
              <w:rPr>
                <w:rFonts w:ascii="Times New Roman" w:hAnsi="Times New Roman"/>
                <w:i/>
                <w:iCs/>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1b</w:t>
            </w:r>
            <w:r>
              <w:rPr>
                <w:rFonts w:ascii="Times New Roman" w:hAnsi="Times New Roman"/>
                <w:sz w:val="21"/>
                <w:szCs w:val="21"/>
              </w:rPr>
              <w:t>≥80</w:t>
            </w:r>
          </w:p>
        </w:tc>
        <w:tc>
          <w:tcPr>
            <w:tcW w:w="1427" w:type="dxa"/>
            <w:vMerge/>
            <w:tcBorders>
              <w:tl2br w:val="nil"/>
              <w:tr2bl w:val="nil"/>
            </w:tcBorders>
            <w:vAlign w:val="center"/>
          </w:tcPr>
          <w:p w14:paraId="65119058" w14:textId="77777777" w:rsidR="00EF614E" w:rsidRDefault="00EF614E">
            <w:pPr>
              <w:jc w:val="center"/>
              <w:rPr>
                <w:rFonts w:ascii="Times New Roman" w:hAnsi="Times New Roman"/>
                <w:sz w:val="21"/>
                <w:szCs w:val="21"/>
              </w:rPr>
            </w:pPr>
          </w:p>
        </w:tc>
      </w:tr>
      <w:tr w:rsidR="00EF614E" w14:paraId="5CEA5C57" w14:textId="77777777">
        <w:trPr>
          <w:trHeight w:val="454"/>
          <w:jc w:val="center"/>
        </w:trPr>
        <w:tc>
          <w:tcPr>
            <w:tcW w:w="898" w:type="dxa"/>
            <w:vMerge/>
            <w:tcBorders>
              <w:tl2br w:val="nil"/>
              <w:tr2bl w:val="nil"/>
            </w:tcBorders>
            <w:vAlign w:val="center"/>
          </w:tcPr>
          <w:p w14:paraId="18440FFF"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062666DB" w14:textId="77777777" w:rsidR="00EF614E" w:rsidRDefault="00000000">
            <w:pPr>
              <w:jc w:val="center"/>
              <w:rPr>
                <w:rFonts w:ascii="Times New Roman" w:hAnsi="Times New Roman"/>
                <w:sz w:val="21"/>
                <w:szCs w:val="21"/>
              </w:rPr>
            </w:pPr>
            <w:r>
              <w:rPr>
                <w:rFonts w:ascii="Times New Roman" w:hAnsi="Times New Roman"/>
                <w:sz w:val="21"/>
                <w:szCs w:val="21"/>
              </w:rPr>
              <w:t>砌体材料</w:t>
            </w:r>
          </w:p>
        </w:tc>
        <w:tc>
          <w:tcPr>
            <w:tcW w:w="905" w:type="dxa"/>
            <w:tcBorders>
              <w:tl2br w:val="nil"/>
              <w:tr2bl w:val="nil"/>
            </w:tcBorders>
            <w:vAlign w:val="center"/>
          </w:tcPr>
          <w:p w14:paraId="0A44A266"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0616D76F"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1c</w:t>
            </w:r>
            <w:r>
              <w:rPr>
                <w:rFonts w:ascii="Times New Roman" w:hAnsi="Times New Roman"/>
                <w:sz w:val="21"/>
                <w:szCs w:val="21"/>
              </w:rPr>
              <w:t>≥80</w:t>
            </w:r>
          </w:p>
        </w:tc>
        <w:tc>
          <w:tcPr>
            <w:tcW w:w="1427" w:type="dxa"/>
            <w:vMerge/>
            <w:tcBorders>
              <w:tl2br w:val="nil"/>
              <w:tr2bl w:val="nil"/>
            </w:tcBorders>
            <w:vAlign w:val="center"/>
          </w:tcPr>
          <w:p w14:paraId="35536F87" w14:textId="77777777" w:rsidR="00EF614E" w:rsidRDefault="00EF614E">
            <w:pPr>
              <w:jc w:val="center"/>
              <w:rPr>
                <w:rFonts w:ascii="Times New Roman" w:hAnsi="Times New Roman"/>
                <w:sz w:val="21"/>
                <w:szCs w:val="21"/>
              </w:rPr>
            </w:pPr>
          </w:p>
        </w:tc>
      </w:tr>
      <w:tr w:rsidR="00EF614E" w14:paraId="159A2064" w14:textId="77777777">
        <w:trPr>
          <w:trHeight w:val="454"/>
          <w:jc w:val="center"/>
        </w:trPr>
        <w:tc>
          <w:tcPr>
            <w:tcW w:w="898" w:type="dxa"/>
            <w:vMerge/>
            <w:tcBorders>
              <w:tl2br w:val="nil"/>
              <w:tr2bl w:val="nil"/>
            </w:tcBorders>
            <w:vAlign w:val="center"/>
          </w:tcPr>
          <w:p w14:paraId="25E56EB1"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DD44428" w14:textId="77777777" w:rsidR="00EF614E" w:rsidRDefault="00000000">
            <w:pPr>
              <w:jc w:val="center"/>
              <w:rPr>
                <w:rFonts w:ascii="Times New Roman" w:hAnsi="Times New Roman"/>
                <w:sz w:val="21"/>
                <w:szCs w:val="21"/>
              </w:rPr>
            </w:pPr>
            <w:r>
              <w:rPr>
                <w:rFonts w:ascii="Times New Roman" w:hAnsi="Times New Roman"/>
                <w:sz w:val="21"/>
                <w:szCs w:val="21"/>
              </w:rPr>
              <w:t>石材</w:t>
            </w:r>
          </w:p>
        </w:tc>
        <w:tc>
          <w:tcPr>
            <w:tcW w:w="905" w:type="dxa"/>
            <w:tcBorders>
              <w:tl2br w:val="nil"/>
              <w:tr2bl w:val="nil"/>
            </w:tcBorders>
            <w:vAlign w:val="center"/>
          </w:tcPr>
          <w:p w14:paraId="034793CB"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BFD7D87"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1d</w:t>
            </w:r>
            <w:r>
              <w:rPr>
                <w:rFonts w:ascii="Times New Roman" w:hAnsi="Times New Roman"/>
                <w:sz w:val="21"/>
                <w:szCs w:val="21"/>
              </w:rPr>
              <w:t>≥80</w:t>
            </w:r>
          </w:p>
        </w:tc>
        <w:tc>
          <w:tcPr>
            <w:tcW w:w="1427" w:type="dxa"/>
            <w:vMerge/>
            <w:tcBorders>
              <w:tl2br w:val="nil"/>
              <w:tr2bl w:val="nil"/>
            </w:tcBorders>
            <w:vAlign w:val="center"/>
          </w:tcPr>
          <w:p w14:paraId="76C59961" w14:textId="77777777" w:rsidR="00EF614E" w:rsidRDefault="00EF614E">
            <w:pPr>
              <w:jc w:val="center"/>
              <w:rPr>
                <w:rFonts w:ascii="Times New Roman" w:hAnsi="Times New Roman"/>
                <w:sz w:val="21"/>
                <w:szCs w:val="21"/>
              </w:rPr>
            </w:pPr>
          </w:p>
        </w:tc>
      </w:tr>
      <w:tr w:rsidR="00EF614E" w14:paraId="25D29834" w14:textId="77777777">
        <w:trPr>
          <w:trHeight w:val="454"/>
          <w:jc w:val="center"/>
        </w:trPr>
        <w:tc>
          <w:tcPr>
            <w:tcW w:w="898" w:type="dxa"/>
            <w:vMerge/>
            <w:tcBorders>
              <w:tl2br w:val="nil"/>
              <w:tr2bl w:val="nil"/>
            </w:tcBorders>
            <w:vAlign w:val="center"/>
          </w:tcPr>
          <w:p w14:paraId="54D9636F"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32C881A0" w14:textId="77777777" w:rsidR="00EF614E" w:rsidRDefault="00000000">
            <w:pPr>
              <w:jc w:val="center"/>
              <w:rPr>
                <w:rFonts w:ascii="Times New Roman" w:hAnsi="Times New Roman"/>
                <w:sz w:val="21"/>
                <w:szCs w:val="21"/>
              </w:rPr>
            </w:pPr>
            <w:r>
              <w:rPr>
                <w:rFonts w:ascii="Times New Roman" w:hAnsi="Times New Roman"/>
                <w:sz w:val="21"/>
                <w:szCs w:val="21"/>
              </w:rPr>
              <w:t>防水密封材料</w:t>
            </w:r>
          </w:p>
        </w:tc>
        <w:tc>
          <w:tcPr>
            <w:tcW w:w="905" w:type="dxa"/>
            <w:tcBorders>
              <w:tl2br w:val="nil"/>
              <w:tr2bl w:val="nil"/>
            </w:tcBorders>
            <w:vAlign w:val="center"/>
          </w:tcPr>
          <w:p w14:paraId="5121AAF8"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或</w:t>
            </w:r>
            <w:r>
              <w:rPr>
                <w:rFonts w:ascii="Times New Roman" w:hAnsi="Times New Roman"/>
                <w:sz w:val="21"/>
                <w:szCs w:val="21"/>
              </w:rPr>
              <w:t>t</w:t>
            </w:r>
          </w:p>
        </w:tc>
        <w:tc>
          <w:tcPr>
            <w:tcW w:w="1581" w:type="dxa"/>
            <w:tcBorders>
              <w:tl2br w:val="nil"/>
              <w:tr2bl w:val="nil"/>
            </w:tcBorders>
            <w:vAlign w:val="center"/>
          </w:tcPr>
          <w:p w14:paraId="13A8CFC0"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1e</w:t>
            </w:r>
            <w:r>
              <w:rPr>
                <w:rFonts w:ascii="Times New Roman" w:hAnsi="Times New Roman"/>
                <w:sz w:val="21"/>
                <w:szCs w:val="21"/>
              </w:rPr>
              <w:t>≥80</w:t>
            </w:r>
          </w:p>
        </w:tc>
        <w:tc>
          <w:tcPr>
            <w:tcW w:w="1427" w:type="dxa"/>
            <w:vMerge/>
            <w:tcBorders>
              <w:tl2br w:val="nil"/>
              <w:tr2bl w:val="nil"/>
            </w:tcBorders>
            <w:vAlign w:val="center"/>
          </w:tcPr>
          <w:p w14:paraId="4E36C28E" w14:textId="77777777" w:rsidR="00EF614E" w:rsidRDefault="00EF614E">
            <w:pPr>
              <w:jc w:val="center"/>
              <w:rPr>
                <w:rFonts w:ascii="Times New Roman" w:hAnsi="Times New Roman"/>
                <w:sz w:val="21"/>
                <w:szCs w:val="21"/>
              </w:rPr>
            </w:pPr>
          </w:p>
        </w:tc>
      </w:tr>
      <w:tr w:rsidR="00EF614E" w14:paraId="6AD17F52" w14:textId="77777777">
        <w:trPr>
          <w:trHeight w:val="454"/>
          <w:jc w:val="center"/>
        </w:trPr>
        <w:tc>
          <w:tcPr>
            <w:tcW w:w="898" w:type="dxa"/>
            <w:vMerge/>
            <w:tcBorders>
              <w:tl2br w:val="nil"/>
              <w:tr2bl w:val="nil"/>
            </w:tcBorders>
            <w:vAlign w:val="center"/>
          </w:tcPr>
          <w:p w14:paraId="1B25DBD5"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66F4529" w14:textId="77777777" w:rsidR="00EF614E" w:rsidRDefault="00000000">
            <w:pPr>
              <w:jc w:val="center"/>
              <w:rPr>
                <w:rFonts w:ascii="Times New Roman" w:hAnsi="Times New Roman"/>
                <w:sz w:val="21"/>
                <w:szCs w:val="21"/>
              </w:rPr>
            </w:pPr>
            <w:r>
              <w:rPr>
                <w:rFonts w:ascii="Times New Roman" w:hAnsi="Times New Roman"/>
                <w:sz w:val="21"/>
                <w:szCs w:val="21"/>
              </w:rPr>
              <w:t>保温隔热材料</w:t>
            </w:r>
          </w:p>
        </w:tc>
        <w:tc>
          <w:tcPr>
            <w:tcW w:w="905" w:type="dxa"/>
            <w:tcBorders>
              <w:tl2br w:val="nil"/>
              <w:tr2bl w:val="nil"/>
            </w:tcBorders>
            <w:vAlign w:val="center"/>
          </w:tcPr>
          <w:p w14:paraId="45BCF403"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7CE9E0D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1f</w:t>
            </w:r>
            <w:r>
              <w:rPr>
                <w:rFonts w:ascii="Times New Roman" w:hAnsi="Times New Roman"/>
                <w:sz w:val="21"/>
                <w:szCs w:val="21"/>
              </w:rPr>
              <w:t>≥80</w:t>
            </w:r>
          </w:p>
        </w:tc>
        <w:tc>
          <w:tcPr>
            <w:tcW w:w="1427" w:type="dxa"/>
            <w:vMerge/>
            <w:tcBorders>
              <w:tl2br w:val="nil"/>
              <w:tr2bl w:val="nil"/>
            </w:tcBorders>
            <w:vAlign w:val="center"/>
          </w:tcPr>
          <w:p w14:paraId="3362A7F0" w14:textId="77777777" w:rsidR="00EF614E" w:rsidRDefault="00EF614E">
            <w:pPr>
              <w:jc w:val="center"/>
              <w:rPr>
                <w:rFonts w:ascii="Times New Roman" w:hAnsi="Times New Roman"/>
                <w:sz w:val="21"/>
                <w:szCs w:val="21"/>
              </w:rPr>
            </w:pPr>
          </w:p>
        </w:tc>
      </w:tr>
      <w:tr w:rsidR="00EF614E" w14:paraId="343AF0CA" w14:textId="77777777">
        <w:trPr>
          <w:trHeight w:val="454"/>
          <w:jc w:val="center"/>
        </w:trPr>
        <w:tc>
          <w:tcPr>
            <w:tcW w:w="898" w:type="dxa"/>
            <w:vMerge/>
            <w:tcBorders>
              <w:tl2br w:val="nil"/>
              <w:tr2bl w:val="nil"/>
            </w:tcBorders>
            <w:vAlign w:val="center"/>
          </w:tcPr>
          <w:p w14:paraId="020E6487"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7D334CB5" w14:textId="77777777" w:rsidR="00EF614E" w:rsidRDefault="00000000">
            <w:pPr>
              <w:jc w:val="center"/>
              <w:rPr>
                <w:rFonts w:ascii="Times New Roman" w:hAnsi="Times New Roman"/>
                <w:sz w:val="21"/>
                <w:szCs w:val="21"/>
              </w:rPr>
            </w:pPr>
            <w:r>
              <w:rPr>
                <w:rFonts w:ascii="Times New Roman" w:hAnsi="Times New Roman"/>
                <w:sz w:val="21"/>
                <w:szCs w:val="21"/>
              </w:rPr>
              <w:t>混凝土构配件</w:t>
            </w:r>
          </w:p>
        </w:tc>
        <w:tc>
          <w:tcPr>
            <w:tcW w:w="905" w:type="dxa"/>
            <w:tcBorders>
              <w:tl2br w:val="nil"/>
              <w:tr2bl w:val="nil"/>
            </w:tcBorders>
            <w:vAlign w:val="center"/>
          </w:tcPr>
          <w:p w14:paraId="3412A867"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4AD35082"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1g</w:t>
            </w:r>
            <w:r>
              <w:rPr>
                <w:rFonts w:ascii="Times New Roman" w:hAnsi="Times New Roman"/>
                <w:sz w:val="21"/>
                <w:szCs w:val="21"/>
              </w:rPr>
              <w:t>≥80</w:t>
            </w:r>
          </w:p>
        </w:tc>
        <w:tc>
          <w:tcPr>
            <w:tcW w:w="1427" w:type="dxa"/>
            <w:vMerge/>
            <w:tcBorders>
              <w:tl2br w:val="nil"/>
              <w:tr2bl w:val="nil"/>
            </w:tcBorders>
            <w:vAlign w:val="center"/>
          </w:tcPr>
          <w:p w14:paraId="27C463F2" w14:textId="77777777" w:rsidR="00EF614E" w:rsidRDefault="00EF614E">
            <w:pPr>
              <w:jc w:val="center"/>
              <w:rPr>
                <w:rFonts w:ascii="Times New Roman" w:hAnsi="Times New Roman"/>
                <w:sz w:val="21"/>
                <w:szCs w:val="21"/>
              </w:rPr>
            </w:pPr>
          </w:p>
        </w:tc>
      </w:tr>
      <w:tr w:rsidR="00EF614E" w14:paraId="13D474D4" w14:textId="77777777">
        <w:trPr>
          <w:trHeight w:val="454"/>
          <w:jc w:val="center"/>
        </w:trPr>
        <w:tc>
          <w:tcPr>
            <w:tcW w:w="898" w:type="dxa"/>
            <w:vMerge/>
            <w:tcBorders>
              <w:tl2br w:val="nil"/>
              <w:tr2bl w:val="nil"/>
            </w:tcBorders>
            <w:vAlign w:val="center"/>
          </w:tcPr>
          <w:p w14:paraId="54343FDC"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7382C9E3" w14:textId="77777777" w:rsidR="00EF614E" w:rsidRDefault="00000000">
            <w:pPr>
              <w:jc w:val="center"/>
              <w:rPr>
                <w:rFonts w:ascii="Times New Roman" w:hAnsi="Times New Roman"/>
                <w:sz w:val="21"/>
                <w:szCs w:val="21"/>
              </w:rPr>
            </w:pPr>
            <w:r>
              <w:rPr>
                <w:rFonts w:ascii="Times New Roman" w:hAnsi="Times New Roman"/>
                <w:sz w:val="21"/>
                <w:szCs w:val="21"/>
              </w:rPr>
              <w:t>钢结构构件</w:t>
            </w:r>
          </w:p>
        </w:tc>
        <w:tc>
          <w:tcPr>
            <w:tcW w:w="905" w:type="dxa"/>
            <w:tcBorders>
              <w:tl2br w:val="nil"/>
              <w:tr2bl w:val="nil"/>
            </w:tcBorders>
            <w:vAlign w:val="center"/>
          </w:tcPr>
          <w:p w14:paraId="7B880A0A" w14:textId="77777777" w:rsidR="00EF614E" w:rsidRDefault="00000000">
            <w:pPr>
              <w:jc w:val="center"/>
              <w:rPr>
                <w:rFonts w:ascii="Times New Roman" w:hAnsi="Times New Roman"/>
                <w:sz w:val="21"/>
                <w:szCs w:val="21"/>
              </w:rPr>
            </w:pPr>
            <w:r>
              <w:rPr>
                <w:rFonts w:ascii="Times New Roman" w:hAnsi="Times New Roman"/>
                <w:sz w:val="21"/>
                <w:szCs w:val="21"/>
              </w:rPr>
              <w:t>t</w:t>
            </w:r>
          </w:p>
        </w:tc>
        <w:tc>
          <w:tcPr>
            <w:tcW w:w="1581" w:type="dxa"/>
            <w:tcBorders>
              <w:tl2br w:val="nil"/>
              <w:tr2bl w:val="nil"/>
            </w:tcBorders>
            <w:vAlign w:val="center"/>
          </w:tcPr>
          <w:p w14:paraId="2CF61626"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1h</w:t>
            </w:r>
            <w:r>
              <w:rPr>
                <w:rFonts w:ascii="Times New Roman" w:hAnsi="Times New Roman"/>
                <w:sz w:val="21"/>
                <w:szCs w:val="21"/>
              </w:rPr>
              <w:t>≥80</w:t>
            </w:r>
          </w:p>
        </w:tc>
        <w:tc>
          <w:tcPr>
            <w:tcW w:w="1427" w:type="dxa"/>
            <w:vMerge/>
            <w:tcBorders>
              <w:tl2br w:val="nil"/>
              <w:tr2bl w:val="nil"/>
            </w:tcBorders>
            <w:vAlign w:val="center"/>
          </w:tcPr>
          <w:p w14:paraId="77BC74A9" w14:textId="77777777" w:rsidR="00EF614E" w:rsidRDefault="00EF614E">
            <w:pPr>
              <w:jc w:val="center"/>
              <w:rPr>
                <w:rFonts w:ascii="Times New Roman" w:hAnsi="Times New Roman"/>
                <w:sz w:val="21"/>
                <w:szCs w:val="21"/>
              </w:rPr>
            </w:pPr>
          </w:p>
        </w:tc>
      </w:tr>
      <w:tr w:rsidR="00EF614E" w14:paraId="1208C65D" w14:textId="77777777">
        <w:trPr>
          <w:trHeight w:val="454"/>
          <w:jc w:val="center"/>
        </w:trPr>
        <w:tc>
          <w:tcPr>
            <w:tcW w:w="898" w:type="dxa"/>
            <w:vMerge/>
            <w:tcBorders>
              <w:tl2br w:val="nil"/>
              <w:tr2bl w:val="nil"/>
            </w:tcBorders>
            <w:vAlign w:val="center"/>
          </w:tcPr>
          <w:p w14:paraId="58929F30"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0BF1DACB" w14:textId="77777777" w:rsidR="00EF614E" w:rsidRDefault="00000000">
            <w:pPr>
              <w:jc w:val="center"/>
              <w:rPr>
                <w:rFonts w:ascii="Times New Roman" w:hAnsi="Times New Roman"/>
                <w:sz w:val="21"/>
                <w:szCs w:val="21"/>
              </w:rPr>
            </w:pPr>
            <w:r>
              <w:rPr>
                <w:rFonts w:ascii="Times New Roman" w:hAnsi="Times New Roman"/>
                <w:sz w:val="21"/>
                <w:szCs w:val="21"/>
              </w:rPr>
              <w:t>木结构构件</w:t>
            </w:r>
          </w:p>
        </w:tc>
        <w:tc>
          <w:tcPr>
            <w:tcW w:w="905" w:type="dxa"/>
            <w:tcBorders>
              <w:tl2br w:val="nil"/>
              <w:tr2bl w:val="nil"/>
            </w:tcBorders>
            <w:vAlign w:val="center"/>
          </w:tcPr>
          <w:p w14:paraId="586355DE" w14:textId="77777777" w:rsidR="00EF614E" w:rsidRDefault="00000000">
            <w:pPr>
              <w:jc w:val="center"/>
              <w:rPr>
                <w:rFonts w:ascii="Times New Roman" w:hAnsi="Times New Roman"/>
                <w:sz w:val="21"/>
                <w:szCs w:val="21"/>
              </w:rPr>
            </w:pPr>
            <w:r>
              <w:rPr>
                <w:rFonts w:ascii="Times New Roman" w:hAnsi="Times New Roman"/>
                <w:sz w:val="21"/>
                <w:szCs w:val="21"/>
              </w:rPr>
              <w:t>t</w:t>
            </w:r>
          </w:p>
        </w:tc>
        <w:tc>
          <w:tcPr>
            <w:tcW w:w="1581" w:type="dxa"/>
            <w:tcBorders>
              <w:tl2br w:val="nil"/>
              <w:tr2bl w:val="nil"/>
            </w:tcBorders>
            <w:vAlign w:val="center"/>
          </w:tcPr>
          <w:p w14:paraId="75E2015C"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1i</w:t>
            </w:r>
            <w:r>
              <w:rPr>
                <w:rFonts w:ascii="Times New Roman" w:hAnsi="Times New Roman"/>
                <w:sz w:val="21"/>
                <w:szCs w:val="21"/>
              </w:rPr>
              <w:t>≥80</w:t>
            </w:r>
          </w:p>
        </w:tc>
        <w:tc>
          <w:tcPr>
            <w:tcW w:w="1427" w:type="dxa"/>
            <w:vMerge/>
            <w:tcBorders>
              <w:tl2br w:val="nil"/>
              <w:tr2bl w:val="nil"/>
            </w:tcBorders>
            <w:vAlign w:val="center"/>
          </w:tcPr>
          <w:p w14:paraId="7A5B0CD8" w14:textId="77777777" w:rsidR="00EF614E" w:rsidRDefault="00EF614E">
            <w:pPr>
              <w:jc w:val="center"/>
              <w:rPr>
                <w:rFonts w:ascii="Times New Roman" w:hAnsi="Times New Roman"/>
                <w:sz w:val="21"/>
                <w:szCs w:val="21"/>
              </w:rPr>
            </w:pPr>
          </w:p>
        </w:tc>
      </w:tr>
      <w:tr w:rsidR="00EF614E" w14:paraId="6158FE73" w14:textId="77777777">
        <w:trPr>
          <w:trHeight w:val="454"/>
          <w:jc w:val="center"/>
        </w:trPr>
        <w:tc>
          <w:tcPr>
            <w:tcW w:w="898" w:type="dxa"/>
            <w:vMerge/>
            <w:tcBorders>
              <w:tl2br w:val="nil"/>
              <w:tr2bl w:val="nil"/>
            </w:tcBorders>
            <w:vAlign w:val="center"/>
          </w:tcPr>
          <w:p w14:paraId="75AE960E"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5BF80BC" w14:textId="77777777" w:rsidR="00EF614E" w:rsidRDefault="00000000">
            <w:pPr>
              <w:pStyle w:val="a5"/>
              <w:widowControl/>
              <w:spacing w:before="0" w:beforeAutospacing="0" w:after="0" w:afterAutospacing="0"/>
              <w:jc w:val="center"/>
              <w:rPr>
                <w:rFonts w:ascii="Times New Roman" w:hAnsi="Times New Roman"/>
                <w:sz w:val="21"/>
                <w:szCs w:val="21"/>
              </w:rPr>
            </w:pPr>
            <w:r>
              <w:rPr>
                <w:rFonts w:ascii="Times New Roman" w:hAnsi="Times New Roman"/>
                <w:sz w:val="21"/>
                <w:szCs w:val="21"/>
              </w:rPr>
              <w:t>轻钢龙骨</w:t>
            </w:r>
          </w:p>
        </w:tc>
        <w:tc>
          <w:tcPr>
            <w:tcW w:w="905" w:type="dxa"/>
            <w:tcBorders>
              <w:tl2br w:val="nil"/>
              <w:tr2bl w:val="nil"/>
            </w:tcBorders>
            <w:vAlign w:val="center"/>
          </w:tcPr>
          <w:p w14:paraId="5EBA8AA1" w14:textId="77777777" w:rsidR="00EF614E" w:rsidRDefault="00000000">
            <w:pPr>
              <w:jc w:val="center"/>
              <w:rPr>
                <w:rFonts w:ascii="Times New Roman" w:hAnsi="Times New Roman"/>
                <w:sz w:val="21"/>
                <w:szCs w:val="21"/>
              </w:rPr>
            </w:pPr>
            <w:r>
              <w:rPr>
                <w:rFonts w:ascii="Times New Roman" w:hAnsi="Times New Roman"/>
                <w:sz w:val="21"/>
                <w:szCs w:val="21"/>
              </w:rPr>
              <w:t>t</w:t>
            </w:r>
          </w:p>
        </w:tc>
        <w:tc>
          <w:tcPr>
            <w:tcW w:w="1581" w:type="dxa"/>
            <w:tcBorders>
              <w:tl2br w:val="nil"/>
              <w:tr2bl w:val="nil"/>
            </w:tcBorders>
            <w:vAlign w:val="center"/>
          </w:tcPr>
          <w:p w14:paraId="356536A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1j</w:t>
            </w:r>
            <w:r>
              <w:rPr>
                <w:rFonts w:ascii="Times New Roman" w:hAnsi="Times New Roman"/>
                <w:sz w:val="21"/>
                <w:szCs w:val="21"/>
              </w:rPr>
              <w:t>≥80</w:t>
            </w:r>
          </w:p>
        </w:tc>
        <w:tc>
          <w:tcPr>
            <w:tcW w:w="1427" w:type="dxa"/>
            <w:vMerge/>
            <w:tcBorders>
              <w:tl2br w:val="nil"/>
              <w:tr2bl w:val="nil"/>
            </w:tcBorders>
            <w:vAlign w:val="center"/>
          </w:tcPr>
          <w:p w14:paraId="06ED86CC" w14:textId="77777777" w:rsidR="00EF614E" w:rsidRDefault="00EF614E">
            <w:pPr>
              <w:jc w:val="center"/>
              <w:rPr>
                <w:rFonts w:ascii="Times New Roman" w:hAnsi="Times New Roman"/>
                <w:sz w:val="21"/>
                <w:szCs w:val="21"/>
              </w:rPr>
            </w:pPr>
          </w:p>
        </w:tc>
      </w:tr>
      <w:tr w:rsidR="00EF614E" w14:paraId="3F1B885E" w14:textId="77777777">
        <w:trPr>
          <w:trHeight w:val="454"/>
          <w:jc w:val="center"/>
        </w:trPr>
        <w:tc>
          <w:tcPr>
            <w:tcW w:w="898" w:type="dxa"/>
            <w:vMerge/>
            <w:tcBorders>
              <w:tl2br w:val="nil"/>
              <w:tr2bl w:val="nil"/>
            </w:tcBorders>
            <w:vAlign w:val="center"/>
          </w:tcPr>
          <w:p w14:paraId="2E26606A"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14D85CC" w14:textId="77777777" w:rsidR="00EF614E" w:rsidRDefault="00000000">
            <w:pPr>
              <w:jc w:val="center"/>
              <w:rPr>
                <w:rFonts w:ascii="Times New Roman" w:hAnsi="Times New Roman"/>
                <w:sz w:val="21"/>
                <w:szCs w:val="21"/>
              </w:rPr>
            </w:pPr>
            <w:r>
              <w:rPr>
                <w:rFonts w:ascii="Times New Roman" w:hAnsi="Times New Roman"/>
                <w:sz w:val="21"/>
                <w:szCs w:val="21"/>
              </w:rPr>
              <w:t>节能门窗</w:t>
            </w:r>
          </w:p>
        </w:tc>
        <w:tc>
          <w:tcPr>
            <w:tcW w:w="905" w:type="dxa"/>
            <w:tcBorders>
              <w:tl2br w:val="nil"/>
              <w:tr2bl w:val="nil"/>
            </w:tcBorders>
            <w:vAlign w:val="center"/>
          </w:tcPr>
          <w:p w14:paraId="66129AEE"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72CE82A9"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1k</w:t>
            </w:r>
            <w:r>
              <w:rPr>
                <w:rFonts w:ascii="Times New Roman" w:hAnsi="Times New Roman"/>
                <w:sz w:val="21"/>
                <w:szCs w:val="21"/>
              </w:rPr>
              <w:t>≥80</w:t>
            </w:r>
          </w:p>
        </w:tc>
        <w:tc>
          <w:tcPr>
            <w:tcW w:w="1427" w:type="dxa"/>
            <w:vMerge/>
            <w:tcBorders>
              <w:tl2br w:val="nil"/>
              <w:tr2bl w:val="nil"/>
            </w:tcBorders>
            <w:vAlign w:val="center"/>
          </w:tcPr>
          <w:p w14:paraId="7777844D" w14:textId="77777777" w:rsidR="00EF614E" w:rsidRDefault="00EF614E">
            <w:pPr>
              <w:jc w:val="center"/>
              <w:rPr>
                <w:rFonts w:ascii="Times New Roman" w:hAnsi="Times New Roman"/>
                <w:sz w:val="21"/>
                <w:szCs w:val="21"/>
              </w:rPr>
            </w:pPr>
          </w:p>
        </w:tc>
      </w:tr>
      <w:tr w:rsidR="00EF614E" w14:paraId="40D4428E" w14:textId="77777777">
        <w:trPr>
          <w:trHeight w:val="454"/>
          <w:jc w:val="center"/>
        </w:trPr>
        <w:tc>
          <w:tcPr>
            <w:tcW w:w="898" w:type="dxa"/>
            <w:vMerge/>
            <w:tcBorders>
              <w:tl2br w:val="nil"/>
              <w:tr2bl w:val="nil"/>
            </w:tcBorders>
            <w:vAlign w:val="center"/>
          </w:tcPr>
          <w:p w14:paraId="1E4B4482"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88FF835" w14:textId="77777777" w:rsidR="00EF614E" w:rsidRDefault="00000000">
            <w:pPr>
              <w:jc w:val="center"/>
              <w:rPr>
                <w:rFonts w:ascii="Times New Roman" w:hAnsi="Times New Roman"/>
                <w:sz w:val="21"/>
                <w:szCs w:val="21"/>
              </w:rPr>
            </w:pPr>
            <w:r>
              <w:rPr>
                <w:rFonts w:ascii="Times New Roman" w:hAnsi="Times New Roman"/>
                <w:sz w:val="21"/>
                <w:szCs w:val="21"/>
              </w:rPr>
              <w:t>遮阳制品</w:t>
            </w:r>
          </w:p>
        </w:tc>
        <w:tc>
          <w:tcPr>
            <w:tcW w:w="905" w:type="dxa"/>
            <w:tcBorders>
              <w:tl2br w:val="nil"/>
              <w:tr2bl w:val="nil"/>
            </w:tcBorders>
            <w:vAlign w:val="center"/>
          </w:tcPr>
          <w:p w14:paraId="5631DFF2"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526926D2"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1l</w:t>
            </w:r>
            <w:r>
              <w:rPr>
                <w:rFonts w:ascii="Times New Roman" w:hAnsi="Times New Roman"/>
                <w:sz w:val="21"/>
                <w:szCs w:val="21"/>
              </w:rPr>
              <w:t>≥80</w:t>
            </w:r>
          </w:p>
        </w:tc>
        <w:tc>
          <w:tcPr>
            <w:tcW w:w="1427" w:type="dxa"/>
            <w:vMerge/>
            <w:tcBorders>
              <w:tl2br w:val="nil"/>
              <w:tr2bl w:val="nil"/>
            </w:tcBorders>
            <w:vAlign w:val="center"/>
          </w:tcPr>
          <w:p w14:paraId="27033350" w14:textId="77777777" w:rsidR="00EF614E" w:rsidRDefault="00EF614E">
            <w:pPr>
              <w:jc w:val="center"/>
              <w:rPr>
                <w:rFonts w:ascii="Times New Roman" w:hAnsi="Times New Roman"/>
                <w:sz w:val="21"/>
                <w:szCs w:val="21"/>
              </w:rPr>
            </w:pPr>
          </w:p>
        </w:tc>
      </w:tr>
      <w:tr w:rsidR="00EF614E" w14:paraId="6D48EB6D" w14:textId="77777777">
        <w:trPr>
          <w:trHeight w:val="454"/>
          <w:jc w:val="center"/>
        </w:trPr>
        <w:tc>
          <w:tcPr>
            <w:tcW w:w="898" w:type="dxa"/>
            <w:vMerge/>
            <w:tcBorders>
              <w:tl2br w:val="nil"/>
              <w:tr2bl w:val="nil"/>
            </w:tcBorders>
            <w:vAlign w:val="center"/>
          </w:tcPr>
          <w:p w14:paraId="2A0A07CC"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5DD9D827" w14:textId="77777777" w:rsidR="00EF614E" w:rsidRDefault="00000000">
            <w:pPr>
              <w:jc w:val="center"/>
              <w:rPr>
                <w:rFonts w:ascii="Times New Roman" w:hAnsi="Times New Roman"/>
                <w:sz w:val="21"/>
                <w:szCs w:val="21"/>
              </w:rPr>
            </w:pPr>
            <w:r>
              <w:rPr>
                <w:rFonts w:ascii="Times New Roman" w:hAnsi="Times New Roman"/>
                <w:sz w:val="21"/>
                <w:szCs w:val="21"/>
              </w:rPr>
              <w:t>建筑幕墙</w:t>
            </w:r>
          </w:p>
        </w:tc>
        <w:tc>
          <w:tcPr>
            <w:tcW w:w="905" w:type="dxa"/>
            <w:tcBorders>
              <w:tl2br w:val="nil"/>
              <w:tr2bl w:val="nil"/>
            </w:tcBorders>
            <w:vAlign w:val="center"/>
          </w:tcPr>
          <w:p w14:paraId="09462F1B"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489D79A"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1m</w:t>
            </w:r>
            <w:r>
              <w:rPr>
                <w:rFonts w:ascii="Times New Roman" w:hAnsi="Times New Roman"/>
                <w:sz w:val="21"/>
                <w:szCs w:val="21"/>
              </w:rPr>
              <w:t>≥80</w:t>
            </w:r>
          </w:p>
        </w:tc>
        <w:tc>
          <w:tcPr>
            <w:tcW w:w="1427" w:type="dxa"/>
            <w:vMerge/>
            <w:tcBorders>
              <w:tl2br w:val="nil"/>
              <w:tr2bl w:val="nil"/>
            </w:tcBorders>
            <w:vAlign w:val="center"/>
          </w:tcPr>
          <w:p w14:paraId="17212303" w14:textId="77777777" w:rsidR="00EF614E" w:rsidRDefault="00EF614E">
            <w:pPr>
              <w:jc w:val="center"/>
              <w:rPr>
                <w:rFonts w:ascii="Times New Roman" w:hAnsi="Times New Roman"/>
                <w:sz w:val="21"/>
                <w:szCs w:val="21"/>
              </w:rPr>
            </w:pPr>
          </w:p>
        </w:tc>
      </w:tr>
      <w:tr w:rsidR="00EF614E" w14:paraId="2CEB2F5A" w14:textId="77777777">
        <w:trPr>
          <w:trHeight w:val="454"/>
          <w:jc w:val="center"/>
        </w:trPr>
        <w:tc>
          <w:tcPr>
            <w:tcW w:w="898" w:type="dxa"/>
            <w:vMerge/>
            <w:tcBorders>
              <w:tl2br w:val="nil"/>
              <w:tr2bl w:val="nil"/>
            </w:tcBorders>
            <w:vAlign w:val="center"/>
          </w:tcPr>
          <w:p w14:paraId="217C9D6D"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4B01692" w14:textId="77777777" w:rsidR="00EF614E" w:rsidRDefault="00000000">
            <w:pPr>
              <w:jc w:val="center"/>
              <w:rPr>
                <w:rFonts w:ascii="Times New Roman" w:hAnsi="Times New Roman"/>
                <w:sz w:val="21"/>
                <w:szCs w:val="21"/>
              </w:rPr>
            </w:pPr>
            <w:r>
              <w:rPr>
                <w:rFonts w:ascii="Times New Roman" w:hAnsi="Times New Roman"/>
                <w:sz w:val="21"/>
                <w:szCs w:val="21"/>
              </w:rPr>
              <w:t>墙板</w:t>
            </w:r>
          </w:p>
        </w:tc>
        <w:tc>
          <w:tcPr>
            <w:tcW w:w="905" w:type="dxa"/>
            <w:tcBorders>
              <w:tl2br w:val="nil"/>
              <w:tr2bl w:val="nil"/>
            </w:tcBorders>
            <w:vAlign w:val="center"/>
          </w:tcPr>
          <w:p w14:paraId="325EACD1" w14:textId="77777777" w:rsidR="00EF614E" w:rsidRDefault="00000000">
            <w:pPr>
              <w:jc w:val="center"/>
              <w:rPr>
                <w:rFonts w:ascii="Times New Roman" w:hAnsi="Times New Roman"/>
                <w:sz w:val="21"/>
                <w:szCs w:val="21"/>
              </w:rPr>
            </w:pPr>
            <w:r>
              <w:rPr>
                <w:rFonts w:ascii="Times New Roman" w:hAnsi="Times New Roman"/>
                <w:sz w:val="21"/>
                <w:szCs w:val="21"/>
              </w:rPr>
              <w:t>m³</w:t>
            </w:r>
          </w:p>
        </w:tc>
        <w:tc>
          <w:tcPr>
            <w:tcW w:w="1581" w:type="dxa"/>
            <w:tcBorders>
              <w:tl2br w:val="nil"/>
              <w:tr2bl w:val="nil"/>
            </w:tcBorders>
            <w:vAlign w:val="center"/>
          </w:tcPr>
          <w:p w14:paraId="7518963B" w14:textId="77777777" w:rsidR="00EF614E" w:rsidRDefault="00000000">
            <w:pPr>
              <w:jc w:val="center"/>
              <w:rPr>
                <w:rFonts w:ascii="Times New Roman" w:hAnsi="Times New Roman"/>
                <w:i/>
                <w:iCs/>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1n</w:t>
            </w:r>
            <w:r>
              <w:rPr>
                <w:rFonts w:ascii="Times New Roman" w:hAnsi="Times New Roman"/>
                <w:sz w:val="21"/>
                <w:szCs w:val="21"/>
              </w:rPr>
              <w:t>≥80</w:t>
            </w:r>
          </w:p>
        </w:tc>
        <w:tc>
          <w:tcPr>
            <w:tcW w:w="1427" w:type="dxa"/>
            <w:vMerge/>
            <w:tcBorders>
              <w:tl2br w:val="nil"/>
              <w:tr2bl w:val="nil"/>
            </w:tcBorders>
            <w:vAlign w:val="center"/>
          </w:tcPr>
          <w:p w14:paraId="4B483A23" w14:textId="77777777" w:rsidR="00EF614E" w:rsidRDefault="00EF614E">
            <w:pPr>
              <w:jc w:val="center"/>
              <w:rPr>
                <w:rFonts w:ascii="Times New Roman" w:hAnsi="Times New Roman"/>
                <w:sz w:val="21"/>
                <w:szCs w:val="21"/>
              </w:rPr>
            </w:pPr>
          </w:p>
        </w:tc>
      </w:tr>
      <w:tr w:rsidR="00EF614E" w14:paraId="2A5679F2" w14:textId="77777777">
        <w:trPr>
          <w:trHeight w:val="454"/>
          <w:jc w:val="center"/>
        </w:trPr>
        <w:tc>
          <w:tcPr>
            <w:tcW w:w="898" w:type="dxa"/>
            <w:vMerge/>
            <w:tcBorders>
              <w:tl2br w:val="nil"/>
              <w:tr2bl w:val="nil"/>
            </w:tcBorders>
            <w:vAlign w:val="center"/>
          </w:tcPr>
          <w:p w14:paraId="558452FB"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5070455E" w14:textId="77777777" w:rsidR="00EF614E" w:rsidRDefault="00000000">
            <w:pPr>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905" w:type="dxa"/>
            <w:tcBorders>
              <w:tl2br w:val="nil"/>
              <w:tr2bl w:val="nil"/>
            </w:tcBorders>
            <w:vAlign w:val="center"/>
          </w:tcPr>
          <w:p w14:paraId="7E220D59" w14:textId="77777777" w:rsidR="00EF614E" w:rsidRDefault="00000000">
            <w:pPr>
              <w:jc w:val="center"/>
              <w:rPr>
                <w:rFonts w:ascii="Times New Roman" w:hAnsi="Times New Roman"/>
                <w:sz w:val="21"/>
                <w:szCs w:val="21"/>
              </w:rPr>
            </w:pPr>
            <w:r>
              <w:rPr>
                <w:rFonts w:ascii="Times New Roman" w:hAnsi="Times New Roman"/>
                <w:sz w:val="21"/>
                <w:szCs w:val="21"/>
              </w:rPr>
              <w:t>——</w:t>
            </w:r>
          </w:p>
        </w:tc>
        <w:tc>
          <w:tcPr>
            <w:tcW w:w="1581" w:type="dxa"/>
            <w:tcBorders>
              <w:tl2br w:val="nil"/>
              <w:tr2bl w:val="nil"/>
            </w:tcBorders>
            <w:vAlign w:val="center"/>
          </w:tcPr>
          <w:p w14:paraId="7B67063D"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1o</w:t>
            </w:r>
            <w:r>
              <w:rPr>
                <w:rFonts w:ascii="Times New Roman" w:hAnsi="Times New Roman"/>
                <w:sz w:val="21"/>
                <w:szCs w:val="21"/>
              </w:rPr>
              <w:t>≥80</w:t>
            </w:r>
          </w:p>
        </w:tc>
        <w:tc>
          <w:tcPr>
            <w:tcW w:w="1427" w:type="dxa"/>
            <w:vMerge/>
            <w:tcBorders>
              <w:tl2br w:val="nil"/>
              <w:tr2bl w:val="nil"/>
            </w:tcBorders>
            <w:vAlign w:val="center"/>
          </w:tcPr>
          <w:p w14:paraId="3A675C8E" w14:textId="77777777" w:rsidR="00EF614E" w:rsidRDefault="00EF614E">
            <w:pPr>
              <w:jc w:val="center"/>
              <w:rPr>
                <w:rFonts w:ascii="Times New Roman" w:hAnsi="Times New Roman"/>
                <w:sz w:val="21"/>
                <w:szCs w:val="21"/>
              </w:rPr>
            </w:pPr>
          </w:p>
        </w:tc>
      </w:tr>
      <w:tr w:rsidR="00EF614E" w14:paraId="75BD3FBA" w14:textId="77777777">
        <w:trPr>
          <w:trHeight w:val="454"/>
          <w:jc w:val="center"/>
        </w:trPr>
        <w:tc>
          <w:tcPr>
            <w:tcW w:w="898" w:type="dxa"/>
            <w:vMerge w:val="restart"/>
            <w:tcBorders>
              <w:tl2br w:val="nil"/>
              <w:tr2bl w:val="nil"/>
            </w:tcBorders>
            <w:vAlign w:val="center"/>
          </w:tcPr>
          <w:p w14:paraId="529101E5" w14:textId="77777777" w:rsidR="00EF614E" w:rsidRDefault="00000000">
            <w:pPr>
              <w:jc w:val="center"/>
              <w:rPr>
                <w:rFonts w:ascii="Times New Roman" w:hAnsi="Times New Roman"/>
                <w:sz w:val="21"/>
                <w:szCs w:val="21"/>
              </w:rPr>
            </w:pPr>
            <w:r>
              <w:rPr>
                <w:rFonts w:ascii="Times New Roman" w:hAnsi="Times New Roman"/>
                <w:sz w:val="21"/>
                <w:szCs w:val="21"/>
              </w:rPr>
              <w:t>装饰装修工程用材</w:t>
            </w:r>
            <w:r>
              <w:rPr>
                <w:rFonts w:ascii="Times New Roman" w:hAnsi="Times New Roman"/>
                <w:sz w:val="21"/>
                <w:szCs w:val="21"/>
              </w:rPr>
              <w:t>Q</w:t>
            </w:r>
            <w:r>
              <w:rPr>
                <w:rFonts w:ascii="Times New Roman" w:hAnsi="Times New Roman"/>
                <w:sz w:val="21"/>
                <w:szCs w:val="21"/>
                <w:vertAlign w:val="subscript"/>
              </w:rPr>
              <w:t>2</w:t>
            </w:r>
          </w:p>
        </w:tc>
        <w:tc>
          <w:tcPr>
            <w:tcW w:w="3484" w:type="dxa"/>
            <w:tcBorders>
              <w:tl2br w:val="nil"/>
              <w:tr2bl w:val="nil"/>
            </w:tcBorders>
            <w:vAlign w:val="center"/>
          </w:tcPr>
          <w:p w14:paraId="200284E3" w14:textId="77777777" w:rsidR="00EF614E" w:rsidRDefault="00000000">
            <w:pPr>
              <w:jc w:val="center"/>
              <w:rPr>
                <w:rFonts w:ascii="Times New Roman" w:hAnsi="Times New Roman"/>
                <w:sz w:val="21"/>
                <w:szCs w:val="21"/>
              </w:rPr>
            </w:pPr>
            <w:r>
              <w:rPr>
                <w:rFonts w:ascii="Times New Roman" w:hAnsi="Times New Roman"/>
                <w:sz w:val="21"/>
                <w:szCs w:val="21"/>
              </w:rPr>
              <w:t>吊顶及配件</w:t>
            </w:r>
            <w:r>
              <w:rPr>
                <w:rFonts w:ascii="Times New Roman" w:hAnsi="Times New Roman"/>
                <w:sz w:val="21"/>
                <w:szCs w:val="21"/>
              </w:rPr>
              <w:t xml:space="preserve"> </w:t>
            </w:r>
          </w:p>
        </w:tc>
        <w:tc>
          <w:tcPr>
            <w:tcW w:w="905" w:type="dxa"/>
            <w:tcBorders>
              <w:tl2br w:val="nil"/>
              <w:tr2bl w:val="nil"/>
            </w:tcBorders>
            <w:vAlign w:val="center"/>
          </w:tcPr>
          <w:p w14:paraId="1BB0B203"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4A9E3BF"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2a</w:t>
            </w:r>
            <w:r>
              <w:rPr>
                <w:rFonts w:ascii="Times New Roman" w:hAnsi="Times New Roman"/>
                <w:sz w:val="21"/>
                <w:szCs w:val="21"/>
              </w:rPr>
              <w:t>≥80</w:t>
            </w:r>
          </w:p>
        </w:tc>
        <w:tc>
          <w:tcPr>
            <w:tcW w:w="1427" w:type="dxa"/>
            <w:vMerge w:val="restart"/>
            <w:tcBorders>
              <w:tl2br w:val="nil"/>
              <w:tr2bl w:val="nil"/>
            </w:tcBorders>
            <w:vAlign w:val="center"/>
          </w:tcPr>
          <w:p w14:paraId="6492FB3D" w14:textId="77777777" w:rsidR="00EF614E" w:rsidRDefault="00000000">
            <w:pPr>
              <w:jc w:val="center"/>
              <w:rPr>
                <w:rFonts w:ascii="Times New Roman" w:hAnsi="Times New Roman"/>
                <w:sz w:val="21"/>
                <w:szCs w:val="21"/>
              </w:rPr>
            </w:pPr>
            <w:r>
              <w:rPr>
                <w:rFonts w:ascii="Times New Roman" w:hAnsi="Times New Roman"/>
                <w:sz w:val="21"/>
                <w:szCs w:val="21"/>
              </w:rPr>
              <w:t>35</w:t>
            </w:r>
            <w:r>
              <w:rPr>
                <w:rFonts w:ascii="Times New Roman" w:hAnsi="Times New Roman"/>
                <w:sz w:val="21"/>
                <w:szCs w:val="21"/>
              </w:rPr>
              <w:t>分</w:t>
            </w:r>
          </w:p>
        </w:tc>
      </w:tr>
      <w:tr w:rsidR="00EF614E" w14:paraId="766C6422" w14:textId="77777777">
        <w:trPr>
          <w:trHeight w:val="454"/>
          <w:jc w:val="center"/>
        </w:trPr>
        <w:tc>
          <w:tcPr>
            <w:tcW w:w="898" w:type="dxa"/>
            <w:vMerge/>
            <w:tcBorders>
              <w:tl2br w:val="nil"/>
              <w:tr2bl w:val="nil"/>
            </w:tcBorders>
            <w:vAlign w:val="center"/>
          </w:tcPr>
          <w:p w14:paraId="7842CA56"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35594A8A" w14:textId="77777777" w:rsidR="00EF614E" w:rsidRDefault="00000000">
            <w:pPr>
              <w:jc w:val="center"/>
              <w:rPr>
                <w:rFonts w:ascii="Times New Roman" w:hAnsi="Times New Roman"/>
                <w:sz w:val="21"/>
                <w:szCs w:val="21"/>
              </w:rPr>
            </w:pPr>
            <w:r>
              <w:rPr>
                <w:rFonts w:ascii="Times New Roman" w:hAnsi="Times New Roman"/>
                <w:sz w:val="21"/>
                <w:szCs w:val="21"/>
              </w:rPr>
              <w:t>墙面涂料</w:t>
            </w:r>
          </w:p>
        </w:tc>
        <w:tc>
          <w:tcPr>
            <w:tcW w:w="905" w:type="dxa"/>
            <w:tcBorders>
              <w:tl2br w:val="nil"/>
              <w:tr2bl w:val="nil"/>
            </w:tcBorders>
            <w:vAlign w:val="center"/>
          </w:tcPr>
          <w:p w14:paraId="3D8D6F5E"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75F63DD0"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2b</w:t>
            </w:r>
            <w:r>
              <w:rPr>
                <w:rFonts w:ascii="Times New Roman" w:hAnsi="Times New Roman"/>
                <w:sz w:val="21"/>
                <w:szCs w:val="21"/>
              </w:rPr>
              <w:t>≥80</w:t>
            </w:r>
          </w:p>
        </w:tc>
        <w:tc>
          <w:tcPr>
            <w:tcW w:w="1427" w:type="dxa"/>
            <w:vMerge/>
            <w:tcBorders>
              <w:tl2br w:val="nil"/>
              <w:tr2bl w:val="nil"/>
            </w:tcBorders>
            <w:vAlign w:val="center"/>
          </w:tcPr>
          <w:p w14:paraId="02AE5E82" w14:textId="77777777" w:rsidR="00EF614E" w:rsidRDefault="00EF614E">
            <w:pPr>
              <w:jc w:val="center"/>
              <w:rPr>
                <w:rFonts w:ascii="Times New Roman" w:hAnsi="Times New Roman"/>
                <w:sz w:val="21"/>
                <w:szCs w:val="21"/>
              </w:rPr>
            </w:pPr>
          </w:p>
        </w:tc>
      </w:tr>
      <w:tr w:rsidR="00EF614E" w14:paraId="36F34B4B" w14:textId="77777777">
        <w:trPr>
          <w:trHeight w:val="454"/>
          <w:jc w:val="center"/>
        </w:trPr>
        <w:tc>
          <w:tcPr>
            <w:tcW w:w="898" w:type="dxa"/>
            <w:vMerge/>
            <w:tcBorders>
              <w:tl2br w:val="nil"/>
              <w:tr2bl w:val="nil"/>
            </w:tcBorders>
            <w:vAlign w:val="center"/>
          </w:tcPr>
          <w:p w14:paraId="374A746D"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3E613EC2" w14:textId="77777777" w:rsidR="00EF614E" w:rsidRDefault="00000000">
            <w:pPr>
              <w:jc w:val="center"/>
              <w:rPr>
                <w:rFonts w:ascii="Times New Roman" w:hAnsi="Times New Roman"/>
                <w:sz w:val="21"/>
                <w:szCs w:val="21"/>
              </w:rPr>
            </w:pPr>
            <w:r>
              <w:rPr>
                <w:rFonts w:ascii="Times New Roman" w:hAnsi="Times New Roman"/>
                <w:sz w:val="21"/>
                <w:szCs w:val="21"/>
              </w:rPr>
              <w:t>装配式集成墙面</w:t>
            </w:r>
          </w:p>
        </w:tc>
        <w:tc>
          <w:tcPr>
            <w:tcW w:w="905" w:type="dxa"/>
            <w:tcBorders>
              <w:tl2br w:val="nil"/>
              <w:tr2bl w:val="nil"/>
            </w:tcBorders>
            <w:vAlign w:val="center"/>
          </w:tcPr>
          <w:p w14:paraId="33B1650E"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377E95FD"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2c</w:t>
            </w:r>
            <w:r>
              <w:rPr>
                <w:rFonts w:ascii="Times New Roman" w:hAnsi="Times New Roman"/>
                <w:sz w:val="21"/>
                <w:szCs w:val="21"/>
              </w:rPr>
              <w:t>≥80</w:t>
            </w:r>
          </w:p>
        </w:tc>
        <w:tc>
          <w:tcPr>
            <w:tcW w:w="1427" w:type="dxa"/>
            <w:vMerge/>
            <w:tcBorders>
              <w:tl2br w:val="nil"/>
              <w:tr2bl w:val="nil"/>
            </w:tcBorders>
            <w:vAlign w:val="center"/>
          </w:tcPr>
          <w:p w14:paraId="0E4CE4D4" w14:textId="77777777" w:rsidR="00EF614E" w:rsidRDefault="00EF614E">
            <w:pPr>
              <w:jc w:val="center"/>
              <w:rPr>
                <w:rFonts w:ascii="Times New Roman" w:hAnsi="Times New Roman"/>
                <w:sz w:val="21"/>
                <w:szCs w:val="21"/>
              </w:rPr>
            </w:pPr>
          </w:p>
        </w:tc>
      </w:tr>
      <w:tr w:rsidR="00EF614E" w14:paraId="2BE5DE15" w14:textId="77777777">
        <w:trPr>
          <w:trHeight w:val="454"/>
          <w:jc w:val="center"/>
        </w:trPr>
        <w:tc>
          <w:tcPr>
            <w:tcW w:w="898" w:type="dxa"/>
            <w:vMerge/>
            <w:tcBorders>
              <w:tl2br w:val="nil"/>
              <w:tr2bl w:val="nil"/>
            </w:tcBorders>
            <w:vAlign w:val="center"/>
          </w:tcPr>
          <w:p w14:paraId="2E9C5184"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3DF0038E" w14:textId="77777777" w:rsidR="00EF614E" w:rsidRDefault="00000000">
            <w:pPr>
              <w:jc w:val="center"/>
              <w:rPr>
                <w:rFonts w:ascii="Times New Roman" w:hAnsi="Times New Roman"/>
                <w:sz w:val="21"/>
                <w:szCs w:val="21"/>
              </w:rPr>
            </w:pPr>
            <w:r>
              <w:rPr>
                <w:rFonts w:ascii="Times New Roman" w:hAnsi="Times New Roman"/>
                <w:sz w:val="21"/>
                <w:szCs w:val="21"/>
              </w:rPr>
              <w:t>壁纸（布）</w:t>
            </w:r>
            <w:r>
              <w:rPr>
                <w:rFonts w:ascii="Times New Roman" w:hAnsi="Times New Roman"/>
                <w:sz w:val="21"/>
                <w:szCs w:val="21"/>
              </w:rPr>
              <w:t xml:space="preserve"> </w:t>
            </w:r>
          </w:p>
        </w:tc>
        <w:tc>
          <w:tcPr>
            <w:tcW w:w="905" w:type="dxa"/>
            <w:tcBorders>
              <w:tl2br w:val="nil"/>
              <w:tr2bl w:val="nil"/>
            </w:tcBorders>
            <w:vAlign w:val="center"/>
          </w:tcPr>
          <w:p w14:paraId="3BC526D1"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156EFDAA"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2d</w:t>
            </w:r>
            <w:r>
              <w:rPr>
                <w:rFonts w:ascii="Times New Roman" w:hAnsi="Times New Roman"/>
                <w:sz w:val="21"/>
                <w:szCs w:val="21"/>
              </w:rPr>
              <w:t>≥80</w:t>
            </w:r>
          </w:p>
        </w:tc>
        <w:tc>
          <w:tcPr>
            <w:tcW w:w="1427" w:type="dxa"/>
            <w:vMerge/>
            <w:tcBorders>
              <w:tl2br w:val="nil"/>
              <w:tr2bl w:val="nil"/>
            </w:tcBorders>
            <w:vAlign w:val="center"/>
          </w:tcPr>
          <w:p w14:paraId="5E061F26" w14:textId="77777777" w:rsidR="00EF614E" w:rsidRDefault="00EF614E">
            <w:pPr>
              <w:jc w:val="center"/>
              <w:rPr>
                <w:rFonts w:ascii="Times New Roman" w:hAnsi="Times New Roman"/>
                <w:sz w:val="21"/>
                <w:szCs w:val="21"/>
              </w:rPr>
            </w:pPr>
          </w:p>
        </w:tc>
      </w:tr>
      <w:tr w:rsidR="00EF614E" w14:paraId="0F98C60D" w14:textId="77777777">
        <w:trPr>
          <w:trHeight w:val="454"/>
          <w:jc w:val="center"/>
        </w:trPr>
        <w:tc>
          <w:tcPr>
            <w:tcW w:w="898" w:type="dxa"/>
            <w:vMerge/>
            <w:tcBorders>
              <w:tl2br w:val="nil"/>
              <w:tr2bl w:val="nil"/>
            </w:tcBorders>
            <w:vAlign w:val="center"/>
          </w:tcPr>
          <w:p w14:paraId="2C8586F9"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997D2E7" w14:textId="77777777" w:rsidR="00EF614E" w:rsidRDefault="00000000">
            <w:pPr>
              <w:jc w:val="center"/>
              <w:rPr>
                <w:rFonts w:ascii="Times New Roman" w:hAnsi="Times New Roman"/>
                <w:sz w:val="21"/>
                <w:szCs w:val="21"/>
              </w:rPr>
            </w:pPr>
            <w:r>
              <w:rPr>
                <w:rFonts w:ascii="Times New Roman" w:hAnsi="Times New Roman"/>
                <w:sz w:val="21"/>
                <w:szCs w:val="21"/>
              </w:rPr>
              <w:t>建筑装饰板</w:t>
            </w:r>
            <w:r>
              <w:rPr>
                <w:rFonts w:ascii="Times New Roman" w:hAnsi="Times New Roman"/>
                <w:sz w:val="21"/>
                <w:szCs w:val="21"/>
              </w:rPr>
              <w:t xml:space="preserve"> </w:t>
            </w:r>
          </w:p>
        </w:tc>
        <w:tc>
          <w:tcPr>
            <w:tcW w:w="905" w:type="dxa"/>
            <w:tcBorders>
              <w:tl2br w:val="nil"/>
              <w:tr2bl w:val="nil"/>
            </w:tcBorders>
            <w:vAlign w:val="center"/>
          </w:tcPr>
          <w:p w14:paraId="7082B697"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1A3B46B"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2e</w:t>
            </w:r>
            <w:r>
              <w:rPr>
                <w:rFonts w:ascii="Times New Roman" w:hAnsi="Times New Roman"/>
                <w:sz w:val="21"/>
                <w:szCs w:val="21"/>
              </w:rPr>
              <w:t>≥80</w:t>
            </w:r>
          </w:p>
        </w:tc>
        <w:tc>
          <w:tcPr>
            <w:tcW w:w="1427" w:type="dxa"/>
            <w:vMerge/>
            <w:tcBorders>
              <w:tl2br w:val="nil"/>
              <w:tr2bl w:val="nil"/>
            </w:tcBorders>
            <w:vAlign w:val="center"/>
          </w:tcPr>
          <w:p w14:paraId="604D468F" w14:textId="77777777" w:rsidR="00EF614E" w:rsidRDefault="00EF614E">
            <w:pPr>
              <w:jc w:val="center"/>
              <w:rPr>
                <w:rFonts w:ascii="Times New Roman" w:hAnsi="Times New Roman"/>
                <w:sz w:val="21"/>
                <w:szCs w:val="21"/>
              </w:rPr>
            </w:pPr>
          </w:p>
        </w:tc>
      </w:tr>
      <w:tr w:rsidR="00EF614E" w14:paraId="0A926AF9" w14:textId="77777777">
        <w:trPr>
          <w:trHeight w:val="454"/>
          <w:jc w:val="center"/>
        </w:trPr>
        <w:tc>
          <w:tcPr>
            <w:tcW w:w="898" w:type="dxa"/>
            <w:vMerge/>
            <w:tcBorders>
              <w:tl2br w:val="nil"/>
              <w:tr2bl w:val="nil"/>
            </w:tcBorders>
            <w:vAlign w:val="center"/>
          </w:tcPr>
          <w:p w14:paraId="72F29BFD"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0572CBF" w14:textId="77777777" w:rsidR="00EF614E" w:rsidRDefault="00000000">
            <w:pPr>
              <w:jc w:val="center"/>
              <w:rPr>
                <w:rFonts w:ascii="Times New Roman" w:hAnsi="Times New Roman"/>
                <w:sz w:val="21"/>
                <w:szCs w:val="21"/>
              </w:rPr>
            </w:pPr>
            <w:r>
              <w:rPr>
                <w:rFonts w:ascii="Times New Roman" w:hAnsi="Times New Roman"/>
                <w:sz w:val="21"/>
                <w:szCs w:val="21"/>
              </w:rPr>
              <w:t>装修用木制品</w:t>
            </w:r>
            <w:r>
              <w:rPr>
                <w:rFonts w:ascii="Times New Roman" w:hAnsi="Times New Roman"/>
                <w:sz w:val="21"/>
                <w:szCs w:val="21"/>
              </w:rPr>
              <w:t xml:space="preserve"> </w:t>
            </w:r>
          </w:p>
        </w:tc>
        <w:tc>
          <w:tcPr>
            <w:tcW w:w="905" w:type="dxa"/>
            <w:tcBorders>
              <w:tl2br w:val="nil"/>
              <w:tr2bl w:val="nil"/>
            </w:tcBorders>
            <w:vAlign w:val="center"/>
          </w:tcPr>
          <w:p w14:paraId="0B5C94B3"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79C14D6C"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2f</w:t>
            </w:r>
            <w:r>
              <w:rPr>
                <w:rFonts w:ascii="Times New Roman" w:hAnsi="Times New Roman"/>
                <w:sz w:val="21"/>
                <w:szCs w:val="21"/>
              </w:rPr>
              <w:t>≥80</w:t>
            </w:r>
          </w:p>
        </w:tc>
        <w:tc>
          <w:tcPr>
            <w:tcW w:w="1427" w:type="dxa"/>
            <w:vMerge/>
            <w:tcBorders>
              <w:tl2br w:val="nil"/>
              <w:tr2bl w:val="nil"/>
            </w:tcBorders>
            <w:vAlign w:val="center"/>
          </w:tcPr>
          <w:p w14:paraId="07C4237F" w14:textId="77777777" w:rsidR="00EF614E" w:rsidRDefault="00EF614E">
            <w:pPr>
              <w:jc w:val="center"/>
              <w:rPr>
                <w:rFonts w:ascii="Times New Roman" w:hAnsi="Times New Roman"/>
                <w:sz w:val="21"/>
                <w:szCs w:val="21"/>
              </w:rPr>
            </w:pPr>
          </w:p>
        </w:tc>
      </w:tr>
      <w:tr w:rsidR="00EF614E" w14:paraId="4E8F19B1" w14:textId="77777777">
        <w:trPr>
          <w:trHeight w:val="454"/>
          <w:jc w:val="center"/>
        </w:trPr>
        <w:tc>
          <w:tcPr>
            <w:tcW w:w="898" w:type="dxa"/>
            <w:vMerge/>
            <w:tcBorders>
              <w:tl2br w:val="nil"/>
              <w:tr2bl w:val="nil"/>
            </w:tcBorders>
            <w:vAlign w:val="center"/>
          </w:tcPr>
          <w:p w14:paraId="2E1E8FE6"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583424B" w14:textId="77777777" w:rsidR="00EF614E" w:rsidRDefault="00000000">
            <w:pPr>
              <w:jc w:val="center"/>
              <w:rPr>
                <w:rFonts w:ascii="Times New Roman" w:hAnsi="Times New Roman"/>
                <w:sz w:val="21"/>
                <w:szCs w:val="21"/>
              </w:rPr>
            </w:pPr>
            <w:r>
              <w:rPr>
                <w:rFonts w:ascii="Times New Roman" w:hAnsi="Times New Roman"/>
                <w:sz w:val="21"/>
                <w:szCs w:val="21"/>
              </w:rPr>
              <w:t>石膏装饰材料</w:t>
            </w:r>
          </w:p>
        </w:tc>
        <w:tc>
          <w:tcPr>
            <w:tcW w:w="905" w:type="dxa"/>
            <w:tcBorders>
              <w:tl2br w:val="nil"/>
              <w:tr2bl w:val="nil"/>
            </w:tcBorders>
            <w:vAlign w:val="center"/>
          </w:tcPr>
          <w:p w14:paraId="77932BFB"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40B3C3C"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2g</w:t>
            </w:r>
            <w:r>
              <w:rPr>
                <w:rFonts w:ascii="Times New Roman" w:hAnsi="Times New Roman"/>
                <w:sz w:val="21"/>
                <w:szCs w:val="21"/>
              </w:rPr>
              <w:t>≥80</w:t>
            </w:r>
          </w:p>
        </w:tc>
        <w:tc>
          <w:tcPr>
            <w:tcW w:w="1427" w:type="dxa"/>
            <w:vMerge/>
            <w:tcBorders>
              <w:tl2br w:val="nil"/>
              <w:tr2bl w:val="nil"/>
            </w:tcBorders>
            <w:vAlign w:val="center"/>
          </w:tcPr>
          <w:p w14:paraId="1E12B3F9" w14:textId="77777777" w:rsidR="00EF614E" w:rsidRDefault="00EF614E">
            <w:pPr>
              <w:jc w:val="center"/>
              <w:rPr>
                <w:rFonts w:ascii="Times New Roman" w:hAnsi="Times New Roman"/>
                <w:sz w:val="21"/>
                <w:szCs w:val="21"/>
              </w:rPr>
            </w:pPr>
          </w:p>
        </w:tc>
      </w:tr>
      <w:tr w:rsidR="00EF614E" w14:paraId="69D02803" w14:textId="77777777">
        <w:trPr>
          <w:trHeight w:val="454"/>
          <w:jc w:val="center"/>
        </w:trPr>
        <w:tc>
          <w:tcPr>
            <w:tcW w:w="898" w:type="dxa"/>
            <w:vMerge/>
            <w:tcBorders>
              <w:tl2br w:val="nil"/>
              <w:tr2bl w:val="nil"/>
            </w:tcBorders>
            <w:vAlign w:val="center"/>
          </w:tcPr>
          <w:p w14:paraId="62D98B04"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EB711FC" w14:textId="77777777" w:rsidR="00EF614E" w:rsidRDefault="00000000">
            <w:pPr>
              <w:jc w:val="center"/>
              <w:rPr>
                <w:rFonts w:ascii="Times New Roman" w:hAnsi="Times New Roman"/>
                <w:sz w:val="21"/>
                <w:szCs w:val="21"/>
              </w:rPr>
            </w:pPr>
            <w:r>
              <w:rPr>
                <w:rFonts w:ascii="Times New Roman" w:hAnsi="Times New Roman"/>
                <w:sz w:val="21"/>
                <w:szCs w:val="21"/>
              </w:rPr>
              <w:t>抗菌净化材料</w:t>
            </w:r>
          </w:p>
        </w:tc>
        <w:tc>
          <w:tcPr>
            <w:tcW w:w="905" w:type="dxa"/>
            <w:tcBorders>
              <w:tl2br w:val="nil"/>
              <w:tr2bl w:val="nil"/>
            </w:tcBorders>
            <w:vAlign w:val="center"/>
          </w:tcPr>
          <w:p w14:paraId="6039E236"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27A82083"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2h</w:t>
            </w:r>
            <w:r>
              <w:rPr>
                <w:rFonts w:ascii="Times New Roman" w:hAnsi="Times New Roman"/>
                <w:sz w:val="21"/>
                <w:szCs w:val="21"/>
              </w:rPr>
              <w:t>≥80</w:t>
            </w:r>
          </w:p>
        </w:tc>
        <w:tc>
          <w:tcPr>
            <w:tcW w:w="1427" w:type="dxa"/>
            <w:vMerge/>
            <w:tcBorders>
              <w:tl2br w:val="nil"/>
              <w:tr2bl w:val="nil"/>
            </w:tcBorders>
            <w:vAlign w:val="center"/>
          </w:tcPr>
          <w:p w14:paraId="77F414D5" w14:textId="77777777" w:rsidR="00EF614E" w:rsidRDefault="00EF614E">
            <w:pPr>
              <w:jc w:val="center"/>
              <w:rPr>
                <w:rFonts w:ascii="Times New Roman" w:hAnsi="Times New Roman"/>
                <w:sz w:val="21"/>
                <w:szCs w:val="21"/>
              </w:rPr>
            </w:pPr>
          </w:p>
        </w:tc>
      </w:tr>
      <w:tr w:rsidR="00EF614E" w14:paraId="246F146B" w14:textId="77777777">
        <w:trPr>
          <w:trHeight w:val="454"/>
          <w:jc w:val="center"/>
        </w:trPr>
        <w:tc>
          <w:tcPr>
            <w:tcW w:w="898" w:type="dxa"/>
            <w:vMerge/>
            <w:tcBorders>
              <w:tl2br w:val="nil"/>
              <w:tr2bl w:val="nil"/>
            </w:tcBorders>
            <w:vAlign w:val="center"/>
          </w:tcPr>
          <w:p w14:paraId="719BE603"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04D3E2A7" w14:textId="77777777" w:rsidR="00EF614E" w:rsidRDefault="00000000">
            <w:pPr>
              <w:jc w:val="center"/>
              <w:rPr>
                <w:rFonts w:ascii="Times New Roman" w:hAnsi="Times New Roman"/>
                <w:sz w:val="21"/>
                <w:szCs w:val="21"/>
              </w:rPr>
            </w:pPr>
            <w:r>
              <w:rPr>
                <w:rFonts w:ascii="Times New Roman" w:hAnsi="Times New Roman"/>
                <w:sz w:val="21"/>
                <w:szCs w:val="21"/>
              </w:rPr>
              <w:t>建筑陶瓷制品</w:t>
            </w:r>
          </w:p>
        </w:tc>
        <w:tc>
          <w:tcPr>
            <w:tcW w:w="905" w:type="dxa"/>
            <w:tcBorders>
              <w:tl2br w:val="nil"/>
              <w:tr2bl w:val="nil"/>
            </w:tcBorders>
            <w:vAlign w:val="center"/>
          </w:tcPr>
          <w:p w14:paraId="4FAAC0F6"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64B98238"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2i</w:t>
            </w:r>
            <w:r>
              <w:rPr>
                <w:rFonts w:ascii="Times New Roman" w:hAnsi="Times New Roman"/>
                <w:sz w:val="21"/>
                <w:szCs w:val="21"/>
              </w:rPr>
              <w:t>≥80</w:t>
            </w:r>
          </w:p>
        </w:tc>
        <w:tc>
          <w:tcPr>
            <w:tcW w:w="1427" w:type="dxa"/>
            <w:vMerge/>
            <w:tcBorders>
              <w:tl2br w:val="nil"/>
              <w:tr2bl w:val="nil"/>
            </w:tcBorders>
            <w:vAlign w:val="center"/>
          </w:tcPr>
          <w:p w14:paraId="3BC58AEA" w14:textId="77777777" w:rsidR="00EF614E" w:rsidRDefault="00EF614E">
            <w:pPr>
              <w:jc w:val="center"/>
              <w:rPr>
                <w:rFonts w:ascii="Times New Roman" w:hAnsi="Times New Roman"/>
                <w:sz w:val="21"/>
                <w:szCs w:val="21"/>
              </w:rPr>
            </w:pPr>
          </w:p>
        </w:tc>
      </w:tr>
      <w:tr w:rsidR="00EF614E" w14:paraId="1D08690A" w14:textId="77777777">
        <w:trPr>
          <w:trHeight w:val="454"/>
          <w:jc w:val="center"/>
        </w:trPr>
        <w:tc>
          <w:tcPr>
            <w:tcW w:w="898" w:type="dxa"/>
            <w:vMerge/>
            <w:tcBorders>
              <w:tl2br w:val="nil"/>
              <w:tr2bl w:val="nil"/>
            </w:tcBorders>
            <w:vAlign w:val="center"/>
          </w:tcPr>
          <w:p w14:paraId="546F0571"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42309F36" w14:textId="77777777" w:rsidR="00EF614E" w:rsidRDefault="00000000">
            <w:pPr>
              <w:jc w:val="center"/>
              <w:rPr>
                <w:rFonts w:ascii="Times New Roman" w:hAnsi="Times New Roman"/>
                <w:sz w:val="21"/>
                <w:szCs w:val="21"/>
              </w:rPr>
            </w:pPr>
            <w:r>
              <w:rPr>
                <w:rFonts w:ascii="Times New Roman" w:hAnsi="Times New Roman"/>
                <w:sz w:val="21"/>
                <w:szCs w:val="21"/>
              </w:rPr>
              <w:t>地坪材料</w:t>
            </w:r>
          </w:p>
        </w:tc>
        <w:tc>
          <w:tcPr>
            <w:tcW w:w="905" w:type="dxa"/>
            <w:tcBorders>
              <w:tl2br w:val="nil"/>
              <w:tr2bl w:val="nil"/>
            </w:tcBorders>
            <w:vAlign w:val="center"/>
          </w:tcPr>
          <w:p w14:paraId="5E58A851"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0A3E132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2j</w:t>
            </w:r>
            <w:r>
              <w:rPr>
                <w:rFonts w:ascii="Times New Roman" w:hAnsi="Times New Roman"/>
                <w:sz w:val="21"/>
                <w:szCs w:val="21"/>
              </w:rPr>
              <w:t>≥80</w:t>
            </w:r>
          </w:p>
        </w:tc>
        <w:tc>
          <w:tcPr>
            <w:tcW w:w="1427" w:type="dxa"/>
            <w:vMerge/>
            <w:tcBorders>
              <w:tl2br w:val="nil"/>
              <w:tr2bl w:val="nil"/>
            </w:tcBorders>
            <w:vAlign w:val="center"/>
          </w:tcPr>
          <w:p w14:paraId="0A709B74" w14:textId="77777777" w:rsidR="00EF614E" w:rsidRDefault="00EF614E">
            <w:pPr>
              <w:jc w:val="center"/>
              <w:rPr>
                <w:rFonts w:ascii="Times New Roman" w:hAnsi="Times New Roman"/>
                <w:sz w:val="21"/>
                <w:szCs w:val="21"/>
              </w:rPr>
            </w:pPr>
          </w:p>
        </w:tc>
      </w:tr>
      <w:tr w:rsidR="00EF614E" w14:paraId="5F4384DD" w14:textId="77777777">
        <w:trPr>
          <w:trHeight w:val="454"/>
          <w:jc w:val="center"/>
        </w:trPr>
        <w:tc>
          <w:tcPr>
            <w:tcW w:w="898" w:type="dxa"/>
            <w:vMerge/>
            <w:tcBorders>
              <w:tl2br w:val="nil"/>
              <w:tr2bl w:val="nil"/>
            </w:tcBorders>
            <w:vAlign w:val="center"/>
          </w:tcPr>
          <w:p w14:paraId="66B26B70"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5D09A7A" w14:textId="77777777" w:rsidR="00EF614E" w:rsidRDefault="00000000">
            <w:pPr>
              <w:jc w:val="center"/>
              <w:rPr>
                <w:rFonts w:ascii="Times New Roman" w:hAnsi="Times New Roman"/>
                <w:sz w:val="21"/>
                <w:szCs w:val="21"/>
              </w:rPr>
            </w:pPr>
            <w:r>
              <w:rPr>
                <w:rFonts w:ascii="Times New Roman" w:hAnsi="Times New Roman"/>
                <w:sz w:val="21"/>
                <w:szCs w:val="21"/>
              </w:rPr>
              <w:t>卫生洁具</w:t>
            </w:r>
            <w:r>
              <w:rPr>
                <w:rFonts w:ascii="Times New Roman" w:hAnsi="Times New Roman"/>
                <w:sz w:val="21"/>
                <w:szCs w:val="21"/>
              </w:rPr>
              <w:t xml:space="preserve"> </w:t>
            </w:r>
          </w:p>
        </w:tc>
        <w:tc>
          <w:tcPr>
            <w:tcW w:w="905" w:type="dxa"/>
            <w:tcBorders>
              <w:tl2br w:val="nil"/>
              <w:tr2bl w:val="nil"/>
            </w:tcBorders>
            <w:vAlign w:val="center"/>
          </w:tcPr>
          <w:p w14:paraId="0EC31EA7" w14:textId="77777777" w:rsidR="00EF614E" w:rsidRDefault="00000000">
            <w:pPr>
              <w:jc w:val="center"/>
              <w:rPr>
                <w:rFonts w:ascii="Times New Roman" w:hAnsi="Times New Roman"/>
                <w:sz w:val="21"/>
                <w:szCs w:val="21"/>
              </w:rPr>
            </w:pPr>
            <w:r>
              <w:rPr>
                <w:rFonts w:ascii="Times New Roman" w:hAnsi="Times New Roman"/>
                <w:sz w:val="21"/>
                <w:szCs w:val="21"/>
              </w:rPr>
              <w:t>个</w:t>
            </w:r>
          </w:p>
        </w:tc>
        <w:tc>
          <w:tcPr>
            <w:tcW w:w="1581" w:type="dxa"/>
            <w:tcBorders>
              <w:tl2br w:val="nil"/>
              <w:tr2bl w:val="nil"/>
            </w:tcBorders>
            <w:vAlign w:val="center"/>
          </w:tcPr>
          <w:p w14:paraId="6E7BA875"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2k</w:t>
            </w:r>
            <w:r>
              <w:rPr>
                <w:rFonts w:ascii="Times New Roman" w:hAnsi="Times New Roman"/>
                <w:sz w:val="21"/>
                <w:szCs w:val="21"/>
              </w:rPr>
              <w:t>≥80</w:t>
            </w:r>
          </w:p>
        </w:tc>
        <w:tc>
          <w:tcPr>
            <w:tcW w:w="1427" w:type="dxa"/>
            <w:vMerge/>
            <w:tcBorders>
              <w:tl2br w:val="nil"/>
              <w:tr2bl w:val="nil"/>
            </w:tcBorders>
            <w:vAlign w:val="center"/>
          </w:tcPr>
          <w:p w14:paraId="18FA8EC3" w14:textId="77777777" w:rsidR="00EF614E" w:rsidRDefault="00EF614E">
            <w:pPr>
              <w:jc w:val="center"/>
              <w:rPr>
                <w:rFonts w:ascii="Times New Roman" w:hAnsi="Times New Roman"/>
                <w:sz w:val="21"/>
                <w:szCs w:val="21"/>
              </w:rPr>
            </w:pPr>
          </w:p>
        </w:tc>
      </w:tr>
      <w:tr w:rsidR="00EF614E" w14:paraId="48AFEB57" w14:textId="77777777">
        <w:trPr>
          <w:trHeight w:val="454"/>
          <w:jc w:val="center"/>
        </w:trPr>
        <w:tc>
          <w:tcPr>
            <w:tcW w:w="898" w:type="dxa"/>
            <w:vMerge/>
            <w:tcBorders>
              <w:tl2br w:val="nil"/>
              <w:tr2bl w:val="nil"/>
            </w:tcBorders>
            <w:vAlign w:val="center"/>
          </w:tcPr>
          <w:p w14:paraId="3C4CEAB3"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DD4BBC0" w14:textId="77777777" w:rsidR="00EF614E" w:rsidRDefault="00000000">
            <w:pPr>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905" w:type="dxa"/>
            <w:tcBorders>
              <w:tl2br w:val="nil"/>
              <w:tr2bl w:val="nil"/>
            </w:tcBorders>
            <w:vAlign w:val="center"/>
          </w:tcPr>
          <w:p w14:paraId="1533B614" w14:textId="77777777" w:rsidR="00EF614E" w:rsidRDefault="00000000">
            <w:pPr>
              <w:jc w:val="center"/>
              <w:rPr>
                <w:rFonts w:ascii="Times New Roman" w:hAnsi="Times New Roman"/>
                <w:sz w:val="21"/>
                <w:szCs w:val="21"/>
              </w:rPr>
            </w:pPr>
            <w:r>
              <w:rPr>
                <w:rFonts w:ascii="Times New Roman" w:hAnsi="Times New Roman"/>
                <w:sz w:val="21"/>
                <w:szCs w:val="21"/>
              </w:rPr>
              <w:t>——</w:t>
            </w:r>
          </w:p>
        </w:tc>
        <w:tc>
          <w:tcPr>
            <w:tcW w:w="1581" w:type="dxa"/>
            <w:tcBorders>
              <w:tl2br w:val="nil"/>
              <w:tr2bl w:val="nil"/>
            </w:tcBorders>
            <w:vAlign w:val="center"/>
          </w:tcPr>
          <w:p w14:paraId="7BDCE485"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2l</w:t>
            </w:r>
            <w:r>
              <w:rPr>
                <w:rFonts w:ascii="Times New Roman" w:hAnsi="Times New Roman"/>
                <w:sz w:val="21"/>
                <w:szCs w:val="21"/>
              </w:rPr>
              <w:t>≥80</w:t>
            </w:r>
          </w:p>
        </w:tc>
        <w:tc>
          <w:tcPr>
            <w:tcW w:w="1427" w:type="dxa"/>
            <w:vMerge/>
            <w:tcBorders>
              <w:tl2br w:val="nil"/>
              <w:tr2bl w:val="nil"/>
            </w:tcBorders>
            <w:vAlign w:val="center"/>
          </w:tcPr>
          <w:p w14:paraId="6437B88D" w14:textId="77777777" w:rsidR="00EF614E" w:rsidRDefault="00EF614E">
            <w:pPr>
              <w:jc w:val="center"/>
              <w:rPr>
                <w:rFonts w:ascii="Times New Roman" w:hAnsi="Times New Roman"/>
                <w:sz w:val="21"/>
                <w:szCs w:val="21"/>
              </w:rPr>
            </w:pPr>
          </w:p>
        </w:tc>
      </w:tr>
      <w:tr w:rsidR="00EF614E" w14:paraId="4E0EE259" w14:textId="77777777">
        <w:trPr>
          <w:trHeight w:val="454"/>
          <w:jc w:val="center"/>
        </w:trPr>
        <w:tc>
          <w:tcPr>
            <w:tcW w:w="898" w:type="dxa"/>
            <w:vMerge w:val="restart"/>
            <w:tcBorders>
              <w:tl2br w:val="nil"/>
              <w:tr2bl w:val="nil"/>
            </w:tcBorders>
            <w:vAlign w:val="center"/>
          </w:tcPr>
          <w:p w14:paraId="1FE43496" w14:textId="77777777" w:rsidR="00EF614E" w:rsidRDefault="00000000">
            <w:pPr>
              <w:jc w:val="center"/>
              <w:rPr>
                <w:rFonts w:ascii="Times New Roman" w:hAnsi="Times New Roman"/>
                <w:sz w:val="21"/>
                <w:szCs w:val="21"/>
              </w:rPr>
            </w:pPr>
            <w:r>
              <w:rPr>
                <w:rFonts w:ascii="Times New Roman" w:hAnsi="Times New Roman"/>
                <w:sz w:val="21"/>
                <w:szCs w:val="21"/>
              </w:rPr>
              <w:t>机电安装工程用材</w:t>
            </w:r>
            <w:r>
              <w:rPr>
                <w:rFonts w:ascii="Times New Roman" w:hAnsi="Times New Roman"/>
                <w:sz w:val="21"/>
                <w:szCs w:val="21"/>
              </w:rPr>
              <w:t>Q</w:t>
            </w:r>
            <w:r>
              <w:rPr>
                <w:rFonts w:ascii="Times New Roman" w:hAnsi="Times New Roman"/>
                <w:sz w:val="21"/>
                <w:szCs w:val="21"/>
                <w:vertAlign w:val="subscript"/>
              </w:rPr>
              <w:t>3</w:t>
            </w:r>
          </w:p>
        </w:tc>
        <w:tc>
          <w:tcPr>
            <w:tcW w:w="3484" w:type="dxa"/>
            <w:tcBorders>
              <w:tl2br w:val="nil"/>
              <w:tr2bl w:val="nil"/>
            </w:tcBorders>
            <w:vAlign w:val="center"/>
          </w:tcPr>
          <w:p w14:paraId="10C21904" w14:textId="77777777" w:rsidR="00EF614E" w:rsidRDefault="00000000">
            <w:pPr>
              <w:jc w:val="center"/>
              <w:rPr>
                <w:rFonts w:ascii="Times New Roman" w:hAnsi="Times New Roman"/>
                <w:sz w:val="21"/>
                <w:szCs w:val="21"/>
              </w:rPr>
            </w:pPr>
            <w:r>
              <w:rPr>
                <w:rFonts w:ascii="Times New Roman" w:hAnsi="Times New Roman"/>
                <w:sz w:val="21"/>
                <w:szCs w:val="21"/>
              </w:rPr>
              <w:t>管材管件</w:t>
            </w:r>
          </w:p>
        </w:tc>
        <w:tc>
          <w:tcPr>
            <w:tcW w:w="905" w:type="dxa"/>
            <w:tcBorders>
              <w:tl2br w:val="nil"/>
              <w:tr2bl w:val="nil"/>
            </w:tcBorders>
            <w:vAlign w:val="center"/>
          </w:tcPr>
          <w:p w14:paraId="01465C9D"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rPr>
              <w:t>或件</w:t>
            </w:r>
          </w:p>
        </w:tc>
        <w:tc>
          <w:tcPr>
            <w:tcW w:w="1581" w:type="dxa"/>
            <w:tcBorders>
              <w:tl2br w:val="nil"/>
              <w:tr2bl w:val="nil"/>
            </w:tcBorders>
            <w:vAlign w:val="center"/>
          </w:tcPr>
          <w:p w14:paraId="035BA252"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3a</w:t>
            </w:r>
            <w:r>
              <w:rPr>
                <w:rFonts w:ascii="Times New Roman" w:hAnsi="Times New Roman"/>
                <w:sz w:val="21"/>
                <w:szCs w:val="21"/>
              </w:rPr>
              <w:t>≥80</w:t>
            </w:r>
          </w:p>
        </w:tc>
        <w:tc>
          <w:tcPr>
            <w:tcW w:w="1427" w:type="dxa"/>
            <w:vMerge w:val="restart"/>
            <w:tcBorders>
              <w:tl2br w:val="nil"/>
              <w:tr2bl w:val="nil"/>
            </w:tcBorders>
            <w:vAlign w:val="center"/>
          </w:tcPr>
          <w:p w14:paraId="6D6EC881" w14:textId="77777777" w:rsidR="00EF614E" w:rsidRDefault="00000000">
            <w:pPr>
              <w:jc w:val="center"/>
              <w:rPr>
                <w:rFonts w:ascii="Times New Roman" w:hAnsi="Times New Roman"/>
                <w:sz w:val="21"/>
                <w:szCs w:val="21"/>
              </w:rPr>
            </w:pPr>
            <w:r>
              <w:rPr>
                <w:rFonts w:ascii="Times New Roman" w:hAnsi="Times New Roman"/>
                <w:sz w:val="21"/>
                <w:szCs w:val="21"/>
              </w:rPr>
              <w:t>15</w:t>
            </w:r>
            <w:r>
              <w:rPr>
                <w:rFonts w:ascii="Times New Roman" w:hAnsi="Times New Roman"/>
                <w:sz w:val="21"/>
                <w:szCs w:val="21"/>
              </w:rPr>
              <w:t>分</w:t>
            </w:r>
          </w:p>
        </w:tc>
      </w:tr>
      <w:tr w:rsidR="00EF614E" w14:paraId="5FABE3A5" w14:textId="77777777">
        <w:trPr>
          <w:trHeight w:val="454"/>
          <w:jc w:val="center"/>
        </w:trPr>
        <w:tc>
          <w:tcPr>
            <w:tcW w:w="898" w:type="dxa"/>
            <w:vMerge/>
            <w:tcBorders>
              <w:tl2br w:val="nil"/>
              <w:tr2bl w:val="nil"/>
            </w:tcBorders>
            <w:vAlign w:val="center"/>
          </w:tcPr>
          <w:p w14:paraId="2C0E570F"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3D2EB56A" w14:textId="77777777" w:rsidR="00EF614E" w:rsidRDefault="00000000">
            <w:pPr>
              <w:jc w:val="center"/>
              <w:rPr>
                <w:rFonts w:ascii="Times New Roman" w:hAnsi="Times New Roman"/>
                <w:sz w:val="21"/>
                <w:szCs w:val="21"/>
              </w:rPr>
            </w:pPr>
            <w:r>
              <w:rPr>
                <w:rFonts w:ascii="Times New Roman" w:hAnsi="Times New Roman"/>
                <w:sz w:val="21"/>
                <w:szCs w:val="21"/>
              </w:rPr>
              <w:t>LED</w:t>
            </w:r>
            <w:r>
              <w:rPr>
                <w:rFonts w:ascii="Times New Roman" w:hAnsi="Times New Roman"/>
                <w:sz w:val="21"/>
                <w:szCs w:val="21"/>
              </w:rPr>
              <w:t>照明产品</w:t>
            </w:r>
          </w:p>
        </w:tc>
        <w:tc>
          <w:tcPr>
            <w:tcW w:w="905" w:type="dxa"/>
            <w:tcBorders>
              <w:tl2br w:val="nil"/>
              <w:tr2bl w:val="nil"/>
            </w:tcBorders>
            <w:vAlign w:val="center"/>
          </w:tcPr>
          <w:p w14:paraId="43F26A9D" w14:textId="77777777" w:rsidR="00EF614E" w:rsidRDefault="00000000">
            <w:pPr>
              <w:jc w:val="center"/>
              <w:rPr>
                <w:rFonts w:ascii="Times New Roman" w:hAnsi="Times New Roman"/>
                <w:sz w:val="21"/>
                <w:szCs w:val="21"/>
              </w:rPr>
            </w:pPr>
            <w:r>
              <w:rPr>
                <w:rFonts w:ascii="Times New Roman" w:hAnsi="Times New Roman"/>
                <w:sz w:val="21"/>
                <w:szCs w:val="21"/>
              </w:rPr>
              <w:t>个</w:t>
            </w:r>
          </w:p>
        </w:tc>
        <w:tc>
          <w:tcPr>
            <w:tcW w:w="1581" w:type="dxa"/>
            <w:tcBorders>
              <w:tl2br w:val="nil"/>
              <w:tr2bl w:val="nil"/>
            </w:tcBorders>
            <w:vAlign w:val="center"/>
          </w:tcPr>
          <w:p w14:paraId="45F0F156"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3b</w:t>
            </w:r>
            <w:r>
              <w:rPr>
                <w:rFonts w:ascii="Times New Roman" w:hAnsi="Times New Roman"/>
                <w:sz w:val="21"/>
                <w:szCs w:val="21"/>
              </w:rPr>
              <w:t>≥80</w:t>
            </w:r>
          </w:p>
        </w:tc>
        <w:tc>
          <w:tcPr>
            <w:tcW w:w="1427" w:type="dxa"/>
            <w:vMerge/>
            <w:tcBorders>
              <w:tl2br w:val="nil"/>
              <w:tr2bl w:val="nil"/>
            </w:tcBorders>
            <w:vAlign w:val="center"/>
          </w:tcPr>
          <w:p w14:paraId="47674416" w14:textId="77777777" w:rsidR="00EF614E" w:rsidRDefault="00EF614E">
            <w:pPr>
              <w:jc w:val="center"/>
              <w:rPr>
                <w:rFonts w:ascii="Times New Roman" w:hAnsi="Times New Roman"/>
                <w:sz w:val="21"/>
                <w:szCs w:val="21"/>
              </w:rPr>
            </w:pPr>
          </w:p>
        </w:tc>
      </w:tr>
      <w:tr w:rsidR="00EF614E" w14:paraId="76261C2B" w14:textId="77777777">
        <w:trPr>
          <w:trHeight w:val="454"/>
          <w:jc w:val="center"/>
        </w:trPr>
        <w:tc>
          <w:tcPr>
            <w:tcW w:w="898" w:type="dxa"/>
            <w:vMerge/>
            <w:tcBorders>
              <w:tl2br w:val="nil"/>
              <w:tr2bl w:val="nil"/>
            </w:tcBorders>
            <w:vAlign w:val="center"/>
          </w:tcPr>
          <w:p w14:paraId="6049211B"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708805C9" w14:textId="77777777" w:rsidR="00EF614E" w:rsidRDefault="00000000">
            <w:pPr>
              <w:jc w:val="center"/>
              <w:rPr>
                <w:rFonts w:ascii="Times New Roman" w:hAnsi="Times New Roman"/>
                <w:sz w:val="21"/>
                <w:szCs w:val="21"/>
              </w:rPr>
            </w:pPr>
            <w:r>
              <w:rPr>
                <w:rFonts w:ascii="Times New Roman" w:hAnsi="Times New Roman"/>
                <w:sz w:val="21"/>
                <w:szCs w:val="21"/>
              </w:rPr>
              <w:t>电线电缆</w:t>
            </w:r>
          </w:p>
        </w:tc>
        <w:tc>
          <w:tcPr>
            <w:tcW w:w="905" w:type="dxa"/>
            <w:tcBorders>
              <w:tl2br w:val="nil"/>
              <w:tr2bl w:val="nil"/>
            </w:tcBorders>
            <w:vAlign w:val="center"/>
          </w:tcPr>
          <w:p w14:paraId="2D52EF53" w14:textId="77777777" w:rsidR="00EF614E" w:rsidRDefault="00000000">
            <w:pPr>
              <w:jc w:val="center"/>
              <w:rPr>
                <w:rFonts w:ascii="Times New Roman" w:hAnsi="Times New Roman"/>
                <w:sz w:val="21"/>
                <w:szCs w:val="21"/>
              </w:rPr>
            </w:pPr>
            <w:r>
              <w:rPr>
                <w:rFonts w:ascii="Times New Roman" w:hAnsi="Times New Roman"/>
                <w:sz w:val="21"/>
                <w:szCs w:val="21"/>
              </w:rPr>
              <w:t>m</w:t>
            </w:r>
          </w:p>
        </w:tc>
        <w:tc>
          <w:tcPr>
            <w:tcW w:w="1581" w:type="dxa"/>
            <w:tcBorders>
              <w:tl2br w:val="nil"/>
              <w:tr2bl w:val="nil"/>
            </w:tcBorders>
            <w:vAlign w:val="center"/>
          </w:tcPr>
          <w:p w14:paraId="61B40E0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3c</w:t>
            </w:r>
            <w:r>
              <w:rPr>
                <w:rFonts w:ascii="Times New Roman" w:hAnsi="Times New Roman"/>
                <w:sz w:val="21"/>
                <w:szCs w:val="21"/>
              </w:rPr>
              <w:t>≥80</w:t>
            </w:r>
          </w:p>
        </w:tc>
        <w:tc>
          <w:tcPr>
            <w:tcW w:w="1427" w:type="dxa"/>
            <w:vMerge/>
            <w:tcBorders>
              <w:tl2br w:val="nil"/>
              <w:tr2bl w:val="nil"/>
            </w:tcBorders>
            <w:vAlign w:val="center"/>
          </w:tcPr>
          <w:p w14:paraId="538A27CF" w14:textId="77777777" w:rsidR="00EF614E" w:rsidRDefault="00EF614E">
            <w:pPr>
              <w:jc w:val="center"/>
              <w:rPr>
                <w:rFonts w:ascii="Times New Roman" w:hAnsi="Times New Roman"/>
                <w:sz w:val="21"/>
                <w:szCs w:val="21"/>
              </w:rPr>
            </w:pPr>
          </w:p>
        </w:tc>
      </w:tr>
      <w:tr w:rsidR="00EF614E" w14:paraId="2681C89A" w14:textId="77777777">
        <w:trPr>
          <w:trHeight w:val="454"/>
          <w:jc w:val="center"/>
        </w:trPr>
        <w:tc>
          <w:tcPr>
            <w:tcW w:w="898" w:type="dxa"/>
            <w:vMerge/>
            <w:tcBorders>
              <w:tl2br w:val="nil"/>
              <w:tr2bl w:val="nil"/>
            </w:tcBorders>
            <w:vAlign w:val="center"/>
          </w:tcPr>
          <w:p w14:paraId="2F139402"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D21EA45" w14:textId="77777777" w:rsidR="00EF614E" w:rsidRDefault="00000000">
            <w:pPr>
              <w:jc w:val="center"/>
              <w:rPr>
                <w:rFonts w:ascii="Times New Roman" w:hAnsi="Times New Roman"/>
                <w:sz w:val="21"/>
                <w:szCs w:val="21"/>
              </w:rPr>
            </w:pPr>
            <w:r>
              <w:rPr>
                <w:rFonts w:ascii="Times New Roman" w:hAnsi="Times New Roman"/>
                <w:sz w:val="21"/>
                <w:szCs w:val="21"/>
              </w:rPr>
              <w:t>新风净化设备及其系统</w:t>
            </w:r>
          </w:p>
        </w:tc>
        <w:tc>
          <w:tcPr>
            <w:tcW w:w="905" w:type="dxa"/>
            <w:tcBorders>
              <w:tl2br w:val="nil"/>
              <w:tr2bl w:val="nil"/>
            </w:tcBorders>
            <w:vAlign w:val="center"/>
          </w:tcPr>
          <w:p w14:paraId="39250EDE"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5DB81E28"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3d</w:t>
            </w:r>
            <w:r>
              <w:rPr>
                <w:rFonts w:ascii="Times New Roman" w:hAnsi="Times New Roman"/>
                <w:sz w:val="21"/>
                <w:szCs w:val="21"/>
              </w:rPr>
              <w:t>≥80</w:t>
            </w:r>
          </w:p>
        </w:tc>
        <w:tc>
          <w:tcPr>
            <w:tcW w:w="1427" w:type="dxa"/>
            <w:vMerge/>
            <w:tcBorders>
              <w:tl2br w:val="nil"/>
              <w:tr2bl w:val="nil"/>
            </w:tcBorders>
            <w:vAlign w:val="center"/>
          </w:tcPr>
          <w:p w14:paraId="7B69D79E" w14:textId="77777777" w:rsidR="00EF614E" w:rsidRDefault="00EF614E">
            <w:pPr>
              <w:jc w:val="center"/>
              <w:rPr>
                <w:rFonts w:ascii="Times New Roman" w:hAnsi="Times New Roman"/>
                <w:sz w:val="21"/>
                <w:szCs w:val="21"/>
              </w:rPr>
            </w:pPr>
          </w:p>
        </w:tc>
      </w:tr>
      <w:tr w:rsidR="00EF614E" w14:paraId="19E50232" w14:textId="77777777">
        <w:trPr>
          <w:trHeight w:val="454"/>
          <w:jc w:val="center"/>
        </w:trPr>
        <w:tc>
          <w:tcPr>
            <w:tcW w:w="898" w:type="dxa"/>
            <w:vMerge/>
            <w:tcBorders>
              <w:tl2br w:val="nil"/>
              <w:tr2bl w:val="nil"/>
            </w:tcBorders>
            <w:vAlign w:val="center"/>
          </w:tcPr>
          <w:p w14:paraId="5BF98DB1"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0FBD9FA9" w14:textId="77777777" w:rsidR="00EF614E" w:rsidRDefault="00000000">
            <w:pPr>
              <w:jc w:val="center"/>
              <w:rPr>
                <w:rFonts w:ascii="Times New Roman" w:hAnsi="Times New Roman"/>
                <w:sz w:val="21"/>
                <w:szCs w:val="21"/>
              </w:rPr>
            </w:pPr>
            <w:r>
              <w:rPr>
                <w:rFonts w:ascii="Times New Roman" w:hAnsi="Times New Roman"/>
                <w:sz w:val="21"/>
                <w:szCs w:val="21"/>
              </w:rPr>
              <w:t>采暖空调设备及其系统</w:t>
            </w:r>
          </w:p>
        </w:tc>
        <w:tc>
          <w:tcPr>
            <w:tcW w:w="905" w:type="dxa"/>
            <w:tcBorders>
              <w:tl2br w:val="nil"/>
              <w:tr2bl w:val="nil"/>
            </w:tcBorders>
            <w:vAlign w:val="center"/>
          </w:tcPr>
          <w:p w14:paraId="78A2E07F"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1B8B5AA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3e</w:t>
            </w:r>
            <w:r>
              <w:rPr>
                <w:rFonts w:ascii="Times New Roman" w:hAnsi="Times New Roman"/>
                <w:sz w:val="21"/>
                <w:szCs w:val="21"/>
              </w:rPr>
              <w:t>≥80</w:t>
            </w:r>
          </w:p>
        </w:tc>
        <w:tc>
          <w:tcPr>
            <w:tcW w:w="1427" w:type="dxa"/>
            <w:vMerge/>
            <w:tcBorders>
              <w:tl2br w:val="nil"/>
              <w:tr2bl w:val="nil"/>
            </w:tcBorders>
            <w:vAlign w:val="center"/>
          </w:tcPr>
          <w:p w14:paraId="4C209AF2" w14:textId="77777777" w:rsidR="00EF614E" w:rsidRDefault="00EF614E">
            <w:pPr>
              <w:jc w:val="center"/>
              <w:rPr>
                <w:rFonts w:ascii="Times New Roman" w:hAnsi="Times New Roman"/>
                <w:sz w:val="21"/>
                <w:szCs w:val="21"/>
              </w:rPr>
            </w:pPr>
          </w:p>
        </w:tc>
      </w:tr>
      <w:tr w:rsidR="00EF614E" w14:paraId="2DAFAF48" w14:textId="77777777">
        <w:trPr>
          <w:trHeight w:val="454"/>
          <w:jc w:val="center"/>
        </w:trPr>
        <w:tc>
          <w:tcPr>
            <w:tcW w:w="898" w:type="dxa"/>
            <w:vMerge/>
            <w:tcBorders>
              <w:tl2br w:val="nil"/>
              <w:tr2bl w:val="nil"/>
            </w:tcBorders>
            <w:vAlign w:val="center"/>
          </w:tcPr>
          <w:p w14:paraId="0191E832"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55858A33" w14:textId="77777777" w:rsidR="00EF614E" w:rsidRDefault="00000000">
            <w:pPr>
              <w:jc w:val="center"/>
              <w:rPr>
                <w:rFonts w:ascii="Times New Roman" w:hAnsi="Times New Roman"/>
                <w:sz w:val="21"/>
                <w:szCs w:val="21"/>
              </w:rPr>
            </w:pPr>
            <w:r>
              <w:rPr>
                <w:rFonts w:ascii="Times New Roman" w:hAnsi="Times New Roman"/>
                <w:sz w:val="21"/>
                <w:szCs w:val="21"/>
              </w:rPr>
              <w:t>热泵产品及其系统</w:t>
            </w:r>
          </w:p>
        </w:tc>
        <w:tc>
          <w:tcPr>
            <w:tcW w:w="905" w:type="dxa"/>
            <w:tcBorders>
              <w:tl2br w:val="nil"/>
              <w:tr2bl w:val="nil"/>
            </w:tcBorders>
            <w:vAlign w:val="center"/>
          </w:tcPr>
          <w:p w14:paraId="7F139DAB"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2E9497F1"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3f</w:t>
            </w:r>
            <w:r>
              <w:rPr>
                <w:rFonts w:ascii="Times New Roman" w:hAnsi="Times New Roman"/>
                <w:sz w:val="21"/>
                <w:szCs w:val="21"/>
              </w:rPr>
              <w:t>≥80</w:t>
            </w:r>
          </w:p>
        </w:tc>
        <w:tc>
          <w:tcPr>
            <w:tcW w:w="1427" w:type="dxa"/>
            <w:vMerge/>
            <w:tcBorders>
              <w:tl2br w:val="nil"/>
              <w:tr2bl w:val="nil"/>
            </w:tcBorders>
            <w:vAlign w:val="center"/>
          </w:tcPr>
          <w:p w14:paraId="1595C4E8" w14:textId="77777777" w:rsidR="00EF614E" w:rsidRDefault="00EF614E">
            <w:pPr>
              <w:jc w:val="center"/>
              <w:rPr>
                <w:rFonts w:ascii="Times New Roman" w:hAnsi="Times New Roman"/>
                <w:sz w:val="21"/>
                <w:szCs w:val="21"/>
              </w:rPr>
            </w:pPr>
          </w:p>
        </w:tc>
      </w:tr>
      <w:tr w:rsidR="00EF614E" w14:paraId="4A21B573" w14:textId="77777777">
        <w:trPr>
          <w:trHeight w:val="454"/>
          <w:jc w:val="center"/>
        </w:trPr>
        <w:tc>
          <w:tcPr>
            <w:tcW w:w="898" w:type="dxa"/>
            <w:vMerge/>
            <w:tcBorders>
              <w:tl2br w:val="nil"/>
              <w:tr2bl w:val="nil"/>
            </w:tcBorders>
            <w:vAlign w:val="center"/>
          </w:tcPr>
          <w:p w14:paraId="47E41D12"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53C130F" w14:textId="77777777" w:rsidR="00EF614E" w:rsidRDefault="00000000">
            <w:pPr>
              <w:jc w:val="center"/>
              <w:rPr>
                <w:rFonts w:ascii="Times New Roman" w:hAnsi="Times New Roman"/>
                <w:sz w:val="21"/>
                <w:szCs w:val="21"/>
              </w:rPr>
            </w:pPr>
            <w:r>
              <w:rPr>
                <w:rFonts w:ascii="Times New Roman" w:hAnsi="Times New Roman"/>
                <w:sz w:val="21"/>
                <w:szCs w:val="21"/>
              </w:rPr>
              <w:t>辐射供暖供冷设备及其系统</w:t>
            </w:r>
          </w:p>
        </w:tc>
        <w:tc>
          <w:tcPr>
            <w:tcW w:w="905" w:type="dxa"/>
            <w:tcBorders>
              <w:tl2br w:val="nil"/>
              <w:tr2bl w:val="nil"/>
            </w:tcBorders>
            <w:vAlign w:val="center"/>
          </w:tcPr>
          <w:p w14:paraId="3CB3DFEB"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5BA2206C"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3g</w:t>
            </w:r>
            <w:r>
              <w:rPr>
                <w:rFonts w:ascii="Times New Roman" w:hAnsi="Times New Roman"/>
                <w:sz w:val="21"/>
                <w:szCs w:val="21"/>
              </w:rPr>
              <w:t>≥80</w:t>
            </w:r>
          </w:p>
        </w:tc>
        <w:tc>
          <w:tcPr>
            <w:tcW w:w="1427" w:type="dxa"/>
            <w:vMerge/>
            <w:tcBorders>
              <w:tl2br w:val="nil"/>
              <w:tr2bl w:val="nil"/>
            </w:tcBorders>
            <w:vAlign w:val="center"/>
          </w:tcPr>
          <w:p w14:paraId="75C2B835" w14:textId="77777777" w:rsidR="00EF614E" w:rsidRDefault="00EF614E">
            <w:pPr>
              <w:jc w:val="center"/>
              <w:rPr>
                <w:rFonts w:ascii="Times New Roman" w:hAnsi="Times New Roman"/>
                <w:sz w:val="21"/>
                <w:szCs w:val="21"/>
              </w:rPr>
            </w:pPr>
          </w:p>
        </w:tc>
      </w:tr>
      <w:tr w:rsidR="00EF614E" w14:paraId="63F35B6E" w14:textId="77777777">
        <w:trPr>
          <w:trHeight w:val="454"/>
          <w:jc w:val="center"/>
        </w:trPr>
        <w:tc>
          <w:tcPr>
            <w:tcW w:w="898" w:type="dxa"/>
            <w:vMerge/>
            <w:tcBorders>
              <w:tl2br w:val="nil"/>
              <w:tr2bl w:val="nil"/>
            </w:tcBorders>
            <w:vAlign w:val="center"/>
          </w:tcPr>
          <w:p w14:paraId="0A3AE1B6"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0FF1A9EF" w14:textId="77777777" w:rsidR="00EF614E" w:rsidRDefault="00000000">
            <w:pPr>
              <w:jc w:val="center"/>
              <w:rPr>
                <w:rFonts w:ascii="Times New Roman" w:hAnsi="Times New Roman"/>
                <w:sz w:val="21"/>
                <w:szCs w:val="21"/>
              </w:rPr>
            </w:pPr>
            <w:r>
              <w:rPr>
                <w:rFonts w:ascii="Times New Roman" w:hAnsi="Times New Roman"/>
                <w:sz w:val="21"/>
                <w:szCs w:val="21"/>
              </w:rPr>
              <w:t>一体化生活污水处理设备</w:t>
            </w:r>
          </w:p>
        </w:tc>
        <w:tc>
          <w:tcPr>
            <w:tcW w:w="905" w:type="dxa"/>
            <w:tcBorders>
              <w:tl2br w:val="nil"/>
              <w:tr2bl w:val="nil"/>
            </w:tcBorders>
            <w:vAlign w:val="center"/>
          </w:tcPr>
          <w:p w14:paraId="4510ECBF"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35573AB2" w14:textId="77777777" w:rsidR="00EF614E" w:rsidRDefault="00000000">
            <w:pPr>
              <w:jc w:val="center"/>
              <w:rPr>
                <w:rFonts w:ascii="Times New Roman" w:hAnsi="Times New Roman"/>
                <w:i/>
                <w:iCs/>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3h</w:t>
            </w:r>
            <w:r>
              <w:rPr>
                <w:rFonts w:ascii="Times New Roman" w:hAnsi="Times New Roman"/>
                <w:sz w:val="21"/>
                <w:szCs w:val="21"/>
              </w:rPr>
              <w:t>≥80</w:t>
            </w:r>
          </w:p>
        </w:tc>
        <w:tc>
          <w:tcPr>
            <w:tcW w:w="1427" w:type="dxa"/>
            <w:vMerge/>
            <w:tcBorders>
              <w:tl2br w:val="nil"/>
              <w:tr2bl w:val="nil"/>
            </w:tcBorders>
            <w:vAlign w:val="center"/>
          </w:tcPr>
          <w:p w14:paraId="6E739A4D" w14:textId="77777777" w:rsidR="00EF614E" w:rsidRDefault="00EF614E">
            <w:pPr>
              <w:jc w:val="center"/>
              <w:rPr>
                <w:rFonts w:ascii="Times New Roman" w:hAnsi="Times New Roman"/>
                <w:sz w:val="21"/>
                <w:szCs w:val="21"/>
              </w:rPr>
            </w:pPr>
          </w:p>
        </w:tc>
      </w:tr>
      <w:tr w:rsidR="00EF614E" w14:paraId="19403AF5" w14:textId="77777777">
        <w:trPr>
          <w:trHeight w:val="454"/>
          <w:jc w:val="center"/>
        </w:trPr>
        <w:tc>
          <w:tcPr>
            <w:tcW w:w="898" w:type="dxa"/>
            <w:vMerge/>
            <w:tcBorders>
              <w:tl2br w:val="nil"/>
              <w:tr2bl w:val="nil"/>
            </w:tcBorders>
            <w:vAlign w:val="center"/>
          </w:tcPr>
          <w:p w14:paraId="0A0774B0"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5B1442BA" w14:textId="77777777" w:rsidR="00EF614E" w:rsidRDefault="00000000">
            <w:pPr>
              <w:jc w:val="center"/>
              <w:rPr>
                <w:rFonts w:ascii="Times New Roman" w:hAnsi="Times New Roman"/>
                <w:sz w:val="21"/>
                <w:szCs w:val="21"/>
              </w:rPr>
            </w:pPr>
            <w:r>
              <w:rPr>
                <w:rFonts w:ascii="Times New Roman" w:hAnsi="Times New Roman"/>
                <w:sz w:val="21"/>
                <w:szCs w:val="21"/>
              </w:rPr>
              <w:t>太阳能光伏发电系统</w:t>
            </w:r>
          </w:p>
        </w:tc>
        <w:tc>
          <w:tcPr>
            <w:tcW w:w="905" w:type="dxa"/>
            <w:tcBorders>
              <w:tl2br w:val="nil"/>
              <w:tr2bl w:val="nil"/>
            </w:tcBorders>
            <w:vAlign w:val="center"/>
          </w:tcPr>
          <w:p w14:paraId="3350BBA7" w14:textId="77777777" w:rsidR="00EF614E" w:rsidRDefault="00000000">
            <w:pPr>
              <w:jc w:val="center"/>
              <w:rPr>
                <w:rFonts w:ascii="Times New Roman" w:hAnsi="Times New Roman"/>
                <w:sz w:val="21"/>
                <w:szCs w:val="21"/>
              </w:rPr>
            </w:pPr>
            <w:r>
              <w:rPr>
                <w:rFonts w:ascii="Times New Roman" w:hAnsi="Times New Roman"/>
                <w:sz w:val="21"/>
                <w:szCs w:val="21"/>
              </w:rPr>
              <w:t>套</w:t>
            </w:r>
          </w:p>
        </w:tc>
        <w:tc>
          <w:tcPr>
            <w:tcW w:w="1581" w:type="dxa"/>
            <w:tcBorders>
              <w:tl2br w:val="nil"/>
              <w:tr2bl w:val="nil"/>
            </w:tcBorders>
            <w:vAlign w:val="center"/>
          </w:tcPr>
          <w:p w14:paraId="3B3BC697"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3i</w:t>
            </w:r>
            <w:r>
              <w:rPr>
                <w:rFonts w:ascii="Times New Roman" w:hAnsi="Times New Roman"/>
                <w:sz w:val="21"/>
                <w:szCs w:val="21"/>
              </w:rPr>
              <w:t>≥80</w:t>
            </w:r>
          </w:p>
        </w:tc>
        <w:tc>
          <w:tcPr>
            <w:tcW w:w="1427" w:type="dxa"/>
            <w:vMerge/>
            <w:tcBorders>
              <w:tl2br w:val="nil"/>
              <w:tr2bl w:val="nil"/>
            </w:tcBorders>
            <w:vAlign w:val="center"/>
          </w:tcPr>
          <w:p w14:paraId="7F3E6F49" w14:textId="77777777" w:rsidR="00EF614E" w:rsidRDefault="00EF614E">
            <w:pPr>
              <w:jc w:val="center"/>
              <w:rPr>
                <w:rFonts w:ascii="Times New Roman" w:hAnsi="Times New Roman"/>
                <w:sz w:val="21"/>
                <w:szCs w:val="21"/>
              </w:rPr>
            </w:pPr>
          </w:p>
        </w:tc>
      </w:tr>
      <w:tr w:rsidR="00EF614E" w14:paraId="458DA90E" w14:textId="77777777">
        <w:trPr>
          <w:trHeight w:val="454"/>
          <w:jc w:val="center"/>
        </w:trPr>
        <w:tc>
          <w:tcPr>
            <w:tcW w:w="898" w:type="dxa"/>
            <w:vMerge/>
            <w:tcBorders>
              <w:tl2br w:val="nil"/>
              <w:tr2bl w:val="nil"/>
            </w:tcBorders>
            <w:vAlign w:val="center"/>
          </w:tcPr>
          <w:p w14:paraId="50229129"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5927A8A9" w14:textId="77777777" w:rsidR="00EF614E" w:rsidRDefault="00000000">
            <w:pPr>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905" w:type="dxa"/>
            <w:tcBorders>
              <w:tl2br w:val="nil"/>
              <w:tr2bl w:val="nil"/>
            </w:tcBorders>
            <w:vAlign w:val="center"/>
          </w:tcPr>
          <w:p w14:paraId="617E4245" w14:textId="77777777" w:rsidR="00EF614E" w:rsidRDefault="00000000">
            <w:pPr>
              <w:jc w:val="center"/>
              <w:rPr>
                <w:rFonts w:ascii="Times New Roman" w:hAnsi="Times New Roman"/>
                <w:sz w:val="21"/>
                <w:szCs w:val="21"/>
              </w:rPr>
            </w:pPr>
            <w:r>
              <w:rPr>
                <w:rFonts w:ascii="Times New Roman" w:hAnsi="Times New Roman"/>
                <w:sz w:val="21"/>
                <w:szCs w:val="21"/>
              </w:rPr>
              <w:t>——</w:t>
            </w:r>
          </w:p>
        </w:tc>
        <w:tc>
          <w:tcPr>
            <w:tcW w:w="1581" w:type="dxa"/>
            <w:tcBorders>
              <w:tl2br w:val="nil"/>
              <w:tr2bl w:val="nil"/>
            </w:tcBorders>
            <w:vAlign w:val="center"/>
          </w:tcPr>
          <w:p w14:paraId="43C139F7"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3j</w:t>
            </w:r>
            <w:r>
              <w:rPr>
                <w:rFonts w:ascii="Times New Roman" w:hAnsi="Times New Roman"/>
                <w:sz w:val="21"/>
                <w:szCs w:val="21"/>
              </w:rPr>
              <w:t>≥80</w:t>
            </w:r>
          </w:p>
        </w:tc>
        <w:tc>
          <w:tcPr>
            <w:tcW w:w="1427" w:type="dxa"/>
            <w:vMerge/>
            <w:tcBorders>
              <w:tl2br w:val="nil"/>
              <w:tr2bl w:val="nil"/>
            </w:tcBorders>
            <w:vAlign w:val="center"/>
          </w:tcPr>
          <w:p w14:paraId="66D99DF5" w14:textId="77777777" w:rsidR="00EF614E" w:rsidRDefault="00EF614E">
            <w:pPr>
              <w:jc w:val="center"/>
              <w:rPr>
                <w:rFonts w:ascii="Times New Roman" w:hAnsi="Times New Roman"/>
                <w:sz w:val="21"/>
                <w:szCs w:val="21"/>
              </w:rPr>
            </w:pPr>
          </w:p>
        </w:tc>
      </w:tr>
      <w:tr w:rsidR="00EF614E" w14:paraId="18995796" w14:textId="77777777">
        <w:trPr>
          <w:trHeight w:val="454"/>
          <w:jc w:val="center"/>
        </w:trPr>
        <w:tc>
          <w:tcPr>
            <w:tcW w:w="898" w:type="dxa"/>
            <w:vMerge w:val="restart"/>
            <w:tcBorders>
              <w:tl2br w:val="nil"/>
              <w:tr2bl w:val="nil"/>
            </w:tcBorders>
            <w:vAlign w:val="center"/>
          </w:tcPr>
          <w:p w14:paraId="669B4AE3" w14:textId="77777777" w:rsidR="00EF614E" w:rsidRDefault="00000000">
            <w:pPr>
              <w:jc w:val="center"/>
              <w:rPr>
                <w:rFonts w:ascii="Times New Roman" w:hAnsi="Times New Roman"/>
                <w:sz w:val="21"/>
                <w:szCs w:val="21"/>
              </w:rPr>
            </w:pPr>
            <w:r>
              <w:rPr>
                <w:rFonts w:ascii="Times New Roman" w:hAnsi="Times New Roman"/>
                <w:sz w:val="21"/>
                <w:szCs w:val="21"/>
              </w:rPr>
              <w:t>室外工程用材</w:t>
            </w:r>
            <w:r>
              <w:rPr>
                <w:rFonts w:ascii="Times New Roman" w:hAnsi="Times New Roman"/>
                <w:sz w:val="21"/>
                <w:szCs w:val="21"/>
              </w:rPr>
              <w:t>Q</w:t>
            </w:r>
            <w:r>
              <w:rPr>
                <w:rFonts w:ascii="Times New Roman" w:hAnsi="Times New Roman"/>
                <w:sz w:val="21"/>
                <w:szCs w:val="21"/>
                <w:vertAlign w:val="subscript"/>
              </w:rPr>
              <w:t>4</w:t>
            </w:r>
          </w:p>
        </w:tc>
        <w:tc>
          <w:tcPr>
            <w:tcW w:w="3484" w:type="dxa"/>
            <w:tcBorders>
              <w:tl2br w:val="nil"/>
              <w:tr2bl w:val="nil"/>
            </w:tcBorders>
            <w:vAlign w:val="center"/>
          </w:tcPr>
          <w:p w14:paraId="6E94C745" w14:textId="77777777" w:rsidR="00EF614E" w:rsidRDefault="00000000">
            <w:pPr>
              <w:jc w:val="center"/>
              <w:rPr>
                <w:rFonts w:ascii="Times New Roman" w:hAnsi="Times New Roman"/>
                <w:sz w:val="21"/>
                <w:szCs w:val="21"/>
              </w:rPr>
            </w:pPr>
            <w:r>
              <w:rPr>
                <w:rFonts w:ascii="Times New Roman" w:hAnsi="Times New Roman"/>
                <w:sz w:val="21"/>
                <w:szCs w:val="21"/>
              </w:rPr>
              <w:t>雨水收集回用系统</w:t>
            </w:r>
            <w:r>
              <w:rPr>
                <w:rFonts w:ascii="Times New Roman" w:hAnsi="Times New Roman"/>
                <w:sz w:val="21"/>
                <w:szCs w:val="21"/>
              </w:rPr>
              <w:t xml:space="preserve"> </w:t>
            </w:r>
          </w:p>
        </w:tc>
        <w:tc>
          <w:tcPr>
            <w:tcW w:w="905" w:type="dxa"/>
            <w:tcBorders>
              <w:tl2br w:val="nil"/>
              <w:tr2bl w:val="nil"/>
            </w:tcBorders>
            <w:vAlign w:val="center"/>
          </w:tcPr>
          <w:p w14:paraId="5CAD95FB"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0A5F9807"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4a</w:t>
            </w:r>
            <w:r>
              <w:rPr>
                <w:rFonts w:ascii="Times New Roman" w:hAnsi="Times New Roman"/>
                <w:sz w:val="21"/>
                <w:szCs w:val="21"/>
              </w:rPr>
              <w:t>≥80</w:t>
            </w:r>
          </w:p>
        </w:tc>
        <w:tc>
          <w:tcPr>
            <w:tcW w:w="1427" w:type="dxa"/>
            <w:vMerge w:val="restart"/>
            <w:tcBorders>
              <w:tl2br w:val="nil"/>
              <w:tr2bl w:val="nil"/>
            </w:tcBorders>
            <w:vAlign w:val="center"/>
          </w:tcPr>
          <w:p w14:paraId="1057EFDB" w14:textId="77777777" w:rsidR="00EF614E" w:rsidRDefault="00000000">
            <w:pPr>
              <w:jc w:val="center"/>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分</w:t>
            </w:r>
          </w:p>
        </w:tc>
      </w:tr>
      <w:tr w:rsidR="00EF614E" w14:paraId="30847033" w14:textId="77777777">
        <w:trPr>
          <w:trHeight w:val="454"/>
          <w:jc w:val="center"/>
        </w:trPr>
        <w:tc>
          <w:tcPr>
            <w:tcW w:w="898" w:type="dxa"/>
            <w:vMerge/>
            <w:tcBorders>
              <w:tl2br w:val="nil"/>
              <w:tr2bl w:val="nil"/>
            </w:tcBorders>
            <w:vAlign w:val="center"/>
          </w:tcPr>
          <w:p w14:paraId="4DC1E3B8"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2249D599" w14:textId="77777777" w:rsidR="00EF614E" w:rsidRDefault="00000000">
            <w:pPr>
              <w:jc w:val="center"/>
              <w:rPr>
                <w:rFonts w:ascii="Times New Roman" w:hAnsi="Times New Roman"/>
                <w:sz w:val="21"/>
                <w:szCs w:val="21"/>
              </w:rPr>
            </w:pPr>
            <w:r>
              <w:rPr>
                <w:rFonts w:ascii="Times New Roman" w:hAnsi="Times New Roman"/>
                <w:sz w:val="21"/>
                <w:szCs w:val="21"/>
              </w:rPr>
              <w:t>透水铺装材料</w:t>
            </w:r>
          </w:p>
        </w:tc>
        <w:tc>
          <w:tcPr>
            <w:tcW w:w="905" w:type="dxa"/>
            <w:tcBorders>
              <w:tl2br w:val="nil"/>
              <w:tr2bl w:val="nil"/>
            </w:tcBorders>
            <w:vAlign w:val="center"/>
          </w:tcPr>
          <w:p w14:paraId="05941A90"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1DCBC0D5"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4b</w:t>
            </w:r>
            <w:r>
              <w:rPr>
                <w:rFonts w:ascii="Times New Roman" w:hAnsi="Times New Roman"/>
                <w:sz w:val="21"/>
                <w:szCs w:val="21"/>
              </w:rPr>
              <w:t>≥80</w:t>
            </w:r>
          </w:p>
        </w:tc>
        <w:tc>
          <w:tcPr>
            <w:tcW w:w="1427" w:type="dxa"/>
            <w:vMerge/>
            <w:tcBorders>
              <w:tl2br w:val="nil"/>
              <w:tr2bl w:val="nil"/>
            </w:tcBorders>
            <w:vAlign w:val="center"/>
          </w:tcPr>
          <w:p w14:paraId="2CB17FE6" w14:textId="77777777" w:rsidR="00EF614E" w:rsidRDefault="00EF614E">
            <w:pPr>
              <w:jc w:val="center"/>
              <w:rPr>
                <w:rFonts w:ascii="Times New Roman" w:hAnsi="Times New Roman"/>
                <w:sz w:val="21"/>
                <w:szCs w:val="21"/>
              </w:rPr>
            </w:pPr>
          </w:p>
        </w:tc>
      </w:tr>
      <w:tr w:rsidR="00EF614E" w14:paraId="0F436D76" w14:textId="77777777">
        <w:trPr>
          <w:trHeight w:val="454"/>
          <w:jc w:val="center"/>
        </w:trPr>
        <w:tc>
          <w:tcPr>
            <w:tcW w:w="898" w:type="dxa"/>
            <w:vMerge/>
            <w:tcBorders>
              <w:tl2br w:val="nil"/>
              <w:tr2bl w:val="nil"/>
            </w:tcBorders>
            <w:vAlign w:val="center"/>
          </w:tcPr>
          <w:p w14:paraId="63D11F9B"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68B6574C" w14:textId="77777777" w:rsidR="00EF614E" w:rsidRDefault="00000000">
            <w:pPr>
              <w:jc w:val="center"/>
              <w:rPr>
                <w:rFonts w:ascii="Times New Roman" w:hAnsi="Times New Roman"/>
                <w:sz w:val="21"/>
                <w:szCs w:val="21"/>
              </w:rPr>
            </w:pPr>
            <w:r>
              <w:rPr>
                <w:rFonts w:ascii="Times New Roman" w:hAnsi="Times New Roman"/>
                <w:sz w:val="21"/>
                <w:szCs w:val="21"/>
              </w:rPr>
              <w:t>屋顶绿化材料</w:t>
            </w:r>
          </w:p>
        </w:tc>
        <w:tc>
          <w:tcPr>
            <w:tcW w:w="905" w:type="dxa"/>
            <w:tcBorders>
              <w:tl2br w:val="nil"/>
              <w:tr2bl w:val="nil"/>
            </w:tcBorders>
            <w:vAlign w:val="center"/>
          </w:tcPr>
          <w:p w14:paraId="363FDE38" w14:textId="77777777" w:rsidR="00EF614E" w:rsidRDefault="00000000">
            <w:pPr>
              <w:jc w:val="center"/>
              <w:rPr>
                <w:rFonts w:ascii="Times New Roman" w:hAnsi="Times New Roman"/>
                <w:sz w:val="21"/>
                <w:szCs w:val="21"/>
              </w:rPr>
            </w:pPr>
            <w:r>
              <w:rPr>
                <w:rFonts w:ascii="Times New Roman" w:hAnsi="Times New Roman"/>
                <w:sz w:val="21"/>
                <w:szCs w:val="21"/>
              </w:rPr>
              <w:t>m</w:t>
            </w:r>
            <w:r>
              <w:rPr>
                <w:rFonts w:ascii="Times New Roman" w:hAnsi="Times New Roman"/>
                <w:sz w:val="21"/>
                <w:szCs w:val="21"/>
                <w:vertAlign w:val="superscript"/>
              </w:rPr>
              <w:t>2</w:t>
            </w:r>
          </w:p>
        </w:tc>
        <w:tc>
          <w:tcPr>
            <w:tcW w:w="1581" w:type="dxa"/>
            <w:tcBorders>
              <w:tl2br w:val="nil"/>
              <w:tr2bl w:val="nil"/>
            </w:tcBorders>
            <w:vAlign w:val="center"/>
          </w:tcPr>
          <w:p w14:paraId="4B3CDB7E"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4c</w:t>
            </w:r>
            <w:r>
              <w:rPr>
                <w:rFonts w:ascii="Times New Roman" w:hAnsi="Times New Roman"/>
                <w:sz w:val="21"/>
                <w:szCs w:val="21"/>
              </w:rPr>
              <w:t>≥80</w:t>
            </w:r>
          </w:p>
        </w:tc>
        <w:tc>
          <w:tcPr>
            <w:tcW w:w="1427" w:type="dxa"/>
            <w:vMerge/>
            <w:tcBorders>
              <w:tl2br w:val="nil"/>
              <w:tr2bl w:val="nil"/>
            </w:tcBorders>
            <w:vAlign w:val="center"/>
          </w:tcPr>
          <w:p w14:paraId="78BD3FBF" w14:textId="77777777" w:rsidR="00EF614E" w:rsidRDefault="00EF614E">
            <w:pPr>
              <w:jc w:val="center"/>
              <w:rPr>
                <w:rFonts w:ascii="Times New Roman" w:hAnsi="Times New Roman"/>
                <w:sz w:val="21"/>
                <w:szCs w:val="21"/>
              </w:rPr>
            </w:pPr>
          </w:p>
        </w:tc>
      </w:tr>
      <w:tr w:rsidR="00EF614E" w14:paraId="63831057" w14:textId="77777777">
        <w:trPr>
          <w:trHeight w:val="454"/>
          <w:jc w:val="center"/>
        </w:trPr>
        <w:tc>
          <w:tcPr>
            <w:tcW w:w="898" w:type="dxa"/>
            <w:vMerge/>
            <w:tcBorders>
              <w:tl2br w:val="nil"/>
              <w:tr2bl w:val="nil"/>
            </w:tcBorders>
            <w:vAlign w:val="center"/>
          </w:tcPr>
          <w:p w14:paraId="28CB1113"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115ACB24" w14:textId="77777777" w:rsidR="00EF614E" w:rsidRDefault="00000000">
            <w:pPr>
              <w:jc w:val="center"/>
              <w:rPr>
                <w:rFonts w:ascii="Times New Roman" w:hAnsi="Times New Roman"/>
                <w:sz w:val="21"/>
                <w:szCs w:val="21"/>
              </w:rPr>
            </w:pPr>
            <w:r>
              <w:rPr>
                <w:rFonts w:ascii="Times New Roman" w:hAnsi="Times New Roman"/>
                <w:sz w:val="21"/>
                <w:szCs w:val="21"/>
              </w:rPr>
              <w:t>机械式停车设备</w:t>
            </w:r>
          </w:p>
        </w:tc>
        <w:tc>
          <w:tcPr>
            <w:tcW w:w="905" w:type="dxa"/>
            <w:tcBorders>
              <w:tl2br w:val="nil"/>
              <w:tr2bl w:val="nil"/>
            </w:tcBorders>
            <w:vAlign w:val="center"/>
          </w:tcPr>
          <w:p w14:paraId="632FD142" w14:textId="77777777" w:rsidR="00EF614E" w:rsidRDefault="00000000">
            <w:pPr>
              <w:jc w:val="center"/>
              <w:rPr>
                <w:rFonts w:ascii="Times New Roman" w:hAnsi="Times New Roman"/>
                <w:sz w:val="21"/>
                <w:szCs w:val="21"/>
              </w:rPr>
            </w:pPr>
            <w:r>
              <w:rPr>
                <w:rFonts w:ascii="Times New Roman" w:hAnsi="Times New Roman"/>
                <w:sz w:val="21"/>
                <w:szCs w:val="21"/>
              </w:rPr>
              <w:t>台</w:t>
            </w:r>
          </w:p>
        </w:tc>
        <w:tc>
          <w:tcPr>
            <w:tcW w:w="1581" w:type="dxa"/>
            <w:tcBorders>
              <w:tl2br w:val="nil"/>
              <w:tr2bl w:val="nil"/>
            </w:tcBorders>
            <w:vAlign w:val="center"/>
          </w:tcPr>
          <w:p w14:paraId="3C7BBF1F" w14:textId="77777777" w:rsidR="00EF614E" w:rsidRDefault="00000000">
            <w:pPr>
              <w:jc w:val="center"/>
              <w:rPr>
                <w:rFonts w:ascii="Times New Roman" w:hAnsi="Times New Roman"/>
                <w:i/>
                <w:iCs/>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4d</w:t>
            </w:r>
            <w:r>
              <w:rPr>
                <w:rFonts w:ascii="Times New Roman" w:hAnsi="Times New Roman"/>
                <w:sz w:val="21"/>
                <w:szCs w:val="21"/>
              </w:rPr>
              <w:t>≥80</w:t>
            </w:r>
          </w:p>
        </w:tc>
        <w:tc>
          <w:tcPr>
            <w:tcW w:w="1427" w:type="dxa"/>
            <w:vMerge/>
            <w:tcBorders>
              <w:tl2br w:val="nil"/>
              <w:tr2bl w:val="nil"/>
            </w:tcBorders>
            <w:vAlign w:val="center"/>
          </w:tcPr>
          <w:p w14:paraId="725FE28C" w14:textId="77777777" w:rsidR="00EF614E" w:rsidRDefault="00EF614E">
            <w:pPr>
              <w:jc w:val="center"/>
              <w:rPr>
                <w:rFonts w:ascii="Times New Roman" w:hAnsi="Times New Roman"/>
                <w:sz w:val="21"/>
                <w:szCs w:val="21"/>
              </w:rPr>
            </w:pPr>
          </w:p>
        </w:tc>
      </w:tr>
      <w:tr w:rsidR="00EF614E" w14:paraId="4BF1CD14" w14:textId="77777777">
        <w:trPr>
          <w:trHeight w:val="454"/>
          <w:jc w:val="center"/>
        </w:trPr>
        <w:tc>
          <w:tcPr>
            <w:tcW w:w="898" w:type="dxa"/>
            <w:vMerge/>
            <w:tcBorders>
              <w:tl2br w:val="nil"/>
              <w:tr2bl w:val="nil"/>
            </w:tcBorders>
            <w:vAlign w:val="center"/>
          </w:tcPr>
          <w:p w14:paraId="3616C0A2" w14:textId="77777777" w:rsidR="00EF614E" w:rsidRDefault="00EF614E">
            <w:pPr>
              <w:jc w:val="center"/>
              <w:rPr>
                <w:rFonts w:ascii="Times New Roman" w:hAnsi="Times New Roman"/>
                <w:sz w:val="21"/>
                <w:szCs w:val="21"/>
              </w:rPr>
            </w:pPr>
          </w:p>
        </w:tc>
        <w:tc>
          <w:tcPr>
            <w:tcW w:w="3484" w:type="dxa"/>
            <w:tcBorders>
              <w:tl2br w:val="nil"/>
              <w:tr2bl w:val="nil"/>
            </w:tcBorders>
            <w:vAlign w:val="center"/>
          </w:tcPr>
          <w:p w14:paraId="21E8D754" w14:textId="77777777" w:rsidR="00EF614E" w:rsidRDefault="00000000">
            <w:pPr>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905" w:type="dxa"/>
            <w:tcBorders>
              <w:tl2br w:val="nil"/>
              <w:tr2bl w:val="nil"/>
            </w:tcBorders>
            <w:vAlign w:val="center"/>
          </w:tcPr>
          <w:p w14:paraId="7C996823" w14:textId="77777777" w:rsidR="00EF614E" w:rsidRDefault="00000000">
            <w:pPr>
              <w:jc w:val="center"/>
              <w:rPr>
                <w:rFonts w:ascii="Times New Roman" w:hAnsi="Times New Roman"/>
                <w:sz w:val="21"/>
                <w:szCs w:val="21"/>
              </w:rPr>
            </w:pPr>
            <w:r>
              <w:rPr>
                <w:rFonts w:ascii="Times New Roman" w:hAnsi="Times New Roman"/>
                <w:sz w:val="21"/>
                <w:szCs w:val="21"/>
              </w:rPr>
              <w:t>——</w:t>
            </w:r>
          </w:p>
        </w:tc>
        <w:tc>
          <w:tcPr>
            <w:tcW w:w="1581" w:type="dxa"/>
            <w:tcBorders>
              <w:tl2br w:val="nil"/>
              <w:tr2bl w:val="nil"/>
            </w:tcBorders>
            <w:vAlign w:val="center"/>
          </w:tcPr>
          <w:p w14:paraId="243CF084" w14:textId="77777777" w:rsidR="00EF614E" w:rsidRDefault="00000000">
            <w:pPr>
              <w:jc w:val="center"/>
              <w:rPr>
                <w:rFonts w:ascii="Times New Roman" w:hAnsi="Times New Roman"/>
                <w:sz w:val="21"/>
                <w:szCs w:val="21"/>
              </w:rPr>
            </w:pPr>
            <w:r>
              <w:rPr>
                <w:rFonts w:ascii="Times New Roman" w:hAnsi="Times New Roman"/>
                <w:i/>
                <w:iCs/>
                <w:sz w:val="21"/>
                <w:szCs w:val="21"/>
              </w:rPr>
              <w:t>P</w:t>
            </w:r>
            <w:r>
              <w:rPr>
                <w:rFonts w:ascii="Times New Roman" w:hAnsi="Times New Roman"/>
                <w:i/>
                <w:iCs/>
                <w:sz w:val="21"/>
                <w:szCs w:val="21"/>
                <w:vertAlign w:val="subscript"/>
              </w:rPr>
              <w:t>Q</w:t>
            </w:r>
            <w:r>
              <w:rPr>
                <w:rFonts w:ascii="Times New Roman" w:hAnsi="Times New Roman"/>
                <w:sz w:val="21"/>
                <w:szCs w:val="21"/>
                <w:vertAlign w:val="subscript"/>
              </w:rPr>
              <w:t>4e</w:t>
            </w:r>
            <w:r>
              <w:rPr>
                <w:rFonts w:ascii="Times New Roman" w:hAnsi="Times New Roman"/>
                <w:sz w:val="21"/>
                <w:szCs w:val="21"/>
              </w:rPr>
              <w:t>≥80</w:t>
            </w:r>
          </w:p>
        </w:tc>
        <w:tc>
          <w:tcPr>
            <w:tcW w:w="1427" w:type="dxa"/>
            <w:vMerge/>
            <w:tcBorders>
              <w:tl2br w:val="nil"/>
              <w:tr2bl w:val="nil"/>
            </w:tcBorders>
            <w:vAlign w:val="center"/>
          </w:tcPr>
          <w:p w14:paraId="50E3BDB6" w14:textId="77777777" w:rsidR="00EF614E" w:rsidRDefault="00EF614E">
            <w:pPr>
              <w:jc w:val="center"/>
              <w:rPr>
                <w:rFonts w:ascii="Times New Roman" w:hAnsi="Times New Roman"/>
                <w:sz w:val="21"/>
                <w:szCs w:val="21"/>
              </w:rPr>
            </w:pPr>
          </w:p>
        </w:tc>
      </w:tr>
    </w:tbl>
    <w:p w14:paraId="16554991" w14:textId="77777777" w:rsidR="00EF614E" w:rsidRDefault="00000000">
      <w:pPr>
        <w:jc w:val="left"/>
        <w:rPr>
          <w:rFonts w:ascii="Times New Roman" w:eastAsia="黑体" w:hAnsi="Times New Roman"/>
          <w:sz w:val="21"/>
          <w:szCs w:val="21"/>
        </w:rPr>
      </w:pPr>
      <w:r>
        <w:rPr>
          <w:rFonts w:ascii="Times New Roman" w:eastAsia="黑体" w:hAnsi="Times New Roman"/>
          <w:sz w:val="21"/>
          <w:szCs w:val="21"/>
        </w:rPr>
        <w:t>注：</w:t>
      </w:r>
      <w:r>
        <w:rPr>
          <w:rFonts w:ascii="Times New Roman" w:eastAsia="黑体" w:hAnsi="Times New Roman"/>
          <w:sz w:val="21"/>
          <w:szCs w:val="21"/>
        </w:rPr>
        <w:t>1</w:t>
      </w:r>
      <w:r>
        <w:rPr>
          <w:rFonts w:ascii="Times New Roman" w:eastAsia="黑体" w:hAnsi="Times New Roman"/>
          <w:sz w:val="21"/>
          <w:szCs w:val="21"/>
        </w:rPr>
        <w:t>、其他类</w:t>
      </w:r>
      <w:r>
        <w:rPr>
          <w:rFonts w:ascii="Times New Roman" w:eastAsia="黑体" w:hAnsi="Times New Roman"/>
          <w:sz w:val="21"/>
          <w:szCs w:val="21"/>
          <w:vertAlign w:val="superscript"/>
        </w:rPr>
        <w:t>▲</w:t>
      </w:r>
      <w:r>
        <w:rPr>
          <w:rFonts w:ascii="Times New Roman" w:eastAsia="黑体" w:hAnsi="Times New Roman"/>
          <w:sz w:val="21"/>
          <w:szCs w:val="21"/>
        </w:rPr>
        <w:t>表示包含多项产品类别，具体为国家市场监督管理总局、住房和城乡建设部、工业和信息化部联合发布的绿色建材产品分级认证目录清单的品类中，表</w:t>
      </w:r>
      <w:r>
        <w:rPr>
          <w:rFonts w:ascii="Times New Roman" w:eastAsia="黑体" w:hAnsi="Times New Roman"/>
          <w:sz w:val="21"/>
          <w:szCs w:val="21"/>
        </w:rPr>
        <w:t>4.3</w:t>
      </w:r>
      <w:r>
        <w:rPr>
          <w:rFonts w:ascii="Times New Roman" w:eastAsia="黑体" w:hAnsi="Times New Roman"/>
          <w:sz w:val="21"/>
          <w:szCs w:val="21"/>
        </w:rPr>
        <w:t>中未列出的产品种类。其他类</w:t>
      </w:r>
      <w:r>
        <w:rPr>
          <w:rFonts w:ascii="Times New Roman" w:eastAsia="黑体" w:hAnsi="Times New Roman"/>
          <w:sz w:val="21"/>
          <w:szCs w:val="21"/>
          <w:vertAlign w:val="superscript"/>
        </w:rPr>
        <w:t>▲</w:t>
      </w:r>
      <w:r>
        <w:rPr>
          <w:rFonts w:ascii="Times New Roman" w:eastAsia="黑体" w:hAnsi="Times New Roman"/>
          <w:sz w:val="21"/>
          <w:szCs w:val="21"/>
        </w:rPr>
        <w:t>在二级指标绿色建材计算时按</w:t>
      </w:r>
      <w:r>
        <w:rPr>
          <w:rFonts w:ascii="Times New Roman" w:eastAsia="黑体" w:hAnsi="Times New Roman"/>
          <w:sz w:val="21"/>
          <w:szCs w:val="21"/>
        </w:rPr>
        <w:t>1</w:t>
      </w:r>
      <w:r>
        <w:rPr>
          <w:rFonts w:ascii="Times New Roman" w:eastAsia="黑体" w:hAnsi="Times New Roman"/>
          <w:sz w:val="21"/>
          <w:szCs w:val="21"/>
        </w:rPr>
        <w:t>项计算，若其他类</w:t>
      </w:r>
      <w:r>
        <w:rPr>
          <w:rFonts w:ascii="Times New Roman" w:eastAsia="黑体" w:hAnsi="Times New Roman"/>
          <w:sz w:val="21"/>
          <w:szCs w:val="21"/>
          <w:vertAlign w:val="superscript"/>
        </w:rPr>
        <w:t>▲</w:t>
      </w:r>
      <w:r>
        <w:rPr>
          <w:rFonts w:ascii="Times New Roman" w:eastAsia="黑体" w:hAnsi="Times New Roman"/>
          <w:sz w:val="21"/>
          <w:szCs w:val="21"/>
        </w:rPr>
        <w:t>有</w:t>
      </w:r>
      <w:r>
        <w:rPr>
          <w:rFonts w:ascii="Times New Roman" w:eastAsia="黑体" w:hAnsi="Times New Roman"/>
          <w:sz w:val="21"/>
          <w:szCs w:val="21"/>
        </w:rPr>
        <w:t>n</w:t>
      </w:r>
      <w:r>
        <w:rPr>
          <w:rFonts w:ascii="Times New Roman" w:eastAsia="黑体" w:hAnsi="Times New Roman"/>
          <w:sz w:val="21"/>
          <w:szCs w:val="21"/>
        </w:rPr>
        <w:t>项产品符合要求时，每项产品的得分为（</w:t>
      </w:r>
      <w:r>
        <w:rPr>
          <w:rFonts w:ascii="Times New Roman" w:hAnsi="Times New Roman"/>
          <w:i/>
          <w:iCs/>
          <w:spacing w:val="-3"/>
          <w:sz w:val="21"/>
          <w:szCs w:val="21"/>
        </w:rPr>
        <w:t>Q</w:t>
      </w:r>
      <w:r>
        <w:rPr>
          <w:rFonts w:ascii="Times New Roman" w:hAnsi="Times New Roman"/>
          <w:spacing w:val="-3"/>
          <w:position w:val="-1"/>
          <w:sz w:val="18"/>
          <w:szCs w:val="18"/>
        </w:rPr>
        <w:t>n</w:t>
      </w:r>
      <w:r>
        <w:rPr>
          <w:rFonts w:ascii="Times New Roman" w:hAnsi="Times New Roman"/>
          <w:spacing w:val="-3"/>
          <w:position w:val="-1"/>
          <w:sz w:val="18"/>
          <w:szCs w:val="18"/>
          <w:vertAlign w:val="subscript"/>
        </w:rPr>
        <w:t>总</w:t>
      </w:r>
      <w:r>
        <w:rPr>
          <w:rFonts w:ascii="Times New Roman" w:eastAsia="黑体" w:hAnsi="Times New Roman"/>
          <w:sz w:val="21"/>
          <w:szCs w:val="21"/>
        </w:rPr>
        <w:t>×1/N</w:t>
      </w:r>
      <w:r>
        <w:rPr>
          <w:rFonts w:ascii="Times New Roman" w:eastAsia="黑体" w:hAnsi="Times New Roman"/>
          <w:sz w:val="21"/>
          <w:szCs w:val="21"/>
        </w:rPr>
        <w:t>）</w:t>
      </w:r>
      <w:r>
        <w:rPr>
          <w:rFonts w:ascii="Times New Roman" w:eastAsia="黑体" w:hAnsi="Times New Roman"/>
          <w:sz w:val="21"/>
          <w:szCs w:val="21"/>
        </w:rPr>
        <w:t>×</w:t>
      </w:r>
      <w:r>
        <w:rPr>
          <w:rFonts w:ascii="Times New Roman" w:eastAsia="黑体" w:hAnsi="Times New Roman"/>
          <w:sz w:val="21"/>
          <w:szCs w:val="21"/>
        </w:rPr>
        <w:t>（</w:t>
      </w:r>
      <w:r>
        <w:rPr>
          <w:rFonts w:ascii="Times New Roman" w:eastAsia="黑体" w:hAnsi="Times New Roman"/>
          <w:sz w:val="21"/>
          <w:szCs w:val="21"/>
        </w:rPr>
        <w:t>1/n</w:t>
      </w:r>
      <w:r>
        <w:rPr>
          <w:rFonts w:ascii="Times New Roman" w:eastAsia="黑体" w:hAnsi="Times New Roman"/>
          <w:sz w:val="21"/>
          <w:szCs w:val="21"/>
        </w:rPr>
        <w:t>）。</w:t>
      </w:r>
    </w:p>
    <w:p w14:paraId="60F3F639" w14:textId="77777777" w:rsidR="00EF614E" w:rsidRDefault="00000000">
      <w:pPr>
        <w:ind w:firstLineChars="200" w:firstLine="420"/>
        <w:jc w:val="left"/>
        <w:rPr>
          <w:rFonts w:ascii="Times New Roman" w:eastAsia="黑体" w:hAnsi="Times New Roman"/>
          <w:sz w:val="21"/>
          <w:szCs w:val="21"/>
        </w:rPr>
      </w:pPr>
      <w:r>
        <w:rPr>
          <w:rFonts w:ascii="Times New Roman" w:eastAsia="黑体" w:hAnsi="Times New Roman"/>
          <w:sz w:val="21"/>
          <w:szCs w:val="21"/>
        </w:rPr>
        <w:t>2</w:t>
      </w:r>
      <w:r>
        <w:rPr>
          <w:rFonts w:ascii="Times New Roman" w:eastAsia="黑体" w:hAnsi="Times New Roman"/>
          <w:sz w:val="21"/>
          <w:szCs w:val="21"/>
        </w:rPr>
        <w:t>、绿色建材应用比例核算应以绿色建材产品直接构成建筑实体为核算对象。</w:t>
      </w:r>
    </w:p>
    <w:p w14:paraId="0A39CB8B" w14:textId="77777777" w:rsidR="00EF614E" w:rsidRDefault="00000000">
      <w:pPr>
        <w:pStyle w:val="a0"/>
        <w:rPr>
          <w:rFonts w:ascii="Times New Roman" w:hAnsi="Times New Roman" w:cs="Times New Roman"/>
          <w:lang w:eastAsia="zh-CN"/>
        </w:rPr>
      </w:pPr>
      <w:r>
        <w:rPr>
          <w:rFonts w:ascii="Times New Roman" w:hAnsi="Times New Roman" w:cs="Times New Roman"/>
          <w:lang w:eastAsia="zh-CN"/>
        </w:rPr>
        <w:t xml:space="preserve">   </w:t>
      </w:r>
      <w:r>
        <w:rPr>
          <w:rFonts w:ascii="Times New Roman" w:eastAsia="黑体" w:hAnsi="Times New Roman" w:cs="Times New Roman"/>
          <w:lang w:eastAsia="zh-CN"/>
        </w:rPr>
        <w:t xml:space="preserve"> 3</w:t>
      </w:r>
      <w:r>
        <w:rPr>
          <w:rFonts w:ascii="Times New Roman" w:eastAsia="黑体" w:hAnsi="Times New Roman" w:cs="Times New Roman"/>
          <w:lang w:eastAsia="zh-CN"/>
        </w:rPr>
        <w:t>、二级指标项可包含多个产品类别的子项，若项目未应用某一子项产品，则该子项产品不参与计算。</w:t>
      </w:r>
    </w:p>
    <w:p w14:paraId="66423703" w14:textId="77777777" w:rsidR="00EF614E" w:rsidRDefault="00000000">
      <w:pPr>
        <w:ind w:firstLineChars="200" w:firstLine="420"/>
        <w:jc w:val="left"/>
        <w:rPr>
          <w:rFonts w:ascii="Times New Roman" w:eastAsia="黑体" w:hAnsi="Times New Roman"/>
          <w:sz w:val="21"/>
          <w:szCs w:val="21"/>
        </w:rPr>
      </w:pPr>
      <w:r>
        <w:rPr>
          <w:rFonts w:ascii="Times New Roman" w:eastAsia="黑体" w:hAnsi="Times New Roman"/>
          <w:sz w:val="21"/>
          <w:szCs w:val="21"/>
        </w:rPr>
        <w:t>4</w:t>
      </w:r>
      <w:r>
        <w:rPr>
          <w:rFonts w:ascii="Times New Roman" w:eastAsia="黑体" w:hAnsi="Times New Roman"/>
          <w:sz w:val="21"/>
          <w:szCs w:val="21"/>
        </w:rPr>
        <w:t>、认证目录内依据绿色产品评价国家标准认证的建材产品等同于三星级绿色建材。</w:t>
      </w:r>
    </w:p>
    <w:p w14:paraId="15454BAE" w14:textId="77777777" w:rsidR="00EF614E" w:rsidRDefault="00000000">
      <w:pPr>
        <w:ind w:firstLineChars="200" w:firstLine="420"/>
        <w:jc w:val="left"/>
        <w:rPr>
          <w:rFonts w:ascii="Times New Roman" w:eastAsia="黑体" w:hAnsi="Times New Roman"/>
          <w:sz w:val="21"/>
          <w:szCs w:val="21"/>
        </w:rPr>
      </w:pPr>
      <w:r>
        <w:rPr>
          <w:rFonts w:ascii="Times New Roman" w:eastAsia="黑体" w:hAnsi="Times New Roman"/>
          <w:sz w:val="21"/>
          <w:szCs w:val="21"/>
        </w:rPr>
        <w:t>5</w:t>
      </w:r>
      <w:r>
        <w:rPr>
          <w:rFonts w:ascii="Times New Roman" w:eastAsia="黑体" w:hAnsi="Times New Roman"/>
          <w:sz w:val="21"/>
          <w:szCs w:val="21"/>
        </w:rPr>
        <w:t>、绿色建材应用比例核算二级指标项目细化释义内容详见附录</w:t>
      </w:r>
      <w:r>
        <w:rPr>
          <w:rFonts w:ascii="Times New Roman" w:eastAsia="黑体" w:hAnsi="Times New Roman"/>
          <w:sz w:val="21"/>
          <w:szCs w:val="21"/>
        </w:rPr>
        <w:t>A</w:t>
      </w:r>
      <w:r>
        <w:rPr>
          <w:rFonts w:ascii="Times New Roman" w:eastAsia="黑体" w:hAnsi="Times New Roman"/>
          <w:sz w:val="21"/>
          <w:szCs w:val="21"/>
        </w:rPr>
        <w:t>。</w:t>
      </w:r>
    </w:p>
    <w:p w14:paraId="1E7500AB" w14:textId="77777777" w:rsidR="00EF614E" w:rsidRDefault="00EF614E">
      <w:pPr>
        <w:pStyle w:val="a0"/>
        <w:rPr>
          <w:rFonts w:ascii="Times New Roman" w:hAnsi="Times New Roman" w:cs="Times New Roman"/>
          <w:lang w:eastAsia="zh-CN"/>
        </w:rPr>
      </w:pPr>
    </w:p>
    <w:p w14:paraId="09A76B47" w14:textId="77777777" w:rsidR="00EF614E" w:rsidRDefault="00EF614E">
      <w:pPr>
        <w:spacing w:afterLines="50" w:after="156" w:line="480" w:lineRule="auto"/>
        <w:jc w:val="center"/>
        <w:outlineLvl w:val="0"/>
        <w:rPr>
          <w:rFonts w:ascii="Times New Roman" w:hAnsi="Times New Roman"/>
          <w:b/>
          <w:bCs/>
          <w:sz w:val="30"/>
          <w:szCs w:val="30"/>
        </w:rPr>
      </w:pPr>
    </w:p>
    <w:p w14:paraId="76CB3D62" w14:textId="77777777" w:rsidR="00EF614E" w:rsidRDefault="00EF614E">
      <w:pPr>
        <w:spacing w:afterLines="50" w:after="156" w:line="480" w:lineRule="auto"/>
        <w:jc w:val="center"/>
        <w:outlineLvl w:val="0"/>
        <w:rPr>
          <w:rFonts w:ascii="Times New Roman" w:hAnsi="Times New Roman"/>
          <w:b/>
          <w:bCs/>
          <w:sz w:val="30"/>
          <w:szCs w:val="30"/>
        </w:rPr>
      </w:pPr>
    </w:p>
    <w:p w14:paraId="6DFEDA73" w14:textId="77777777" w:rsidR="00EF614E" w:rsidRDefault="00EF614E">
      <w:pPr>
        <w:spacing w:afterLines="50" w:after="156" w:line="480" w:lineRule="auto"/>
        <w:jc w:val="center"/>
        <w:outlineLvl w:val="0"/>
        <w:rPr>
          <w:rFonts w:ascii="Times New Roman" w:hAnsi="Times New Roman"/>
          <w:b/>
          <w:bCs/>
          <w:sz w:val="30"/>
          <w:szCs w:val="30"/>
        </w:rPr>
      </w:pPr>
    </w:p>
    <w:p w14:paraId="650F65BC" w14:textId="77777777" w:rsidR="00EF614E" w:rsidRDefault="00000000">
      <w:pPr>
        <w:spacing w:line="500" w:lineRule="exact"/>
        <w:jc w:val="center"/>
        <w:outlineLvl w:val="0"/>
        <w:rPr>
          <w:rFonts w:ascii="Times New Roman" w:hAnsi="Times New Roman"/>
          <w:b/>
          <w:bCs/>
          <w:sz w:val="30"/>
          <w:szCs w:val="30"/>
        </w:rPr>
      </w:pPr>
      <w:r>
        <w:rPr>
          <w:rFonts w:ascii="Times New Roman" w:hAnsi="Times New Roman"/>
          <w:b/>
          <w:bCs/>
          <w:sz w:val="30"/>
          <w:szCs w:val="30"/>
        </w:rPr>
        <w:lastRenderedPageBreak/>
        <w:t xml:space="preserve">5  </w:t>
      </w:r>
      <w:r>
        <w:rPr>
          <w:rFonts w:ascii="Times New Roman" w:hAnsi="Times New Roman"/>
          <w:b/>
          <w:bCs/>
          <w:sz w:val="30"/>
          <w:szCs w:val="30"/>
        </w:rPr>
        <w:t>核算要求</w:t>
      </w:r>
    </w:p>
    <w:p w14:paraId="1ABED629" w14:textId="77777777" w:rsidR="00EF614E" w:rsidRDefault="00000000">
      <w:pPr>
        <w:widowControl/>
        <w:kinsoku w:val="0"/>
        <w:autoSpaceDE w:val="0"/>
        <w:autoSpaceDN w:val="0"/>
        <w:adjustRightInd w:val="0"/>
        <w:snapToGrid w:val="0"/>
        <w:spacing w:line="500" w:lineRule="exact"/>
        <w:ind w:left="25" w:right="13" w:hanging="4"/>
        <w:textAlignment w:val="baseline"/>
        <w:rPr>
          <w:rFonts w:ascii="Times New Roman" w:hAnsi="Times New Roman"/>
          <w:spacing w:val="-6"/>
          <w:sz w:val="28"/>
          <w:szCs w:val="28"/>
        </w:rPr>
      </w:pPr>
      <w:r>
        <w:rPr>
          <w:rFonts w:ascii="Times New Roman" w:hAnsi="Times New Roman"/>
          <w:b/>
          <w:bCs/>
          <w:spacing w:val="-2"/>
          <w:sz w:val="30"/>
          <w:szCs w:val="30"/>
        </w:rPr>
        <w:t>5</w:t>
      </w:r>
      <w:r>
        <w:rPr>
          <w:rFonts w:ascii="Times New Roman" w:eastAsia="Times New Roman" w:hAnsi="Times New Roman"/>
          <w:b/>
          <w:bCs/>
          <w:spacing w:val="-2"/>
          <w:sz w:val="30"/>
          <w:szCs w:val="30"/>
        </w:rPr>
        <w:t xml:space="preserve">.1  </w:t>
      </w:r>
      <w:r>
        <w:rPr>
          <w:rFonts w:ascii="Times New Roman" w:hAnsi="Times New Roman"/>
          <w:spacing w:val="-6"/>
          <w:sz w:val="28"/>
          <w:szCs w:val="28"/>
        </w:rPr>
        <w:t>设计阶段</w:t>
      </w:r>
      <w:r>
        <w:rPr>
          <w:rFonts w:ascii="Times New Roman" w:hAnsi="Times New Roman"/>
          <w:spacing w:val="-2"/>
          <w:sz w:val="28"/>
          <w:szCs w:val="28"/>
        </w:rPr>
        <w:t>开展绿色建材应用比例核算的项目，设计单位应明确对拟选用的</w:t>
      </w:r>
      <w:r>
        <w:rPr>
          <w:rFonts w:ascii="Times New Roman" w:hAnsi="Times New Roman"/>
          <w:spacing w:val="-4"/>
          <w:sz w:val="28"/>
          <w:szCs w:val="28"/>
        </w:rPr>
        <w:t>绿色建材的种类、数量及应用比例，并应提供绿色建材应用比例计划表，</w:t>
      </w:r>
      <w:r>
        <w:rPr>
          <w:rFonts w:ascii="Times New Roman" w:hAnsi="Times New Roman"/>
          <w:spacing w:val="-1"/>
          <w:sz w:val="28"/>
          <w:szCs w:val="28"/>
        </w:rPr>
        <w:t>示例模板见附录</w:t>
      </w:r>
      <w:r>
        <w:rPr>
          <w:rFonts w:ascii="Times New Roman" w:hAnsi="Times New Roman"/>
          <w:spacing w:val="-1"/>
          <w:sz w:val="28"/>
          <w:szCs w:val="28"/>
        </w:rPr>
        <w:t>B</w:t>
      </w:r>
      <w:r>
        <w:rPr>
          <w:rFonts w:ascii="Times New Roman" w:hAnsi="Times New Roman"/>
          <w:spacing w:val="-6"/>
          <w:sz w:val="28"/>
          <w:szCs w:val="28"/>
        </w:rPr>
        <w:t>。</w:t>
      </w:r>
    </w:p>
    <w:p w14:paraId="262A95D9" w14:textId="77777777" w:rsidR="00EF614E" w:rsidRDefault="00000000">
      <w:pPr>
        <w:widowControl/>
        <w:kinsoku w:val="0"/>
        <w:autoSpaceDE w:val="0"/>
        <w:autoSpaceDN w:val="0"/>
        <w:adjustRightInd w:val="0"/>
        <w:snapToGrid w:val="0"/>
        <w:spacing w:line="500" w:lineRule="exact"/>
        <w:ind w:left="25" w:right="13" w:hanging="4"/>
        <w:textAlignment w:val="baseline"/>
        <w:rPr>
          <w:rFonts w:ascii="Times New Roman" w:hAnsi="Times New Roman"/>
          <w:sz w:val="28"/>
          <w:szCs w:val="28"/>
        </w:rPr>
      </w:pPr>
      <w:r>
        <w:rPr>
          <w:rFonts w:ascii="Times New Roman" w:eastAsia="Times New Roman" w:hAnsi="Times New Roman"/>
          <w:b/>
          <w:bCs/>
          <w:spacing w:val="-2"/>
          <w:sz w:val="30"/>
          <w:szCs w:val="30"/>
        </w:rPr>
        <w:t>5.2</w:t>
      </w:r>
      <w:r>
        <w:rPr>
          <w:rFonts w:ascii="Times New Roman" w:hAnsi="Times New Roman"/>
          <w:spacing w:val="-2"/>
          <w:sz w:val="28"/>
          <w:szCs w:val="28"/>
        </w:rPr>
        <w:t xml:space="preserve">  </w:t>
      </w:r>
      <w:r>
        <w:rPr>
          <w:rFonts w:ascii="Times New Roman" w:hAnsi="Times New Roman"/>
          <w:spacing w:val="-1"/>
          <w:sz w:val="28"/>
          <w:szCs w:val="28"/>
        </w:rPr>
        <w:t>竣工阶段</w:t>
      </w:r>
      <w:r>
        <w:rPr>
          <w:rFonts w:ascii="Times New Roman" w:hAnsi="Times New Roman"/>
          <w:spacing w:val="-2"/>
          <w:sz w:val="28"/>
          <w:szCs w:val="28"/>
        </w:rPr>
        <w:t>开展绿色建材应用比例核算的项目，建设单位</w:t>
      </w:r>
      <w:r>
        <w:rPr>
          <w:rFonts w:ascii="Times New Roman" w:hAnsi="Times New Roman"/>
          <w:spacing w:val="-4"/>
          <w:sz w:val="28"/>
          <w:szCs w:val="28"/>
        </w:rPr>
        <w:t>按照细则要求进行核算，</w:t>
      </w:r>
      <w:r>
        <w:rPr>
          <w:rFonts w:ascii="Times New Roman" w:hAnsi="Times New Roman"/>
          <w:spacing w:val="-2"/>
          <w:sz w:val="28"/>
          <w:szCs w:val="28"/>
        </w:rPr>
        <w:t>对</w:t>
      </w:r>
      <w:r>
        <w:rPr>
          <w:rFonts w:ascii="Times New Roman" w:hAnsi="Times New Roman"/>
          <w:spacing w:val="-4"/>
          <w:sz w:val="28"/>
          <w:szCs w:val="28"/>
        </w:rPr>
        <w:t>提交材料的真实性和完整性负责，形成绿色建材应用比例核算表，</w:t>
      </w:r>
      <w:r>
        <w:rPr>
          <w:rFonts w:ascii="Times New Roman" w:hAnsi="Times New Roman"/>
          <w:spacing w:val="-1"/>
          <w:sz w:val="28"/>
          <w:szCs w:val="28"/>
        </w:rPr>
        <w:t>示例模板见附录</w:t>
      </w:r>
      <w:r>
        <w:rPr>
          <w:rFonts w:ascii="Times New Roman" w:hAnsi="Times New Roman"/>
          <w:spacing w:val="-1"/>
          <w:sz w:val="28"/>
          <w:szCs w:val="28"/>
        </w:rPr>
        <w:t>C</w:t>
      </w:r>
      <w:r>
        <w:rPr>
          <w:rFonts w:ascii="Times New Roman" w:hAnsi="Times New Roman"/>
          <w:spacing w:val="-1"/>
          <w:sz w:val="28"/>
          <w:szCs w:val="28"/>
        </w:rPr>
        <w:t>。</w:t>
      </w:r>
    </w:p>
    <w:p w14:paraId="4AC36D17" w14:textId="77777777" w:rsidR="00EF614E" w:rsidRDefault="00000000">
      <w:pPr>
        <w:widowControl/>
        <w:kinsoku w:val="0"/>
        <w:autoSpaceDE w:val="0"/>
        <w:autoSpaceDN w:val="0"/>
        <w:adjustRightInd w:val="0"/>
        <w:snapToGrid w:val="0"/>
        <w:spacing w:line="500" w:lineRule="exact"/>
        <w:ind w:left="21"/>
        <w:textAlignment w:val="baseline"/>
        <w:rPr>
          <w:rFonts w:ascii="Times New Roman" w:hAnsi="Times New Roman"/>
          <w:sz w:val="28"/>
          <w:szCs w:val="28"/>
        </w:rPr>
      </w:pPr>
      <w:r>
        <w:rPr>
          <w:rFonts w:ascii="Times New Roman" w:hAnsi="Times New Roman"/>
          <w:b/>
          <w:bCs/>
          <w:spacing w:val="-1"/>
          <w:sz w:val="30"/>
          <w:szCs w:val="30"/>
        </w:rPr>
        <w:t>5</w:t>
      </w:r>
      <w:r>
        <w:rPr>
          <w:rFonts w:ascii="Times New Roman" w:eastAsia="Times New Roman" w:hAnsi="Times New Roman"/>
          <w:b/>
          <w:bCs/>
          <w:spacing w:val="-1"/>
          <w:sz w:val="30"/>
          <w:szCs w:val="30"/>
        </w:rPr>
        <w:t>.</w:t>
      </w:r>
      <w:r>
        <w:rPr>
          <w:rFonts w:ascii="Times New Roman" w:hAnsi="Times New Roman"/>
          <w:b/>
          <w:bCs/>
          <w:spacing w:val="-1"/>
          <w:sz w:val="30"/>
          <w:szCs w:val="30"/>
        </w:rPr>
        <w:t>3</w:t>
      </w:r>
      <w:r>
        <w:rPr>
          <w:rFonts w:ascii="Times New Roman" w:eastAsia="Times New Roman" w:hAnsi="Times New Roman"/>
          <w:b/>
          <w:bCs/>
          <w:spacing w:val="-1"/>
          <w:sz w:val="30"/>
          <w:szCs w:val="30"/>
        </w:rPr>
        <w:t xml:space="preserve">  </w:t>
      </w:r>
      <w:r>
        <w:rPr>
          <w:rFonts w:ascii="Times New Roman" w:hAnsi="Times New Roman"/>
          <w:spacing w:val="-1"/>
          <w:sz w:val="28"/>
          <w:szCs w:val="28"/>
        </w:rPr>
        <w:t>竣工阶段建设单位核算绿色建材应用比例，提供的技术支撑材料应包含下列内容：</w:t>
      </w:r>
    </w:p>
    <w:p w14:paraId="463CDB3B" w14:textId="77777777" w:rsidR="00EF614E" w:rsidRDefault="00000000">
      <w:pPr>
        <w:widowControl/>
        <w:kinsoku w:val="0"/>
        <w:autoSpaceDE w:val="0"/>
        <w:autoSpaceDN w:val="0"/>
        <w:adjustRightInd w:val="0"/>
        <w:snapToGrid w:val="0"/>
        <w:spacing w:line="500" w:lineRule="exact"/>
        <w:ind w:left="606"/>
        <w:textAlignment w:val="baseline"/>
        <w:rPr>
          <w:rFonts w:ascii="Times New Roman" w:hAnsi="Times New Roman"/>
          <w:sz w:val="28"/>
          <w:szCs w:val="28"/>
        </w:rPr>
      </w:pPr>
      <w:r>
        <w:rPr>
          <w:rFonts w:ascii="Times New Roman" w:eastAsia="Times New Roman" w:hAnsi="Times New Roman"/>
          <w:spacing w:val="-3"/>
          <w:sz w:val="28"/>
          <w:szCs w:val="28"/>
        </w:rPr>
        <w:t xml:space="preserve">1  </w:t>
      </w:r>
      <w:r>
        <w:rPr>
          <w:rFonts w:ascii="Times New Roman" w:hAnsi="Times New Roman"/>
          <w:spacing w:val="-3"/>
          <w:sz w:val="28"/>
          <w:szCs w:val="28"/>
        </w:rPr>
        <w:t>工程竣工说明文件及竣工图；</w:t>
      </w:r>
    </w:p>
    <w:p w14:paraId="27B3320A" w14:textId="77777777" w:rsidR="00EF614E" w:rsidRDefault="00000000">
      <w:pPr>
        <w:widowControl/>
        <w:kinsoku w:val="0"/>
        <w:autoSpaceDE w:val="0"/>
        <w:autoSpaceDN w:val="0"/>
        <w:adjustRightInd w:val="0"/>
        <w:snapToGrid w:val="0"/>
        <w:spacing w:line="500" w:lineRule="exact"/>
        <w:ind w:left="579"/>
        <w:textAlignment w:val="baseline"/>
        <w:rPr>
          <w:rFonts w:ascii="Times New Roman" w:hAnsi="Times New Roman"/>
          <w:sz w:val="28"/>
          <w:szCs w:val="28"/>
        </w:rPr>
      </w:pPr>
      <w:r>
        <w:rPr>
          <w:rFonts w:ascii="Times New Roman" w:eastAsia="Times New Roman" w:hAnsi="Times New Roman"/>
          <w:spacing w:val="-1"/>
          <w:sz w:val="28"/>
          <w:szCs w:val="28"/>
        </w:rPr>
        <w:t xml:space="preserve">2  </w:t>
      </w:r>
      <w:r>
        <w:rPr>
          <w:rFonts w:ascii="Times New Roman" w:hAnsi="Times New Roman"/>
          <w:spacing w:val="-1"/>
          <w:sz w:val="28"/>
          <w:szCs w:val="28"/>
        </w:rPr>
        <w:t>工程材料决算明细清单；</w:t>
      </w:r>
    </w:p>
    <w:p w14:paraId="209367AD" w14:textId="77777777" w:rsidR="00EF614E" w:rsidRDefault="00000000">
      <w:pPr>
        <w:widowControl/>
        <w:kinsoku w:val="0"/>
        <w:autoSpaceDE w:val="0"/>
        <w:autoSpaceDN w:val="0"/>
        <w:adjustRightInd w:val="0"/>
        <w:snapToGrid w:val="0"/>
        <w:spacing w:line="500" w:lineRule="exact"/>
        <w:ind w:left="584"/>
        <w:textAlignment w:val="baseline"/>
        <w:rPr>
          <w:rFonts w:ascii="Times New Roman" w:hAnsi="Times New Roman"/>
          <w:sz w:val="28"/>
          <w:szCs w:val="28"/>
        </w:rPr>
      </w:pPr>
      <w:r>
        <w:rPr>
          <w:rFonts w:ascii="Times New Roman" w:eastAsia="Times New Roman" w:hAnsi="Times New Roman"/>
          <w:spacing w:val="-1"/>
          <w:sz w:val="28"/>
          <w:szCs w:val="28"/>
        </w:rPr>
        <w:t xml:space="preserve">3  </w:t>
      </w:r>
      <w:r>
        <w:rPr>
          <w:rFonts w:ascii="Times New Roman" w:hAnsi="Times New Roman"/>
          <w:spacing w:val="-1"/>
          <w:sz w:val="28"/>
          <w:szCs w:val="28"/>
        </w:rPr>
        <w:t>相关材料合同或发票复印件；</w:t>
      </w:r>
    </w:p>
    <w:p w14:paraId="51FD1A9C" w14:textId="77777777" w:rsidR="00EF614E" w:rsidRDefault="00000000">
      <w:pPr>
        <w:widowControl/>
        <w:kinsoku w:val="0"/>
        <w:autoSpaceDE w:val="0"/>
        <w:autoSpaceDN w:val="0"/>
        <w:adjustRightInd w:val="0"/>
        <w:snapToGrid w:val="0"/>
        <w:spacing w:line="500" w:lineRule="exact"/>
        <w:ind w:left="577"/>
        <w:textAlignment w:val="baseline"/>
        <w:rPr>
          <w:rFonts w:ascii="Times New Roman" w:hAnsi="Times New Roman"/>
          <w:sz w:val="28"/>
          <w:szCs w:val="28"/>
        </w:rPr>
      </w:pPr>
      <w:r>
        <w:rPr>
          <w:rFonts w:ascii="Times New Roman" w:eastAsia="Times New Roman" w:hAnsi="Times New Roman"/>
          <w:spacing w:val="-1"/>
          <w:sz w:val="28"/>
          <w:szCs w:val="28"/>
        </w:rPr>
        <w:t xml:space="preserve">4  </w:t>
      </w:r>
      <w:r>
        <w:rPr>
          <w:rFonts w:ascii="Times New Roman" w:hAnsi="Times New Roman"/>
          <w:spacing w:val="-1"/>
          <w:sz w:val="28"/>
          <w:szCs w:val="28"/>
        </w:rPr>
        <w:t>材料进场验收移交表；</w:t>
      </w:r>
    </w:p>
    <w:p w14:paraId="75F2A670" w14:textId="77777777" w:rsidR="00EF614E" w:rsidRDefault="00000000">
      <w:pPr>
        <w:widowControl/>
        <w:kinsoku w:val="0"/>
        <w:autoSpaceDE w:val="0"/>
        <w:autoSpaceDN w:val="0"/>
        <w:adjustRightInd w:val="0"/>
        <w:snapToGrid w:val="0"/>
        <w:spacing w:line="500" w:lineRule="exact"/>
        <w:ind w:left="586"/>
        <w:textAlignment w:val="baseline"/>
        <w:rPr>
          <w:rFonts w:ascii="Times New Roman" w:hAnsi="Times New Roman"/>
          <w:sz w:val="28"/>
          <w:szCs w:val="28"/>
        </w:rPr>
      </w:pPr>
      <w:r>
        <w:rPr>
          <w:rFonts w:ascii="Times New Roman" w:eastAsia="Times New Roman" w:hAnsi="Times New Roman"/>
          <w:spacing w:val="-2"/>
          <w:sz w:val="28"/>
          <w:szCs w:val="28"/>
        </w:rPr>
        <w:t xml:space="preserve">5  </w:t>
      </w:r>
      <w:r>
        <w:rPr>
          <w:rFonts w:ascii="Times New Roman" w:hAnsi="Times New Roman"/>
          <w:spacing w:val="-2"/>
          <w:sz w:val="28"/>
          <w:szCs w:val="28"/>
        </w:rPr>
        <w:t>施工记录文件；</w:t>
      </w:r>
    </w:p>
    <w:p w14:paraId="78E819BC" w14:textId="77777777" w:rsidR="00EF614E" w:rsidRDefault="00000000">
      <w:pPr>
        <w:widowControl/>
        <w:kinsoku w:val="0"/>
        <w:autoSpaceDE w:val="0"/>
        <w:autoSpaceDN w:val="0"/>
        <w:adjustRightInd w:val="0"/>
        <w:snapToGrid w:val="0"/>
        <w:spacing w:line="500" w:lineRule="exact"/>
        <w:ind w:left="585"/>
        <w:textAlignment w:val="baseline"/>
        <w:rPr>
          <w:rFonts w:ascii="Times New Roman" w:hAnsi="Times New Roman"/>
          <w:sz w:val="28"/>
          <w:szCs w:val="28"/>
        </w:rPr>
      </w:pPr>
      <w:r>
        <w:rPr>
          <w:rFonts w:ascii="Times New Roman" w:eastAsia="Times New Roman" w:hAnsi="Times New Roman"/>
          <w:spacing w:val="-2"/>
          <w:sz w:val="28"/>
          <w:szCs w:val="28"/>
        </w:rPr>
        <w:t xml:space="preserve">6  </w:t>
      </w:r>
      <w:r>
        <w:rPr>
          <w:rFonts w:ascii="Times New Roman" w:hAnsi="Times New Roman"/>
          <w:spacing w:val="-2"/>
          <w:sz w:val="28"/>
          <w:szCs w:val="28"/>
        </w:rPr>
        <w:t>进场复检报告；</w:t>
      </w:r>
    </w:p>
    <w:p w14:paraId="7B3035A8" w14:textId="77777777" w:rsidR="00EF614E" w:rsidRDefault="00000000">
      <w:pPr>
        <w:widowControl/>
        <w:kinsoku w:val="0"/>
        <w:autoSpaceDE w:val="0"/>
        <w:autoSpaceDN w:val="0"/>
        <w:adjustRightInd w:val="0"/>
        <w:snapToGrid w:val="0"/>
        <w:spacing w:line="500" w:lineRule="exact"/>
        <w:ind w:left="583"/>
        <w:textAlignment w:val="baseline"/>
        <w:rPr>
          <w:rFonts w:ascii="Times New Roman" w:hAnsi="Times New Roman"/>
          <w:sz w:val="28"/>
          <w:szCs w:val="28"/>
        </w:rPr>
      </w:pPr>
      <w:r>
        <w:rPr>
          <w:rFonts w:ascii="Times New Roman" w:eastAsia="Times New Roman" w:hAnsi="Times New Roman"/>
          <w:spacing w:val="-1"/>
          <w:sz w:val="28"/>
          <w:szCs w:val="28"/>
        </w:rPr>
        <w:t xml:space="preserve">7  </w:t>
      </w:r>
      <w:r>
        <w:rPr>
          <w:rFonts w:ascii="Times New Roman" w:hAnsi="Times New Roman"/>
          <w:spacing w:val="-1"/>
          <w:sz w:val="28"/>
          <w:szCs w:val="28"/>
        </w:rPr>
        <w:t>绿色建材产品认证证书（有效期内）；</w:t>
      </w:r>
    </w:p>
    <w:p w14:paraId="038771AF" w14:textId="77777777" w:rsidR="00EF614E" w:rsidRDefault="00000000">
      <w:pPr>
        <w:widowControl/>
        <w:kinsoku w:val="0"/>
        <w:autoSpaceDE w:val="0"/>
        <w:autoSpaceDN w:val="0"/>
        <w:adjustRightInd w:val="0"/>
        <w:snapToGrid w:val="0"/>
        <w:spacing w:line="500" w:lineRule="exact"/>
        <w:ind w:left="590"/>
        <w:textAlignment w:val="baseline"/>
        <w:rPr>
          <w:rFonts w:ascii="Times New Roman" w:hAnsi="Times New Roman"/>
          <w:sz w:val="28"/>
          <w:szCs w:val="28"/>
        </w:rPr>
      </w:pPr>
      <w:r>
        <w:rPr>
          <w:rFonts w:ascii="Times New Roman" w:eastAsia="Times New Roman" w:hAnsi="Times New Roman"/>
          <w:spacing w:val="-2"/>
          <w:sz w:val="28"/>
          <w:szCs w:val="28"/>
        </w:rPr>
        <w:t xml:space="preserve">8  </w:t>
      </w:r>
      <w:r>
        <w:rPr>
          <w:rFonts w:ascii="Times New Roman" w:hAnsi="Times New Roman"/>
          <w:spacing w:val="-2"/>
          <w:sz w:val="28"/>
          <w:szCs w:val="28"/>
        </w:rPr>
        <w:t>其他证明文件。</w:t>
      </w:r>
    </w:p>
    <w:p w14:paraId="7E20FF97" w14:textId="77777777" w:rsidR="00EF614E" w:rsidRDefault="00000000">
      <w:pPr>
        <w:widowControl/>
        <w:kinsoku w:val="0"/>
        <w:autoSpaceDE w:val="0"/>
        <w:autoSpaceDN w:val="0"/>
        <w:adjustRightInd w:val="0"/>
        <w:snapToGrid w:val="0"/>
        <w:spacing w:line="500" w:lineRule="exact"/>
        <w:ind w:left="21"/>
        <w:textAlignment w:val="baseline"/>
        <w:rPr>
          <w:rFonts w:ascii="Times New Roman" w:hAnsi="Times New Roman"/>
          <w:sz w:val="28"/>
          <w:szCs w:val="28"/>
        </w:rPr>
      </w:pPr>
      <w:r>
        <w:rPr>
          <w:rFonts w:ascii="Times New Roman" w:hAnsi="Times New Roman"/>
          <w:b/>
          <w:bCs/>
          <w:spacing w:val="-1"/>
          <w:sz w:val="30"/>
          <w:szCs w:val="30"/>
        </w:rPr>
        <w:t>5</w:t>
      </w:r>
      <w:r>
        <w:rPr>
          <w:rFonts w:ascii="Times New Roman" w:eastAsia="Times New Roman" w:hAnsi="Times New Roman"/>
          <w:b/>
          <w:bCs/>
          <w:spacing w:val="-1"/>
          <w:sz w:val="30"/>
          <w:szCs w:val="30"/>
        </w:rPr>
        <w:t>.</w:t>
      </w:r>
      <w:r>
        <w:rPr>
          <w:rFonts w:ascii="Times New Roman" w:hAnsi="Times New Roman"/>
          <w:b/>
          <w:bCs/>
          <w:spacing w:val="-1"/>
          <w:sz w:val="30"/>
          <w:szCs w:val="30"/>
        </w:rPr>
        <w:t>4</w:t>
      </w:r>
      <w:r>
        <w:rPr>
          <w:rFonts w:ascii="Times New Roman" w:eastAsia="Times New Roman" w:hAnsi="Times New Roman"/>
          <w:b/>
          <w:bCs/>
          <w:spacing w:val="-1"/>
          <w:sz w:val="30"/>
          <w:szCs w:val="30"/>
        </w:rPr>
        <w:t xml:space="preserve">  </w:t>
      </w:r>
      <w:r>
        <w:rPr>
          <w:rFonts w:ascii="Times New Roman" w:hAnsi="Times New Roman"/>
          <w:spacing w:val="-1"/>
          <w:sz w:val="28"/>
          <w:szCs w:val="28"/>
        </w:rPr>
        <w:t>竣工阶段绿色建材应用比例核算</w:t>
      </w:r>
      <w:r>
        <w:rPr>
          <w:rFonts w:ascii="Times New Roman" w:hAnsi="Times New Roman"/>
          <w:spacing w:val="-4"/>
          <w:sz w:val="28"/>
          <w:szCs w:val="28"/>
        </w:rPr>
        <w:t>表</w:t>
      </w:r>
      <w:r>
        <w:rPr>
          <w:rFonts w:ascii="Times New Roman" w:hAnsi="Times New Roman"/>
          <w:spacing w:val="-1"/>
          <w:sz w:val="28"/>
          <w:szCs w:val="28"/>
        </w:rPr>
        <w:t>应包含以下内容：</w:t>
      </w:r>
    </w:p>
    <w:p w14:paraId="52FA4CD3" w14:textId="77777777" w:rsidR="00EF614E" w:rsidRDefault="00000000">
      <w:pPr>
        <w:widowControl/>
        <w:kinsoku w:val="0"/>
        <w:autoSpaceDE w:val="0"/>
        <w:autoSpaceDN w:val="0"/>
        <w:adjustRightInd w:val="0"/>
        <w:snapToGrid w:val="0"/>
        <w:spacing w:line="500" w:lineRule="exact"/>
        <w:ind w:left="606"/>
        <w:textAlignment w:val="baseline"/>
        <w:rPr>
          <w:rFonts w:ascii="Times New Roman" w:hAnsi="Times New Roman"/>
          <w:sz w:val="28"/>
          <w:szCs w:val="28"/>
        </w:rPr>
      </w:pPr>
      <w:r>
        <w:rPr>
          <w:rFonts w:ascii="Times New Roman" w:eastAsia="Times New Roman" w:hAnsi="Times New Roman"/>
          <w:spacing w:val="-4"/>
          <w:sz w:val="28"/>
          <w:szCs w:val="28"/>
        </w:rPr>
        <w:t xml:space="preserve">1 </w:t>
      </w:r>
      <w:r>
        <w:rPr>
          <w:rFonts w:ascii="Times New Roman" w:hAnsi="Times New Roman" w:hint="eastAsia"/>
          <w:spacing w:val="-4"/>
          <w:sz w:val="28"/>
          <w:szCs w:val="28"/>
        </w:rPr>
        <w:t xml:space="preserve"> </w:t>
      </w:r>
      <w:r>
        <w:rPr>
          <w:rFonts w:ascii="Times New Roman" w:hAnsi="Times New Roman"/>
          <w:spacing w:val="-4"/>
          <w:sz w:val="28"/>
          <w:szCs w:val="28"/>
        </w:rPr>
        <w:t>基本情况表；</w:t>
      </w:r>
    </w:p>
    <w:p w14:paraId="676215FD" w14:textId="77777777" w:rsidR="00EF614E" w:rsidRDefault="00000000">
      <w:pPr>
        <w:widowControl/>
        <w:kinsoku w:val="0"/>
        <w:autoSpaceDE w:val="0"/>
        <w:autoSpaceDN w:val="0"/>
        <w:adjustRightInd w:val="0"/>
        <w:snapToGrid w:val="0"/>
        <w:spacing w:line="500" w:lineRule="exact"/>
        <w:ind w:left="579"/>
        <w:textAlignment w:val="baseline"/>
        <w:rPr>
          <w:rFonts w:ascii="Times New Roman" w:hAnsi="Times New Roman"/>
          <w:sz w:val="28"/>
          <w:szCs w:val="28"/>
        </w:rPr>
      </w:pPr>
      <w:r>
        <w:rPr>
          <w:rFonts w:ascii="Times New Roman" w:eastAsia="Times New Roman" w:hAnsi="Times New Roman"/>
          <w:spacing w:val="-1"/>
          <w:sz w:val="28"/>
          <w:szCs w:val="28"/>
        </w:rPr>
        <w:t xml:space="preserve">2 </w:t>
      </w:r>
      <w:r>
        <w:rPr>
          <w:rFonts w:ascii="Times New Roman" w:hAnsi="Times New Roman" w:hint="eastAsia"/>
          <w:spacing w:val="-1"/>
          <w:sz w:val="28"/>
          <w:szCs w:val="28"/>
        </w:rPr>
        <w:t xml:space="preserve"> </w:t>
      </w:r>
      <w:r>
        <w:rPr>
          <w:rFonts w:ascii="Times New Roman" w:hAnsi="Times New Roman"/>
          <w:spacing w:val="-1"/>
          <w:sz w:val="28"/>
          <w:szCs w:val="28"/>
        </w:rPr>
        <w:t>主要建筑材料应用明细表；</w:t>
      </w:r>
    </w:p>
    <w:p w14:paraId="38F274DC" w14:textId="77777777" w:rsidR="00EF614E" w:rsidRDefault="00000000">
      <w:pPr>
        <w:widowControl/>
        <w:kinsoku w:val="0"/>
        <w:autoSpaceDE w:val="0"/>
        <w:autoSpaceDN w:val="0"/>
        <w:adjustRightInd w:val="0"/>
        <w:snapToGrid w:val="0"/>
        <w:spacing w:line="500" w:lineRule="exact"/>
        <w:ind w:left="584"/>
        <w:textAlignment w:val="baseline"/>
        <w:rPr>
          <w:rFonts w:ascii="Times New Roman" w:hAnsi="Times New Roman"/>
          <w:spacing w:val="-1"/>
          <w:sz w:val="28"/>
          <w:szCs w:val="28"/>
        </w:rPr>
      </w:pPr>
      <w:r>
        <w:rPr>
          <w:rFonts w:ascii="Times New Roman" w:eastAsia="Times New Roman" w:hAnsi="Times New Roman"/>
          <w:spacing w:val="-1"/>
          <w:sz w:val="28"/>
          <w:szCs w:val="28"/>
        </w:rPr>
        <w:t xml:space="preserve">3 </w:t>
      </w:r>
      <w:r>
        <w:rPr>
          <w:rFonts w:ascii="Times New Roman" w:hAnsi="Times New Roman" w:hint="eastAsia"/>
          <w:spacing w:val="-1"/>
          <w:sz w:val="28"/>
          <w:szCs w:val="28"/>
        </w:rPr>
        <w:t xml:space="preserve"> </w:t>
      </w:r>
      <w:r>
        <w:rPr>
          <w:rFonts w:ascii="Times New Roman" w:hAnsi="Times New Roman"/>
          <w:spacing w:val="-1"/>
          <w:sz w:val="28"/>
          <w:szCs w:val="28"/>
        </w:rPr>
        <w:t>绿色建材应用比例核算结果表；</w:t>
      </w:r>
    </w:p>
    <w:p w14:paraId="4879EF9E" w14:textId="77777777" w:rsidR="00EF614E" w:rsidRDefault="00000000">
      <w:pPr>
        <w:widowControl/>
        <w:kinsoku w:val="0"/>
        <w:autoSpaceDE w:val="0"/>
        <w:autoSpaceDN w:val="0"/>
        <w:adjustRightInd w:val="0"/>
        <w:snapToGrid w:val="0"/>
        <w:spacing w:line="500" w:lineRule="exact"/>
        <w:ind w:left="584"/>
        <w:textAlignment w:val="baseline"/>
        <w:rPr>
          <w:rFonts w:ascii="Times New Roman" w:hAnsi="Times New Roman"/>
          <w:spacing w:val="-1"/>
          <w:sz w:val="28"/>
          <w:szCs w:val="28"/>
        </w:rPr>
      </w:pPr>
      <w:r>
        <w:rPr>
          <w:rFonts w:ascii="Times New Roman" w:eastAsia="Times New Roman" w:hAnsi="Times New Roman"/>
          <w:spacing w:val="-1"/>
          <w:sz w:val="28"/>
          <w:szCs w:val="28"/>
        </w:rPr>
        <w:t xml:space="preserve">4 </w:t>
      </w:r>
      <w:r>
        <w:rPr>
          <w:rFonts w:ascii="Times New Roman" w:eastAsia="Times New Roman" w:hAnsi="Times New Roman" w:hint="eastAsia"/>
          <w:spacing w:val="-1"/>
          <w:sz w:val="28"/>
          <w:szCs w:val="28"/>
        </w:rPr>
        <w:t xml:space="preserve"> </w:t>
      </w:r>
      <w:r>
        <w:rPr>
          <w:rFonts w:ascii="Times New Roman" w:hAnsi="Times New Roman"/>
          <w:spacing w:val="-1"/>
          <w:sz w:val="28"/>
          <w:szCs w:val="28"/>
        </w:rPr>
        <w:t>项目绿色建材产品采购合同资料附件；</w:t>
      </w:r>
    </w:p>
    <w:p w14:paraId="08EA561F" w14:textId="77777777" w:rsidR="00EF614E" w:rsidRDefault="00000000">
      <w:pPr>
        <w:widowControl/>
        <w:kinsoku w:val="0"/>
        <w:autoSpaceDE w:val="0"/>
        <w:autoSpaceDN w:val="0"/>
        <w:adjustRightInd w:val="0"/>
        <w:snapToGrid w:val="0"/>
        <w:spacing w:line="500" w:lineRule="exact"/>
        <w:ind w:left="577"/>
        <w:textAlignment w:val="baseline"/>
        <w:rPr>
          <w:rFonts w:ascii="Times New Roman" w:hAnsi="Times New Roman"/>
          <w:spacing w:val="-1"/>
          <w:sz w:val="28"/>
          <w:szCs w:val="28"/>
        </w:rPr>
      </w:pPr>
      <w:r>
        <w:rPr>
          <w:rFonts w:ascii="Times New Roman" w:hAnsi="Times New Roman"/>
          <w:spacing w:val="-1"/>
          <w:sz w:val="28"/>
          <w:szCs w:val="28"/>
        </w:rPr>
        <w:t>5</w:t>
      </w:r>
      <w:r>
        <w:rPr>
          <w:rFonts w:ascii="Times New Roman" w:eastAsia="Times New Roman" w:hAnsi="Times New Roman"/>
          <w:spacing w:val="-1"/>
          <w:sz w:val="28"/>
          <w:szCs w:val="28"/>
        </w:rPr>
        <w:t xml:space="preserve"> </w:t>
      </w:r>
      <w:r>
        <w:rPr>
          <w:rFonts w:ascii="Times New Roman" w:hAnsi="Times New Roman" w:hint="eastAsia"/>
          <w:spacing w:val="-1"/>
          <w:sz w:val="28"/>
          <w:szCs w:val="28"/>
        </w:rPr>
        <w:t xml:space="preserve"> </w:t>
      </w:r>
      <w:r>
        <w:rPr>
          <w:rFonts w:ascii="Times New Roman" w:hAnsi="Times New Roman"/>
          <w:spacing w:val="-1"/>
          <w:sz w:val="28"/>
          <w:szCs w:val="28"/>
        </w:rPr>
        <w:t>绿色建材认证证书（有效期内）资料附件；</w:t>
      </w:r>
    </w:p>
    <w:p w14:paraId="20F68EF2" w14:textId="77777777" w:rsidR="00EF614E" w:rsidRDefault="00000000">
      <w:pPr>
        <w:widowControl/>
        <w:kinsoku w:val="0"/>
        <w:autoSpaceDE w:val="0"/>
        <w:autoSpaceDN w:val="0"/>
        <w:adjustRightInd w:val="0"/>
        <w:snapToGrid w:val="0"/>
        <w:spacing w:line="500" w:lineRule="exact"/>
        <w:ind w:left="577"/>
        <w:textAlignment w:val="baseline"/>
        <w:rPr>
          <w:rFonts w:ascii="Times New Roman" w:hAnsi="Times New Roman"/>
          <w:spacing w:val="-1"/>
          <w:sz w:val="28"/>
          <w:szCs w:val="28"/>
        </w:rPr>
      </w:pPr>
      <w:r>
        <w:rPr>
          <w:rFonts w:ascii="Times New Roman" w:hAnsi="Times New Roman"/>
          <w:spacing w:val="-1"/>
          <w:sz w:val="28"/>
          <w:szCs w:val="28"/>
        </w:rPr>
        <w:t xml:space="preserve">6 </w:t>
      </w:r>
      <w:r>
        <w:rPr>
          <w:rFonts w:ascii="Times New Roman" w:hAnsi="Times New Roman" w:hint="eastAsia"/>
          <w:spacing w:val="-1"/>
          <w:sz w:val="28"/>
          <w:szCs w:val="28"/>
        </w:rPr>
        <w:t xml:space="preserve"> </w:t>
      </w:r>
      <w:r>
        <w:rPr>
          <w:rFonts w:ascii="Times New Roman" w:hAnsi="Times New Roman"/>
          <w:spacing w:val="-1"/>
          <w:sz w:val="28"/>
          <w:szCs w:val="28"/>
        </w:rPr>
        <w:t>项目绿色建材产品施工过程验收资料附件；</w:t>
      </w:r>
    </w:p>
    <w:p w14:paraId="2DD6AFC9" w14:textId="77777777" w:rsidR="00EF614E" w:rsidRDefault="00000000">
      <w:pPr>
        <w:widowControl/>
        <w:kinsoku w:val="0"/>
        <w:autoSpaceDE w:val="0"/>
        <w:autoSpaceDN w:val="0"/>
        <w:adjustRightInd w:val="0"/>
        <w:snapToGrid w:val="0"/>
        <w:spacing w:line="500" w:lineRule="exact"/>
        <w:ind w:left="586"/>
        <w:textAlignment w:val="baseline"/>
        <w:rPr>
          <w:rFonts w:ascii="Times New Roman" w:hAnsi="Times New Roman"/>
          <w:sz w:val="28"/>
          <w:szCs w:val="28"/>
        </w:rPr>
      </w:pPr>
      <w:r>
        <w:rPr>
          <w:rFonts w:ascii="Times New Roman" w:hAnsi="Times New Roman"/>
          <w:spacing w:val="-1"/>
          <w:sz w:val="28"/>
          <w:szCs w:val="28"/>
        </w:rPr>
        <w:t>7</w:t>
      </w:r>
      <w:r>
        <w:rPr>
          <w:rFonts w:ascii="Times New Roman" w:eastAsia="Times New Roman" w:hAnsi="Times New Roman"/>
          <w:spacing w:val="-1"/>
          <w:sz w:val="28"/>
          <w:szCs w:val="28"/>
        </w:rPr>
        <w:t xml:space="preserve"> </w:t>
      </w:r>
      <w:r>
        <w:rPr>
          <w:rFonts w:ascii="Times New Roman" w:hAnsi="Times New Roman" w:hint="eastAsia"/>
          <w:spacing w:val="-1"/>
          <w:sz w:val="28"/>
          <w:szCs w:val="28"/>
        </w:rPr>
        <w:t xml:space="preserve"> </w:t>
      </w:r>
      <w:r>
        <w:rPr>
          <w:rFonts w:ascii="Times New Roman" w:eastAsia="Times New Roman" w:hAnsi="Times New Roman"/>
          <w:spacing w:val="-1"/>
          <w:sz w:val="28"/>
          <w:szCs w:val="28"/>
        </w:rPr>
        <w:t>现场抽查核验</w:t>
      </w:r>
      <w:r>
        <w:rPr>
          <w:rFonts w:ascii="Times New Roman" w:hAnsi="Times New Roman"/>
          <w:spacing w:val="-1"/>
          <w:sz w:val="28"/>
          <w:szCs w:val="28"/>
        </w:rPr>
        <w:t>必要的影像、记录佐证材料等。</w:t>
      </w:r>
    </w:p>
    <w:p w14:paraId="20226BA4"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附录</w:t>
      </w:r>
      <w:r>
        <w:rPr>
          <w:rFonts w:ascii="Times New Roman" w:hAnsi="Times New Roman"/>
          <w:b/>
          <w:bCs/>
          <w:sz w:val="30"/>
          <w:szCs w:val="30"/>
        </w:rPr>
        <w:t xml:space="preserve">A  </w:t>
      </w:r>
      <w:r>
        <w:rPr>
          <w:rFonts w:ascii="Times New Roman" w:hAnsi="Times New Roman"/>
          <w:b/>
          <w:bCs/>
          <w:sz w:val="30"/>
          <w:szCs w:val="30"/>
        </w:rPr>
        <w:t>绿色建材应用比例核算二级指标细化表</w:t>
      </w:r>
    </w:p>
    <w:tbl>
      <w:tblPr>
        <w:tblStyle w:val="a6"/>
        <w:tblW w:w="840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1923"/>
        <w:gridCol w:w="5411"/>
      </w:tblGrid>
      <w:tr w:rsidR="00EF614E" w14:paraId="00431FB6" w14:textId="77777777">
        <w:trPr>
          <w:trHeight w:val="454"/>
          <w:jc w:val="center"/>
        </w:trPr>
        <w:tc>
          <w:tcPr>
            <w:tcW w:w="2994" w:type="dxa"/>
            <w:gridSpan w:val="2"/>
            <w:tcBorders>
              <w:tl2br w:val="nil"/>
              <w:tr2bl w:val="nil"/>
            </w:tcBorders>
            <w:vAlign w:val="center"/>
          </w:tcPr>
          <w:p w14:paraId="63884034" w14:textId="77777777" w:rsidR="00EF614E" w:rsidRDefault="00000000">
            <w:pPr>
              <w:spacing w:line="280" w:lineRule="exact"/>
              <w:jc w:val="center"/>
              <w:rPr>
                <w:rFonts w:ascii="Times New Roman" w:hAnsi="Times New Roman"/>
                <w:b/>
                <w:bCs/>
                <w:sz w:val="21"/>
                <w:szCs w:val="21"/>
              </w:rPr>
            </w:pPr>
            <w:r>
              <w:rPr>
                <w:rFonts w:ascii="Times New Roman" w:hAnsi="Times New Roman"/>
                <w:b/>
                <w:bCs/>
                <w:sz w:val="21"/>
                <w:szCs w:val="21"/>
              </w:rPr>
              <w:t>核算指标</w:t>
            </w:r>
          </w:p>
        </w:tc>
        <w:tc>
          <w:tcPr>
            <w:tcW w:w="5411" w:type="dxa"/>
            <w:vMerge w:val="restart"/>
            <w:tcBorders>
              <w:tl2br w:val="nil"/>
              <w:tr2bl w:val="nil"/>
            </w:tcBorders>
            <w:vAlign w:val="center"/>
          </w:tcPr>
          <w:p w14:paraId="7D13EB9F" w14:textId="77777777" w:rsidR="00EF614E" w:rsidRDefault="00000000">
            <w:pPr>
              <w:spacing w:line="280" w:lineRule="exact"/>
              <w:jc w:val="center"/>
              <w:rPr>
                <w:rFonts w:ascii="Times New Roman" w:hAnsi="Times New Roman"/>
                <w:b/>
                <w:bCs/>
                <w:sz w:val="21"/>
                <w:szCs w:val="21"/>
              </w:rPr>
            </w:pPr>
            <w:r>
              <w:rPr>
                <w:rFonts w:ascii="Times New Roman" w:hAnsi="Times New Roman"/>
                <w:b/>
                <w:bCs/>
                <w:sz w:val="21"/>
                <w:szCs w:val="21"/>
              </w:rPr>
              <w:t>释义内容</w:t>
            </w:r>
          </w:p>
        </w:tc>
      </w:tr>
      <w:tr w:rsidR="00EF614E" w14:paraId="445A9D18" w14:textId="77777777">
        <w:trPr>
          <w:trHeight w:val="454"/>
          <w:jc w:val="center"/>
        </w:trPr>
        <w:tc>
          <w:tcPr>
            <w:tcW w:w="1071" w:type="dxa"/>
            <w:tcBorders>
              <w:tl2br w:val="nil"/>
              <w:tr2bl w:val="nil"/>
            </w:tcBorders>
            <w:vAlign w:val="center"/>
          </w:tcPr>
          <w:p w14:paraId="2A2440CA" w14:textId="77777777" w:rsidR="00EF614E" w:rsidRDefault="00000000">
            <w:pPr>
              <w:spacing w:line="280" w:lineRule="exact"/>
              <w:jc w:val="center"/>
              <w:rPr>
                <w:rFonts w:ascii="Times New Roman" w:hAnsi="Times New Roman"/>
                <w:b/>
                <w:bCs/>
                <w:sz w:val="21"/>
                <w:szCs w:val="21"/>
              </w:rPr>
            </w:pPr>
            <w:r>
              <w:rPr>
                <w:rFonts w:ascii="Times New Roman" w:hAnsi="Times New Roman"/>
                <w:b/>
                <w:bCs/>
                <w:sz w:val="21"/>
                <w:szCs w:val="21"/>
              </w:rPr>
              <w:t>一级指标</w:t>
            </w:r>
          </w:p>
        </w:tc>
        <w:tc>
          <w:tcPr>
            <w:tcW w:w="1923" w:type="dxa"/>
            <w:tcBorders>
              <w:tl2br w:val="nil"/>
              <w:tr2bl w:val="nil"/>
            </w:tcBorders>
            <w:vAlign w:val="center"/>
          </w:tcPr>
          <w:p w14:paraId="4BD65DA6" w14:textId="77777777" w:rsidR="00EF614E" w:rsidRDefault="00000000">
            <w:pPr>
              <w:spacing w:line="280" w:lineRule="exact"/>
              <w:jc w:val="center"/>
              <w:rPr>
                <w:rFonts w:ascii="Times New Roman" w:hAnsi="Times New Roman"/>
                <w:b/>
                <w:bCs/>
                <w:sz w:val="21"/>
                <w:szCs w:val="21"/>
              </w:rPr>
            </w:pPr>
            <w:r>
              <w:rPr>
                <w:rFonts w:ascii="Times New Roman" w:hAnsi="Times New Roman"/>
                <w:b/>
                <w:bCs/>
                <w:sz w:val="21"/>
                <w:szCs w:val="21"/>
              </w:rPr>
              <w:t>二级指标</w:t>
            </w:r>
          </w:p>
        </w:tc>
        <w:tc>
          <w:tcPr>
            <w:tcW w:w="5411" w:type="dxa"/>
            <w:vMerge/>
            <w:tcBorders>
              <w:tl2br w:val="nil"/>
              <w:tr2bl w:val="nil"/>
            </w:tcBorders>
            <w:vAlign w:val="center"/>
          </w:tcPr>
          <w:p w14:paraId="79D3907A" w14:textId="77777777" w:rsidR="00EF614E" w:rsidRDefault="00EF614E">
            <w:pPr>
              <w:spacing w:line="280" w:lineRule="exact"/>
              <w:jc w:val="left"/>
              <w:rPr>
                <w:rFonts w:ascii="Times New Roman" w:hAnsi="Times New Roman"/>
                <w:sz w:val="21"/>
                <w:szCs w:val="21"/>
              </w:rPr>
            </w:pPr>
          </w:p>
        </w:tc>
      </w:tr>
      <w:tr w:rsidR="00EF614E" w14:paraId="59BC0F9B" w14:textId="77777777">
        <w:trPr>
          <w:trHeight w:val="454"/>
          <w:jc w:val="center"/>
        </w:trPr>
        <w:tc>
          <w:tcPr>
            <w:tcW w:w="1071" w:type="dxa"/>
            <w:vMerge w:val="restart"/>
            <w:tcBorders>
              <w:tl2br w:val="nil"/>
              <w:tr2bl w:val="nil"/>
            </w:tcBorders>
            <w:vAlign w:val="center"/>
          </w:tcPr>
          <w:p w14:paraId="63497676"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主体及围护结构工程用材</w:t>
            </w:r>
            <w:r>
              <w:rPr>
                <w:rFonts w:ascii="Times New Roman" w:hAnsi="Times New Roman"/>
                <w:i/>
                <w:iCs/>
                <w:sz w:val="21"/>
                <w:szCs w:val="21"/>
              </w:rPr>
              <w:t>Q</w:t>
            </w:r>
            <w:r>
              <w:rPr>
                <w:rFonts w:ascii="Times New Roman" w:hAnsi="Times New Roman"/>
                <w:sz w:val="21"/>
                <w:szCs w:val="21"/>
                <w:vertAlign w:val="subscript"/>
              </w:rPr>
              <w:t>1</w:t>
            </w:r>
          </w:p>
        </w:tc>
        <w:tc>
          <w:tcPr>
            <w:tcW w:w="1923" w:type="dxa"/>
            <w:tcBorders>
              <w:tl2br w:val="nil"/>
              <w:tr2bl w:val="nil"/>
            </w:tcBorders>
            <w:vAlign w:val="center"/>
          </w:tcPr>
          <w:p w14:paraId="1452776B"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预拌混凝土</w:t>
            </w:r>
          </w:p>
        </w:tc>
        <w:tc>
          <w:tcPr>
            <w:tcW w:w="5411" w:type="dxa"/>
            <w:tcBorders>
              <w:tl2br w:val="nil"/>
              <w:tr2bl w:val="nil"/>
            </w:tcBorders>
            <w:vAlign w:val="center"/>
          </w:tcPr>
          <w:p w14:paraId="3ABC0296"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6A6E825D" w14:textId="77777777">
        <w:trPr>
          <w:trHeight w:val="454"/>
          <w:jc w:val="center"/>
        </w:trPr>
        <w:tc>
          <w:tcPr>
            <w:tcW w:w="1071" w:type="dxa"/>
            <w:vMerge/>
            <w:tcBorders>
              <w:tl2br w:val="nil"/>
              <w:tr2bl w:val="nil"/>
            </w:tcBorders>
            <w:vAlign w:val="center"/>
          </w:tcPr>
          <w:p w14:paraId="1EAF825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4E2896C1"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预拌砂浆</w:t>
            </w:r>
          </w:p>
        </w:tc>
        <w:tc>
          <w:tcPr>
            <w:tcW w:w="5411" w:type="dxa"/>
            <w:tcBorders>
              <w:tl2br w:val="nil"/>
              <w:tr2bl w:val="nil"/>
            </w:tcBorders>
            <w:vAlign w:val="center"/>
          </w:tcPr>
          <w:p w14:paraId="062C3EB6"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包括砌筑砂浆、抹灰砂浆、地面砂浆、防水砂浆、粘结砂浆、界面砂浆、胶粘剂、抹面砂浆、自流平砂浆、饰面砂浆等，不包含石膏类砂浆产品</w:t>
            </w:r>
          </w:p>
        </w:tc>
      </w:tr>
      <w:tr w:rsidR="00EF614E" w14:paraId="6E1FC271" w14:textId="77777777">
        <w:trPr>
          <w:trHeight w:val="454"/>
          <w:jc w:val="center"/>
        </w:trPr>
        <w:tc>
          <w:tcPr>
            <w:tcW w:w="1071" w:type="dxa"/>
            <w:vMerge/>
            <w:tcBorders>
              <w:tl2br w:val="nil"/>
              <w:tr2bl w:val="nil"/>
            </w:tcBorders>
            <w:vAlign w:val="center"/>
          </w:tcPr>
          <w:p w14:paraId="2C8C171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55F412D"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砌体材料</w:t>
            </w:r>
          </w:p>
        </w:tc>
        <w:tc>
          <w:tcPr>
            <w:tcW w:w="5411" w:type="dxa"/>
            <w:tcBorders>
              <w:tl2br w:val="nil"/>
              <w:tr2bl w:val="nil"/>
            </w:tcBorders>
            <w:vAlign w:val="center"/>
          </w:tcPr>
          <w:p w14:paraId="02541113"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包括蒸压加气混凝土砌块、烧结实心砖、烧结多孔砖（砌块）、烧结空心砖（砌块）、烧结保温砖（砌块）等</w:t>
            </w:r>
          </w:p>
        </w:tc>
      </w:tr>
      <w:tr w:rsidR="00EF614E" w14:paraId="20E775F9" w14:textId="77777777">
        <w:trPr>
          <w:trHeight w:val="454"/>
          <w:jc w:val="center"/>
        </w:trPr>
        <w:tc>
          <w:tcPr>
            <w:tcW w:w="1071" w:type="dxa"/>
            <w:vMerge/>
            <w:tcBorders>
              <w:tl2br w:val="nil"/>
              <w:tr2bl w:val="nil"/>
            </w:tcBorders>
            <w:vAlign w:val="center"/>
          </w:tcPr>
          <w:p w14:paraId="53736043"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0C40DAD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石材</w:t>
            </w:r>
          </w:p>
        </w:tc>
        <w:tc>
          <w:tcPr>
            <w:tcW w:w="5411" w:type="dxa"/>
            <w:tcBorders>
              <w:tl2br w:val="nil"/>
              <w:tr2bl w:val="nil"/>
            </w:tcBorders>
            <w:vAlign w:val="center"/>
          </w:tcPr>
          <w:p w14:paraId="2F170354" w14:textId="77777777" w:rsidR="00EF614E" w:rsidRDefault="00000000">
            <w:pPr>
              <w:spacing w:line="280" w:lineRule="exact"/>
              <w:rPr>
                <w:rFonts w:ascii="Times New Roman" w:hAnsi="Times New Roman"/>
                <w:sz w:val="21"/>
                <w:szCs w:val="21"/>
              </w:rPr>
            </w:pPr>
            <w:r>
              <w:rPr>
                <w:rFonts w:ascii="Times New Roman" w:hAnsi="Times New Roman"/>
                <w:sz w:val="21"/>
                <w:szCs w:val="21"/>
              </w:rPr>
              <w:t>包含天然石材及人造石材</w:t>
            </w:r>
          </w:p>
        </w:tc>
      </w:tr>
      <w:tr w:rsidR="00EF614E" w14:paraId="43EC3F62" w14:textId="77777777">
        <w:trPr>
          <w:trHeight w:val="454"/>
          <w:jc w:val="center"/>
        </w:trPr>
        <w:tc>
          <w:tcPr>
            <w:tcW w:w="1071" w:type="dxa"/>
            <w:vMerge/>
            <w:tcBorders>
              <w:tl2br w:val="nil"/>
              <w:tr2bl w:val="nil"/>
            </w:tcBorders>
            <w:vAlign w:val="center"/>
          </w:tcPr>
          <w:p w14:paraId="6AA59DB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6EA10BB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防水密封材料</w:t>
            </w:r>
          </w:p>
        </w:tc>
        <w:tc>
          <w:tcPr>
            <w:tcW w:w="5411" w:type="dxa"/>
            <w:tcBorders>
              <w:tl2br w:val="nil"/>
              <w:tr2bl w:val="nil"/>
            </w:tcBorders>
            <w:vAlign w:val="center"/>
          </w:tcPr>
          <w:p w14:paraId="334A4956"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包括防水卷材、防水涂料、建筑密封胶、刚性防水材料等</w:t>
            </w:r>
          </w:p>
        </w:tc>
      </w:tr>
      <w:tr w:rsidR="00EF614E" w14:paraId="794E6B8E" w14:textId="77777777">
        <w:trPr>
          <w:trHeight w:val="454"/>
          <w:jc w:val="center"/>
        </w:trPr>
        <w:tc>
          <w:tcPr>
            <w:tcW w:w="1071" w:type="dxa"/>
            <w:vMerge/>
            <w:tcBorders>
              <w:tl2br w:val="nil"/>
              <w:tr2bl w:val="nil"/>
            </w:tcBorders>
            <w:vAlign w:val="center"/>
          </w:tcPr>
          <w:p w14:paraId="594875F5"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4BE20C4C"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保温隔热材料</w:t>
            </w:r>
          </w:p>
        </w:tc>
        <w:tc>
          <w:tcPr>
            <w:tcW w:w="5411" w:type="dxa"/>
            <w:tcBorders>
              <w:tl2br w:val="nil"/>
              <w:tr2bl w:val="nil"/>
            </w:tcBorders>
            <w:vAlign w:val="center"/>
          </w:tcPr>
          <w:p w14:paraId="39FEA6B6"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包括无机类保温材料、有机类保温材料、复合类保温材料、保温装饰一体化板等</w:t>
            </w:r>
          </w:p>
        </w:tc>
      </w:tr>
      <w:tr w:rsidR="00EF614E" w14:paraId="712B8EB0" w14:textId="77777777">
        <w:trPr>
          <w:trHeight w:val="454"/>
          <w:jc w:val="center"/>
        </w:trPr>
        <w:tc>
          <w:tcPr>
            <w:tcW w:w="1071" w:type="dxa"/>
            <w:vMerge/>
            <w:tcBorders>
              <w:tl2br w:val="nil"/>
              <w:tr2bl w:val="nil"/>
            </w:tcBorders>
            <w:vAlign w:val="center"/>
          </w:tcPr>
          <w:p w14:paraId="508125D0"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059486E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混凝土构配件</w:t>
            </w:r>
          </w:p>
        </w:tc>
        <w:tc>
          <w:tcPr>
            <w:tcW w:w="5411" w:type="dxa"/>
            <w:tcBorders>
              <w:tl2br w:val="nil"/>
              <w:tr2bl w:val="nil"/>
            </w:tcBorders>
            <w:vAlign w:val="center"/>
          </w:tcPr>
          <w:p w14:paraId="2E0782A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34DE6A49" w14:textId="77777777">
        <w:trPr>
          <w:trHeight w:val="454"/>
          <w:jc w:val="center"/>
        </w:trPr>
        <w:tc>
          <w:tcPr>
            <w:tcW w:w="1071" w:type="dxa"/>
            <w:vMerge/>
            <w:tcBorders>
              <w:tl2br w:val="nil"/>
              <w:tr2bl w:val="nil"/>
            </w:tcBorders>
            <w:vAlign w:val="center"/>
          </w:tcPr>
          <w:p w14:paraId="2F0DF039"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44C57EF7"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钢结构构件</w:t>
            </w:r>
          </w:p>
        </w:tc>
        <w:tc>
          <w:tcPr>
            <w:tcW w:w="5411" w:type="dxa"/>
            <w:tcBorders>
              <w:tl2br w:val="nil"/>
              <w:tr2bl w:val="nil"/>
            </w:tcBorders>
            <w:vAlign w:val="center"/>
          </w:tcPr>
          <w:p w14:paraId="67A4B5C6"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31341D6F" w14:textId="77777777">
        <w:trPr>
          <w:trHeight w:val="454"/>
          <w:jc w:val="center"/>
        </w:trPr>
        <w:tc>
          <w:tcPr>
            <w:tcW w:w="1071" w:type="dxa"/>
            <w:vMerge/>
            <w:tcBorders>
              <w:tl2br w:val="nil"/>
              <w:tr2bl w:val="nil"/>
            </w:tcBorders>
            <w:vAlign w:val="center"/>
          </w:tcPr>
          <w:p w14:paraId="53A047F0"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46F49EB9"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木结构构件</w:t>
            </w:r>
          </w:p>
        </w:tc>
        <w:tc>
          <w:tcPr>
            <w:tcW w:w="5411" w:type="dxa"/>
            <w:tcBorders>
              <w:tl2br w:val="nil"/>
              <w:tr2bl w:val="nil"/>
            </w:tcBorders>
            <w:vAlign w:val="center"/>
          </w:tcPr>
          <w:p w14:paraId="317A058F"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包含原木、复合木、重组材等</w:t>
            </w:r>
          </w:p>
        </w:tc>
      </w:tr>
      <w:tr w:rsidR="00EF614E" w14:paraId="4B09FA7D" w14:textId="77777777">
        <w:trPr>
          <w:trHeight w:val="454"/>
          <w:jc w:val="center"/>
        </w:trPr>
        <w:tc>
          <w:tcPr>
            <w:tcW w:w="1071" w:type="dxa"/>
            <w:vMerge/>
            <w:tcBorders>
              <w:tl2br w:val="nil"/>
              <w:tr2bl w:val="nil"/>
            </w:tcBorders>
            <w:vAlign w:val="center"/>
          </w:tcPr>
          <w:p w14:paraId="375A070A"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3CCCAB3" w14:textId="77777777" w:rsidR="00EF614E" w:rsidRDefault="00000000">
            <w:pPr>
              <w:pStyle w:val="a5"/>
              <w:widowControl/>
              <w:spacing w:before="0" w:beforeAutospacing="0" w:after="0" w:afterAutospacing="0" w:line="280" w:lineRule="exact"/>
              <w:jc w:val="center"/>
              <w:rPr>
                <w:rFonts w:ascii="Times New Roman" w:hAnsi="Times New Roman"/>
                <w:sz w:val="21"/>
                <w:szCs w:val="21"/>
              </w:rPr>
            </w:pPr>
            <w:r>
              <w:rPr>
                <w:rFonts w:ascii="Times New Roman" w:hAnsi="Times New Roman"/>
                <w:sz w:val="21"/>
                <w:szCs w:val="21"/>
              </w:rPr>
              <w:t>轻钢龙骨</w:t>
            </w:r>
          </w:p>
        </w:tc>
        <w:tc>
          <w:tcPr>
            <w:tcW w:w="5411" w:type="dxa"/>
            <w:tcBorders>
              <w:tl2br w:val="nil"/>
              <w:tr2bl w:val="nil"/>
            </w:tcBorders>
            <w:vAlign w:val="center"/>
          </w:tcPr>
          <w:p w14:paraId="3288F41E"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轻钢龙骨指墙体用，不包含吊顶系统用</w:t>
            </w:r>
          </w:p>
        </w:tc>
      </w:tr>
      <w:tr w:rsidR="00EF614E" w14:paraId="4F727314" w14:textId="77777777">
        <w:trPr>
          <w:trHeight w:val="454"/>
          <w:jc w:val="center"/>
        </w:trPr>
        <w:tc>
          <w:tcPr>
            <w:tcW w:w="1071" w:type="dxa"/>
            <w:vMerge/>
            <w:tcBorders>
              <w:tl2br w:val="nil"/>
              <w:tr2bl w:val="nil"/>
            </w:tcBorders>
            <w:vAlign w:val="center"/>
          </w:tcPr>
          <w:p w14:paraId="58DB7436"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76061D8C"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节能门窗</w:t>
            </w:r>
          </w:p>
        </w:tc>
        <w:tc>
          <w:tcPr>
            <w:tcW w:w="5411" w:type="dxa"/>
            <w:tcBorders>
              <w:tl2br w:val="nil"/>
              <w:tr2bl w:val="nil"/>
            </w:tcBorders>
            <w:vAlign w:val="center"/>
          </w:tcPr>
          <w:p w14:paraId="63A86D35"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7FA8D008" w14:textId="77777777">
        <w:trPr>
          <w:trHeight w:val="454"/>
          <w:jc w:val="center"/>
        </w:trPr>
        <w:tc>
          <w:tcPr>
            <w:tcW w:w="1071" w:type="dxa"/>
            <w:vMerge/>
            <w:tcBorders>
              <w:tl2br w:val="nil"/>
              <w:tr2bl w:val="nil"/>
            </w:tcBorders>
            <w:vAlign w:val="center"/>
          </w:tcPr>
          <w:p w14:paraId="74B5A486"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777595D9"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遮阳制品</w:t>
            </w:r>
          </w:p>
        </w:tc>
        <w:tc>
          <w:tcPr>
            <w:tcW w:w="5411" w:type="dxa"/>
            <w:tcBorders>
              <w:tl2br w:val="nil"/>
              <w:tr2bl w:val="nil"/>
            </w:tcBorders>
            <w:vAlign w:val="center"/>
          </w:tcPr>
          <w:p w14:paraId="750298B2"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66F55373" w14:textId="77777777">
        <w:trPr>
          <w:trHeight w:val="454"/>
          <w:jc w:val="center"/>
        </w:trPr>
        <w:tc>
          <w:tcPr>
            <w:tcW w:w="1071" w:type="dxa"/>
            <w:vMerge/>
            <w:tcBorders>
              <w:tl2br w:val="nil"/>
              <w:tr2bl w:val="nil"/>
            </w:tcBorders>
            <w:vAlign w:val="center"/>
          </w:tcPr>
          <w:p w14:paraId="0A41CE5A"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9960786"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建筑幕墙</w:t>
            </w:r>
          </w:p>
        </w:tc>
        <w:tc>
          <w:tcPr>
            <w:tcW w:w="5411" w:type="dxa"/>
            <w:tcBorders>
              <w:tl2br w:val="nil"/>
              <w:tr2bl w:val="nil"/>
            </w:tcBorders>
            <w:vAlign w:val="center"/>
          </w:tcPr>
          <w:p w14:paraId="2BAB5554"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包含玻璃幕墙，不包含石材类别</w:t>
            </w:r>
          </w:p>
        </w:tc>
      </w:tr>
      <w:tr w:rsidR="00EF614E" w14:paraId="7CD1C531" w14:textId="77777777">
        <w:trPr>
          <w:trHeight w:val="454"/>
          <w:jc w:val="center"/>
        </w:trPr>
        <w:tc>
          <w:tcPr>
            <w:tcW w:w="1071" w:type="dxa"/>
            <w:vMerge/>
            <w:tcBorders>
              <w:tl2br w:val="nil"/>
              <w:tr2bl w:val="nil"/>
            </w:tcBorders>
            <w:vAlign w:val="center"/>
          </w:tcPr>
          <w:p w14:paraId="6C8F5E1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531A3143"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墙板</w:t>
            </w:r>
          </w:p>
        </w:tc>
        <w:tc>
          <w:tcPr>
            <w:tcW w:w="5411" w:type="dxa"/>
            <w:tcBorders>
              <w:tl2br w:val="nil"/>
              <w:tr2bl w:val="nil"/>
            </w:tcBorders>
            <w:vAlign w:val="center"/>
          </w:tcPr>
          <w:p w14:paraId="2EE0B022" w14:textId="77777777" w:rsidR="00EF614E" w:rsidRDefault="00000000">
            <w:pPr>
              <w:spacing w:line="280" w:lineRule="exact"/>
              <w:jc w:val="left"/>
              <w:rPr>
                <w:rFonts w:ascii="Times New Roman" w:hAnsi="Times New Roman"/>
                <w:color w:val="000000"/>
                <w:kern w:val="0"/>
                <w:sz w:val="21"/>
                <w:szCs w:val="21"/>
                <w:lang w:bidi="ar"/>
              </w:rPr>
            </w:pPr>
            <w:r>
              <w:rPr>
                <w:rFonts w:ascii="Times New Roman" w:hAnsi="Times New Roman"/>
                <w:color w:val="000000"/>
                <w:kern w:val="0"/>
                <w:sz w:val="21"/>
                <w:szCs w:val="21"/>
                <w:lang w:bidi="ar"/>
              </w:rPr>
              <w:t>包含外墙板和内隔墙板</w:t>
            </w:r>
          </w:p>
        </w:tc>
      </w:tr>
      <w:tr w:rsidR="00EF614E" w14:paraId="597085CA" w14:textId="77777777">
        <w:trPr>
          <w:trHeight w:val="454"/>
          <w:jc w:val="center"/>
        </w:trPr>
        <w:tc>
          <w:tcPr>
            <w:tcW w:w="1071" w:type="dxa"/>
            <w:vMerge/>
            <w:tcBorders>
              <w:tl2br w:val="nil"/>
              <w:tr2bl w:val="nil"/>
            </w:tcBorders>
            <w:vAlign w:val="center"/>
          </w:tcPr>
          <w:p w14:paraId="1686D586"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4DBA3EBC"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5411" w:type="dxa"/>
            <w:tcBorders>
              <w:tl2br w:val="nil"/>
              <w:tr2bl w:val="nil"/>
            </w:tcBorders>
            <w:vAlign w:val="center"/>
          </w:tcPr>
          <w:p w14:paraId="7D058FF4" w14:textId="77777777" w:rsidR="00EF614E" w:rsidRDefault="00000000">
            <w:pPr>
              <w:widowControl/>
              <w:spacing w:line="280" w:lineRule="exact"/>
              <w:jc w:val="left"/>
              <w:rPr>
                <w:rFonts w:ascii="Times New Roman" w:hAnsi="Times New Roman"/>
                <w:sz w:val="21"/>
                <w:szCs w:val="21"/>
              </w:rPr>
            </w:pPr>
            <w:r>
              <w:rPr>
                <w:rFonts w:ascii="Times New Roman" w:hAnsi="Times New Roman"/>
                <w:color w:val="000000"/>
                <w:kern w:val="0"/>
                <w:sz w:val="21"/>
                <w:szCs w:val="21"/>
                <w:lang w:bidi="ar"/>
              </w:rPr>
              <w:t>包含建筑铝合金模板、建筑与市政工程用支吊架、钢质户门等</w:t>
            </w:r>
          </w:p>
        </w:tc>
      </w:tr>
      <w:tr w:rsidR="00EF614E" w14:paraId="40DE09D7" w14:textId="77777777">
        <w:trPr>
          <w:trHeight w:val="454"/>
          <w:jc w:val="center"/>
        </w:trPr>
        <w:tc>
          <w:tcPr>
            <w:tcW w:w="1071" w:type="dxa"/>
            <w:vMerge w:val="restart"/>
            <w:tcBorders>
              <w:tl2br w:val="nil"/>
              <w:tr2bl w:val="nil"/>
            </w:tcBorders>
            <w:vAlign w:val="center"/>
          </w:tcPr>
          <w:p w14:paraId="4CC983DA"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装饰装修工程用材</w:t>
            </w:r>
            <w:r>
              <w:rPr>
                <w:rFonts w:ascii="Times New Roman" w:hAnsi="Times New Roman"/>
                <w:sz w:val="21"/>
                <w:szCs w:val="21"/>
              </w:rPr>
              <w:t>Q</w:t>
            </w:r>
            <w:r>
              <w:rPr>
                <w:rFonts w:ascii="Times New Roman" w:hAnsi="Times New Roman"/>
                <w:sz w:val="21"/>
                <w:szCs w:val="21"/>
                <w:vertAlign w:val="subscript"/>
              </w:rPr>
              <w:t>2</w:t>
            </w:r>
          </w:p>
        </w:tc>
        <w:tc>
          <w:tcPr>
            <w:tcW w:w="1923" w:type="dxa"/>
            <w:tcBorders>
              <w:tl2br w:val="nil"/>
              <w:tr2bl w:val="nil"/>
            </w:tcBorders>
            <w:vAlign w:val="center"/>
          </w:tcPr>
          <w:p w14:paraId="69D42A7E"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吊顶及配件</w:t>
            </w:r>
            <w:r>
              <w:rPr>
                <w:rFonts w:ascii="Times New Roman" w:hAnsi="Times New Roman"/>
                <w:sz w:val="21"/>
                <w:szCs w:val="21"/>
              </w:rPr>
              <w:t xml:space="preserve"> </w:t>
            </w:r>
          </w:p>
        </w:tc>
        <w:tc>
          <w:tcPr>
            <w:tcW w:w="5411" w:type="dxa"/>
            <w:tcBorders>
              <w:tl2br w:val="nil"/>
              <w:tr2bl w:val="nil"/>
            </w:tcBorders>
            <w:vAlign w:val="center"/>
          </w:tcPr>
          <w:p w14:paraId="0B6F1DFC"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包含吊顶系统，主要指吊顶装饰板、采暖</w:t>
            </w:r>
            <w:r>
              <w:rPr>
                <w:rFonts w:ascii="Times New Roman" w:hAnsi="Times New Roman"/>
                <w:sz w:val="21"/>
                <w:szCs w:val="21"/>
              </w:rPr>
              <w:t>/</w:t>
            </w:r>
            <w:r>
              <w:rPr>
                <w:rFonts w:ascii="Times New Roman" w:hAnsi="Times New Roman"/>
                <w:sz w:val="21"/>
                <w:szCs w:val="21"/>
              </w:rPr>
              <w:t>照明功能模块、吊顶用轻钢龙骨等</w:t>
            </w:r>
          </w:p>
        </w:tc>
      </w:tr>
      <w:tr w:rsidR="00EF614E" w14:paraId="5FA2F2EF" w14:textId="77777777">
        <w:trPr>
          <w:trHeight w:val="454"/>
          <w:jc w:val="center"/>
        </w:trPr>
        <w:tc>
          <w:tcPr>
            <w:tcW w:w="1071" w:type="dxa"/>
            <w:vMerge/>
            <w:tcBorders>
              <w:tl2br w:val="nil"/>
              <w:tr2bl w:val="nil"/>
            </w:tcBorders>
            <w:vAlign w:val="center"/>
          </w:tcPr>
          <w:p w14:paraId="212C46E9"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3AA92F43"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墙面涂料</w:t>
            </w:r>
          </w:p>
        </w:tc>
        <w:tc>
          <w:tcPr>
            <w:tcW w:w="5411" w:type="dxa"/>
            <w:tcBorders>
              <w:tl2br w:val="nil"/>
              <w:tr2bl w:val="nil"/>
            </w:tcBorders>
            <w:vAlign w:val="center"/>
          </w:tcPr>
          <w:p w14:paraId="0786F649"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包含反射隔热涂料、内外墙涂料、内外墙腻子产品等</w:t>
            </w:r>
          </w:p>
        </w:tc>
      </w:tr>
      <w:tr w:rsidR="00EF614E" w14:paraId="3D4D6FB7" w14:textId="77777777">
        <w:trPr>
          <w:trHeight w:val="454"/>
          <w:jc w:val="center"/>
        </w:trPr>
        <w:tc>
          <w:tcPr>
            <w:tcW w:w="1071" w:type="dxa"/>
            <w:vMerge/>
            <w:tcBorders>
              <w:tl2br w:val="nil"/>
              <w:tr2bl w:val="nil"/>
            </w:tcBorders>
            <w:vAlign w:val="center"/>
          </w:tcPr>
          <w:p w14:paraId="094E9F4F"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28423D11"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装配式集成墙面</w:t>
            </w:r>
          </w:p>
        </w:tc>
        <w:tc>
          <w:tcPr>
            <w:tcW w:w="5411" w:type="dxa"/>
            <w:tcBorders>
              <w:tl2br w:val="nil"/>
              <w:tr2bl w:val="nil"/>
            </w:tcBorders>
            <w:vAlign w:val="center"/>
          </w:tcPr>
          <w:p w14:paraId="102D84D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0EF4C06F" w14:textId="77777777">
        <w:trPr>
          <w:trHeight w:val="454"/>
          <w:jc w:val="center"/>
        </w:trPr>
        <w:tc>
          <w:tcPr>
            <w:tcW w:w="1071" w:type="dxa"/>
            <w:vMerge/>
            <w:tcBorders>
              <w:tl2br w:val="nil"/>
              <w:tr2bl w:val="nil"/>
            </w:tcBorders>
            <w:vAlign w:val="center"/>
          </w:tcPr>
          <w:p w14:paraId="5EC389E2"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0E8D8B1B"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壁纸（布）</w:t>
            </w:r>
            <w:r>
              <w:rPr>
                <w:rFonts w:ascii="Times New Roman" w:hAnsi="Times New Roman"/>
                <w:sz w:val="21"/>
                <w:szCs w:val="21"/>
              </w:rPr>
              <w:t xml:space="preserve"> </w:t>
            </w:r>
          </w:p>
        </w:tc>
        <w:tc>
          <w:tcPr>
            <w:tcW w:w="5411" w:type="dxa"/>
            <w:tcBorders>
              <w:tl2br w:val="nil"/>
              <w:tr2bl w:val="nil"/>
            </w:tcBorders>
            <w:vAlign w:val="center"/>
          </w:tcPr>
          <w:p w14:paraId="671E42C7"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60AEE8F9" w14:textId="77777777">
        <w:trPr>
          <w:trHeight w:val="454"/>
          <w:jc w:val="center"/>
        </w:trPr>
        <w:tc>
          <w:tcPr>
            <w:tcW w:w="1071" w:type="dxa"/>
            <w:vMerge/>
            <w:tcBorders>
              <w:tl2br w:val="nil"/>
              <w:tr2bl w:val="nil"/>
            </w:tcBorders>
            <w:vAlign w:val="center"/>
          </w:tcPr>
          <w:p w14:paraId="5E872AA1"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027B4732"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建筑装饰板</w:t>
            </w:r>
            <w:r>
              <w:rPr>
                <w:rFonts w:ascii="Times New Roman" w:hAnsi="Times New Roman"/>
                <w:sz w:val="21"/>
                <w:szCs w:val="21"/>
              </w:rPr>
              <w:t xml:space="preserve"> </w:t>
            </w:r>
          </w:p>
        </w:tc>
        <w:tc>
          <w:tcPr>
            <w:tcW w:w="5411" w:type="dxa"/>
            <w:tcBorders>
              <w:tl2br w:val="nil"/>
              <w:tr2bl w:val="nil"/>
            </w:tcBorders>
            <w:vAlign w:val="center"/>
          </w:tcPr>
          <w:p w14:paraId="4E67016F"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包含无机装饰板材、泡沫铝板、镁质装饰材料等，不包含保温装饰一体板</w:t>
            </w:r>
          </w:p>
        </w:tc>
      </w:tr>
      <w:tr w:rsidR="00EF614E" w14:paraId="7DC93117" w14:textId="77777777">
        <w:trPr>
          <w:trHeight w:val="454"/>
          <w:jc w:val="center"/>
        </w:trPr>
        <w:tc>
          <w:tcPr>
            <w:tcW w:w="1071" w:type="dxa"/>
            <w:vMerge/>
            <w:tcBorders>
              <w:tl2br w:val="nil"/>
              <w:tr2bl w:val="nil"/>
            </w:tcBorders>
            <w:vAlign w:val="center"/>
          </w:tcPr>
          <w:p w14:paraId="312C8DA5"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542D015"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装修用木制品</w:t>
            </w:r>
            <w:r>
              <w:rPr>
                <w:rFonts w:ascii="Times New Roman" w:hAnsi="Times New Roman"/>
                <w:sz w:val="21"/>
                <w:szCs w:val="21"/>
              </w:rPr>
              <w:t xml:space="preserve"> </w:t>
            </w:r>
          </w:p>
        </w:tc>
        <w:tc>
          <w:tcPr>
            <w:tcW w:w="5411" w:type="dxa"/>
            <w:tcBorders>
              <w:tl2br w:val="nil"/>
              <w:tr2bl w:val="nil"/>
            </w:tcBorders>
            <w:vAlign w:val="center"/>
          </w:tcPr>
          <w:p w14:paraId="3F3560A3"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含人造板、木质地板等</w:t>
            </w:r>
          </w:p>
        </w:tc>
      </w:tr>
      <w:tr w:rsidR="00EF614E" w14:paraId="71348E92" w14:textId="77777777">
        <w:trPr>
          <w:trHeight w:val="454"/>
          <w:jc w:val="center"/>
        </w:trPr>
        <w:tc>
          <w:tcPr>
            <w:tcW w:w="1071" w:type="dxa"/>
            <w:vMerge/>
            <w:tcBorders>
              <w:tl2br w:val="nil"/>
              <w:tr2bl w:val="nil"/>
            </w:tcBorders>
            <w:vAlign w:val="center"/>
          </w:tcPr>
          <w:p w14:paraId="2A6D446E"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3CE6FA37"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石膏装饰材料</w:t>
            </w:r>
          </w:p>
        </w:tc>
        <w:tc>
          <w:tcPr>
            <w:tcW w:w="5411" w:type="dxa"/>
            <w:tcBorders>
              <w:tl2br w:val="nil"/>
              <w:tr2bl w:val="nil"/>
            </w:tcBorders>
            <w:vAlign w:val="center"/>
          </w:tcPr>
          <w:p w14:paraId="0419EA0C"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石膏装饰材料包含抹灰石膏、石膏基自流平砂浆、石膏装饰条、吸声用穿孔石膏板等</w:t>
            </w:r>
          </w:p>
        </w:tc>
      </w:tr>
      <w:tr w:rsidR="00EF614E" w14:paraId="48FE6D23" w14:textId="77777777">
        <w:trPr>
          <w:trHeight w:val="454"/>
          <w:jc w:val="center"/>
        </w:trPr>
        <w:tc>
          <w:tcPr>
            <w:tcW w:w="1071" w:type="dxa"/>
            <w:vMerge/>
            <w:tcBorders>
              <w:tl2br w:val="nil"/>
              <w:tr2bl w:val="nil"/>
            </w:tcBorders>
            <w:vAlign w:val="center"/>
          </w:tcPr>
          <w:p w14:paraId="084E6A6F" w14:textId="77777777" w:rsidR="00EF614E" w:rsidRDefault="00EF614E">
            <w:pPr>
              <w:pStyle w:val="a0"/>
              <w:spacing w:line="280" w:lineRule="exact"/>
              <w:rPr>
                <w:rFonts w:ascii="Times New Roman" w:hAnsi="Times New Roman" w:cs="Times New Roman"/>
                <w:lang w:eastAsia="zh-CN"/>
              </w:rPr>
            </w:pPr>
          </w:p>
        </w:tc>
        <w:tc>
          <w:tcPr>
            <w:tcW w:w="1923" w:type="dxa"/>
            <w:tcBorders>
              <w:tl2br w:val="nil"/>
              <w:tr2bl w:val="nil"/>
            </w:tcBorders>
            <w:vAlign w:val="center"/>
          </w:tcPr>
          <w:p w14:paraId="4355CD4F"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抗菌净化材料</w:t>
            </w:r>
          </w:p>
        </w:tc>
        <w:tc>
          <w:tcPr>
            <w:tcW w:w="5411" w:type="dxa"/>
            <w:tcBorders>
              <w:tl2br w:val="nil"/>
              <w:tr2bl w:val="nil"/>
            </w:tcBorders>
            <w:vAlign w:val="center"/>
          </w:tcPr>
          <w:p w14:paraId="4DB23740"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包含空气净化材料</w:t>
            </w:r>
          </w:p>
        </w:tc>
      </w:tr>
      <w:tr w:rsidR="00EF614E" w14:paraId="28B395A5" w14:textId="77777777">
        <w:trPr>
          <w:trHeight w:val="454"/>
          <w:jc w:val="center"/>
        </w:trPr>
        <w:tc>
          <w:tcPr>
            <w:tcW w:w="1071" w:type="dxa"/>
            <w:vMerge/>
            <w:tcBorders>
              <w:tl2br w:val="nil"/>
              <w:tr2bl w:val="nil"/>
            </w:tcBorders>
            <w:vAlign w:val="center"/>
          </w:tcPr>
          <w:p w14:paraId="63ADBE37"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B673067"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建筑陶瓷制品</w:t>
            </w:r>
          </w:p>
        </w:tc>
        <w:tc>
          <w:tcPr>
            <w:tcW w:w="5411" w:type="dxa"/>
            <w:tcBorders>
              <w:tl2br w:val="nil"/>
              <w:tr2bl w:val="nil"/>
            </w:tcBorders>
            <w:vAlign w:val="center"/>
          </w:tcPr>
          <w:p w14:paraId="60B8B2E3"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3353B80F" w14:textId="77777777">
        <w:trPr>
          <w:trHeight w:val="454"/>
          <w:jc w:val="center"/>
        </w:trPr>
        <w:tc>
          <w:tcPr>
            <w:tcW w:w="1071" w:type="dxa"/>
            <w:vMerge/>
            <w:tcBorders>
              <w:tl2br w:val="nil"/>
              <w:tr2bl w:val="nil"/>
            </w:tcBorders>
            <w:vAlign w:val="center"/>
          </w:tcPr>
          <w:p w14:paraId="0C8092FE"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3B93C8A8"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地坪材料</w:t>
            </w:r>
          </w:p>
        </w:tc>
        <w:tc>
          <w:tcPr>
            <w:tcW w:w="5411" w:type="dxa"/>
            <w:tcBorders>
              <w:tl2br w:val="nil"/>
              <w:tr2bl w:val="nil"/>
            </w:tcBorders>
            <w:vAlign w:val="center"/>
          </w:tcPr>
          <w:p w14:paraId="2F859938"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包含弹性地板、树脂地坪材料、无机地坪材料、地坪涂装材料等</w:t>
            </w:r>
          </w:p>
        </w:tc>
      </w:tr>
      <w:tr w:rsidR="00EF614E" w14:paraId="47AB157E" w14:textId="77777777">
        <w:trPr>
          <w:trHeight w:val="454"/>
          <w:jc w:val="center"/>
        </w:trPr>
        <w:tc>
          <w:tcPr>
            <w:tcW w:w="1071" w:type="dxa"/>
            <w:vMerge/>
            <w:tcBorders>
              <w:tl2br w:val="nil"/>
              <w:tr2bl w:val="nil"/>
            </w:tcBorders>
            <w:vAlign w:val="center"/>
          </w:tcPr>
          <w:p w14:paraId="2DC8F290"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10E535C"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卫生洁具</w:t>
            </w:r>
            <w:r>
              <w:rPr>
                <w:rFonts w:ascii="Times New Roman" w:hAnsi="Times New Roman"/>
                <w:sz w:val="21"/>
                <w:szCs w:val="21"/>
              </w:rPr>
              <w:t xml:space="preserve"> </w:t>
            </w:r>
          </w:p>
        </w:tc>
        <w:tc>
          <w:tcPr>
            <w:tcW w:w="5411" w:type="dxa"/>
            <w:tcBorders>
              <w:tl2br w:val="nil"/>
              <w:tr2bl w:val="nil"/>
            </w:tcBorders>
            <w:vAlign w:val="center"/>
          </w:tcPr>
          <w:p w14:paraId="6DA0AA1D"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1C389A60" w14:textId="77777777">
        <w:trPr>
          <w:trHeight w:val="454"/>
          <w:jc w:val="center"/>
        </w:trPr>
        <w:tc>
          <w:tcPr>
            <w:tcW w:w="1071" w:type="dxa"/>
            <w:vMerge/>
            <w:tcBorders>
              <w:tl2br w:val="nil"/>
              <w:tr2bl w:val="nil"/>
            </w:tcBorders>
            <w:vAlign w:val="center"/>
          </w:tcPr>
          <w:p w14:paraId="09645F77"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6AAEFFCA"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5411" w:type="dxa"/>
            <w:tcBorders>
              <w:tl2br w:val="nil"/>
              <w:tr2bl w:val="nil"/>
            </w:tcBorders>
            <w:vAlign w:val="center"/>
          </w:tcPr>
          <w:p w14:paraId="5697E4FD" w14:textId="77777777" w:rsidR="00EF614E" w:rsidRDefault="00000000">
            <w:pPr>
              <w:widowControl/>
              <w:spacing w:line="280" w:lineRule="exact"/>
              <w:jc w:val="left"/>
              <w:rPr>
                <w:rFonts w:ascii="Times New Roman" w:hAnsi="Times New Roman"/>
                <w:sz w:val="21"/>
                <w:szCs w:val="21"/>
              </w:rPr>
            </w:pPr>
            <w:r>
              <w:rPr>
                <w:rFonts w:ascii="Times New Roman" w:hAnsi="Times New Roman"/>
                <w:color w:val="000000"/>
                <w:kern w:val="0"/>
                <w:sz w:val="21"/>
                <w:szCs w:val="21"/>
                <w:lang w:bidi="ar"/>
              </w:rPr>
              <w:t>包含</w:t>
            </w:r>
            <w:r>
              <w:rPr>
                <w:rFonts w:ascii="Times New Roman" w:hAnsi="Times New Roman"/>
                <w:sz w:val="21"/>
                <w:szCs w:val="21"/>
              </w:rPr>
              <w:t>建筑结构加固胶、</w:t>
            </w:r>
            <w:r>
              <w:rPr>
                <w:rFonts w:ascii="Times New Roman" w:hAnsi="Times New Roman"/>
                <w:color w:val="000000"/>
                <w:kern w:val="0"/>
                <w:sz w:val="21"/>
                <w:szCs w:val="21"/>
                <w:lang w:bidi="ar"/>
              </w:rPr>
              <w:t>金属复合装饰材料、智能坐便器、人造石材、集成式卫浴、木塑制品、防火涂料等</w:t>
            </w:r>
          </w:p>
        </w:tc>
      </w:tr>
      <w:tr w:rsidR="00EF614E" w14:paraId="2F93E45D" w14:textId="77777777">
        <w:trPr>
          <w:trHeight w:val="454"/>
          <w:jc w:val="center"/>
        </w:trPr>
        <w:tc>
          <w:tcPr>
            <w:tcW w:w="1071" w:type="dxa"/>
            <w:vMerge w:val="restart"/>
            <w:tcBorders>
              <w:tl2br w:val="nil"/>
              <w:tr2bl w:val="nil"/>
            </w:tcBorders>
            <w:vAlign w:val="center"/>
          </w:tcPr>
          <w:p w14:paraId="42870DE5"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机电安装工程用材</w:t>
            </w:r>
            <w:r>
              <w:rPr>
                <w:rFonts w:ascii="Times New Roman" w:hAnsi="Times New Roman"/>
                <w:sz w:val="21"/>
                <w:szCs w:val="21"/>
              </w:rPr>
              <w:t>Q</w:t>
            </w:r>
            <w:r>
              <w:rPr>
                <w:rFonts w:ascii="Times New Roman" w:hAnsi="Times New Roman"/>
                <w:sz w:val="21"/>
                <w:szCs w:val="21"/>
                <w:vertAlign w:val="subscript"/>
              </w:rPr>
              <w:t>3</w:t>
            </w:r>
          </w:p>
        </w:tc>
        <w:tc>
          <w:tcPr>
            <w:tcW w:w="1923" w:type="dxa"/>
            <w:tcBorders>
              <w:tl2br w:val="nil"/>
              <w:tr2bl w:val="nil"/>
            </w:tcBorders>
            <w:vAlign w:val="center"/>
          </w:tcPr>
          <w:p w14:paraId="522CECCC"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管材管件</w:t>
            </w:r>
          </w:p>
        </w:tc>
        <w:tc>
          <w:tcPr>
            <w:tcW w:w="5411" w:type="dxa"/>
            <w:tcBorders>
              <w:tl2br w:val="nil"/>
              <w:tr2bl w:val="nil"/>
            </w:tcBorders>
            <w:vAlign w:val="center"/>
          </w:tcPr>
          <w:p w14:paraId="20852973" w14:textId="77777777" w:rsidR="00EF614E" w:rsidRDefault="00000000">
            <w:pPr>
              <w:widowControl/>
              <w:spacing w:line="280" w:lineRule="exact"/>
              <w:jc w:val="left"/>
              <w:rPr>
                <w:rFonts w:ascii="Times New Roman" w:hAnsi="Times New Roman"/>
                <w:sz w:val="21"/>
                <w:szCs w:val="21"/>
              </w:rPr>
            </w:pPr>
            <w:r>
              <w:rPr>
                <w:rFonts w:ascii="Times New Roman" w:hAnsi="Times New Roman"/>
                <w:sz w:val="21"/>
                <w:szCs w:val="21"/>
              </w:rPr>
              <w:t>包含金属给水排水管材管件、塑料管材管件等</w:t>
            </w:r>
          </w:p>
        </w:tc>
      </w:tr>
      <w:tr w:rsidR="00EF614E" w14:paraId="441F9F19" w14:textId="77777777">
        <w:trPr>
          <w:trHeight w:val="454"/>
          <w:jc w:val="center"/>
        </w:trPr>
        <w:tc>
          <w:tcPr>
            <w:tcW w:w="1071" w:type="dxa"/>
            <w:vMerge/>
            <w:tcBorders>
              <w:tl2br w:val="nil"/>
              <w:tr2bl w:val="nil"/>
            </w:tcBorders>
            <w:vAlign w:val="center"/>
          </w:tcPr>
          <w:p w14:paraId="57AC977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33C1F68"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LED</w:t>
            </w:r>
            <w:r>
              <w:rPr>
                <w:rFonts w:ascii="Times New Roman" w:hAnsi="Times New Roman"/>
                <w:sz w:val="21"/>
                <w:szCs w:val="21"/>
              </w:rPr>
              <w:t>照明产品</w:t>
            </w:r>
          </w:p>
        </w:tc>
        <w:tc>
          <w:tcPr>
            <w:tcW w:w="5411" w:type="dxa"/>
            <w:tcBorders>
              <w:tl2br w:val="nil"/>
              <w:tr2bl w:val="nil"/>
            </w:tcBorders>
            <w:vAlign w:val="center"/>
          </w:tcPr>
          <w:p w14:paraId="048D8478"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34B817D6" w14:textId="77777777">
        <w:trPr>
          <w:trHeight w:val="454"/>
          <w:jc w:val="center"/>
        </w:trPr>
        <w:tc>
          <w:tcPr>
            <w:tcW w:w="1071" w:type="dxa"/>
            <w:vMerge/>
            <w:tcBorders>
              <w:tl2br w:val="nil"/>
              <w:tr2bl w:val="nil"/>
            </w:tcBorders>
            <w:vAlign w:val="center"/>
          </w:tcPr>
          <w:p w14:paraId="0C276212"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5DE9F3CD"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电线电缆</w:t>
            </w:r>
          </w:p>
        </w:tc>
        <w:tc>
          <w:tcPr>
            <w:tcW w:w="5411" w:type="dxa"/>
            <w:tcBorders>
              <w:tl2br w:val="nil"/>
              <w:tr2bl w:val="nil"/>
            </w:tcBorders>
            <w:vAlign w:val="center"/>
          </w:tcPr>
          <w:p w14:paraId="733AE03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52268FDD" w14:textId="77777777">
        <w:trPr>
          <w:trHeight w:val="454"/>
          <w:jc w:val="center"/>
        </w:trPr>
        <w:tc>
          <w:tcPr>
            <w:tcW w:w="1071" w:type="dxa"/>
            <w:vMerge/>
            <w:tcBorders>
              <w:tl2br w:val="nil"/>
              <w:tr2bl w:val="nil"/>
            </w:tcBorders>
            <w:vAlign w:val="center"/>
          </w:tcPr>
          <w:p w14:paraId="15774AC8"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C7C8C9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新风净化设备及其系统</w:t>
            </w:r>
          </w:p>
        </w:tc>
        <w:tc>
          <w:tcPr>
            <w:tcW w:w="5411" w:type="dxa"/>
            <w:tcBorders>
              <w:tl2br w:val="nil"/>
              <w:tr2bl w:val="nil"/>
            </w:tcBorders>
            <w:vAlign w:val="center"/>
          </w:tcPr>
          <w:p w14:paraId="712922BD"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包含组合式空调机组、控制与计量设备等</w:t>
            </w:r>
          </w:p>
        </w:tc>
      </w:tr>
      <w:tr w:rsidR="00EF614E" w14:paraId="7E6EC665" w14:textId="77777777">
        <w:trPr>
          <w:trHeight w:val="454"/>
          <w:jc w:val="center"/>
        </w:trPr>
        <w:tc>
          <w:tcPr>
            <w:tcW w:w="1071" w:type="dxa"/>
            <w:vMerge/>
            <w:tcBorders>
              <w:tl2br w:val="nil"/>
              <w:tr2bl w:val="nil"/>
            </w:tcBorders>
            <w:vAlign w:val="center"/>
          </w:tcPr>
          <w:p w14:paraId="2C69FE02"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79425BB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采暖空调设备及其系统</w:t>
            </w:r>
          </w:p>
        </w:tc>
        <w:tc>
          <w:tcPr>
            <w:tcW w:w="5411" w:type="dxa"/>
            <w:tcBorders>
              <w:tl2br w:val="nil"/>
              <w:tr2bl w:val="nil"/>
            </w:tcBorders>
            <w:vAlign w:val="center"/>
          </w:tcPr>
          <w:p w14:paraId="01C50573"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包含供暖空调输配系统用风机、风管、水泵、建筑用供暖散热器、组合式空调机组、冷热联供设备、冷水机组、冷却塔、风机盘管机组、控制与计量设备等</w:t>
            </w:r>
          </w:p>
        </w:tc>
      </w:tr>
      <w:tr w:rsidR="00EF614E" w14:paraId="74F8AD37" w14:textId="77777777">
        <w:trPr>
          <w:trHeight w:val="454"/>
          <w:jc w:val="center"/>
        </w:trPr>
        <w:tc>
          <w:tcPr>
            <w:tcW w:w="1071" w:type="dxa"/>
            <w:vMerge/>
            <w:tcBorders>
              <w:tl2br w:val="nil"/>
              <w:tr2bl w:val="nil"/>
            </w:tcBorders>
            <w:vAlign w:val="center"/>
          </w:tcPr>
          <w:p w14:paraId="7ABE04AE"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66C67F05"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热泵产品及其系统</w:t>
            </w:r>
          </w:p>
        </w:tc>
        <w:tc>
          <w:tcPr>
            <w:tcW w:w="5411" w:type="dxa"/>
            <w:tcBorders>
              <w:tl2br w:val="nil"/>
              <w:tr2bl w:val="nil"/>
            </w:tcBorders>
            <w:vAlign w:val="center"/>
          </w:tcPr>
          <w:p w14:paraId="6803CDBD"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包含地源热泵系统、空气源热泵、控制与计量设备等</w:t>
            </w:r>
          </w:p>
        </w:tc>
      </w:tr>
      <w:tr w:rsidR="00EF614E" w14:paraId="32E71419" w14:textId="77777777">
        <w:trPr>
          <w:trHeight w:val="454"/>
          <w:jc w:val="center"/>
        </w:trPr>
        <w:tc>
          <w:tcPr>
            <w:tcW w:w="1071" w:type="dxa"/>
            <w:vMerge/>
            <w:tcBorders>
              <w:tl2br w:val="nil"/>
              <w:tr2bl w:val="nil"/>
            </w:tcBorders>
            <w:vAlign w:val="center"/>
          </w:tcPr>
          <w:p w14:paraId="031A03D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8129931"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辐射供暖供冷设备及其系统</w:t>
            </w:r>
          </w:p>
        </w:tc>
        <w:tc>
          <w:tcPr>
            <w:tcW w:w="5411" w:type="dxa"/>
            <w:tcBorders>
              <w:tl2br w:val="nil"/>
              <w:tr2bl w:val="nil"/>
            </w:tcBorders>
            <w:vAlign w:val="center"/>
          </w:tcPr>
          <w:p w14:paraId="1C8B9BDC" w14:textId="77777777" w:rsidR="00EF614E" w:rsidRDefault="00000000">
            <w:pPr>
              <w:spacing w:line="280" w:lineRule="exact"/>
              <w:jc w:val="left"/>
              <w:rPr>
                <w:rFonts w:ascii="Times New Roman" w:hAnsi="Times New Roman"/>
                <w:sz w:val="21"/>
                <w:szCs w:val="21"/>
              </w:rPr>
            </w:pPr>
            <w:r>
              <w:rPr>
                <w:rFonts w:ascii="Times New Roman" w:hAnsi="Times New Roman"/>
                <w:sz w:val="21"/>
                <w:szCs w:val="21"/>
              </w:rPr>
              <w:t>包含建筑用供暖散热器、冷热联供设备、冷水机组、冷却塔、控制与计量设备等</w:t>
            </w:r>
          </w:p>
        </w:tc>
      </w:tr>
      <w:tr w:rsidR="00EF614E" w14:paraId="0EE6558A" w14:textId="77777777">
        <w:trPr>
          <w:trHeight w:val="454"/>
          <w:jc w:val="center"/>
        </w:trPr>
        <w:tc>
          <w:tcPr>
            <w:tcW w:w="1071" w:type="dxa"/>
            <w:vMerge/>
            <w:tcBorders>
              <w:tl2br w:val="nil"/>
              <w:tr2bl w:val="nil"/>
            </w:tcBorders>
            <w:vAlign w:val="center"/>
          </w:tcPr>
          <w:p w14:paraId="65FAE05E"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647E5575"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一体化生活污水处理设备</w:t>
            </w:r>
          </w:p>
        </w:tc>
        <w:tc>
          <w:tcPr>
            <w:tcW w:w="5411" w:type="dxa"/>
            <w:tcBorders>
              <w:tl2br w:val="nil"/>
              <w:tr2bl w:val="nil"/>
            </w:tcBorders>
            <w:vAlign w:val="center"/>
          </w:tcPr>
          <w:p w14:paraId="5DA14524"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6082333A" w14:textId="77777777">
        <w:trPr>
          <w:trHeight w:val="454"/>
          <w:jc w:val="center"/>
        </w:trPr>
        <w:tc>
          <w:tcPr>
            <w:tcW w:w="1071" w:type="dxa"/>
            <w:vMerge/>
            <w:tcBorders>
              <w:tl2br w:val="nil"/>
              <w:tr2bl w:val="nil"/>
            </w:tcBorders>
            <w:vAlign w:val="center"/>
          </w:tcPr>
          <w:p w14:paraId="356C5258"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79FD13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太阳能光伏发电系统</w:t>
            </w:r>
          </w:p>
        </w:tc>
        <w:tc>
          <w:tcPr>
            <w:tcW w:w="5411" w:type="dxa"/>
            <w:tcBorders>
              <w:tl2br w:val="nil"/>
              <w:tr2bl w:val="nil"/>
            </w:tcBorders>
            <w:vAlign w:val="center"/>
          </w:tcPr>
          <w:p w14:paraId="6928E265" w14:textId="77777777" w:rsidR="00EF614E" w:rsidRDefault="00000000">
            <w:pPr>
              <w:spacing w:line="280" w:lineRule="exact"/>
              <w:jc w:val="left"/>
              <w:rPr>
                <w:rFonts w:ascii="Times New Roman" w:hAnsi="Times New Roman"/>
                <w:sz w:val="21"/>
                <w:szCs w:val="21"/>
              </w:rPr>
            </w:pPr>
            <w:r>
              <w:rPr>
                <w:rFonts w:ascii="Times New Roman" w:hAnsi="Times New Roman"/>
                <w:color w:val="000000"/>
                <w:kern w:val="0"/>
                <w:sz w:val="21"/>
                <w:szCs w:val="21"/>
                <w:lang w:bidi="ar"/>
              </w:rPr>
              <w:t>包含光伏组件（晶硅体系和薄膜体系）、逆变器</w:t>
            </w:r>
          </w:p>
        </w:tc>
      </w:tr>
      <w:tr w:rsidR="00EF614E" w14:paraId="013BA20F" w14:textId="77777777">
        <w:trPr>
          <w:trHeight w:val="454"/>
          <w:jc w:val="center"/>
        </w:trPr>
        <w:tc>
          <w:tcPr>
            <w:tcW w:w="1071" w:type="dxa"/>
            <w:vMerge/>
            <w:tcBorders>
              <w:tl2br w:val="nil"/>
              <w:tr2bl w:val="nil"/>
            </w:tcBorders>
            <w:vAlign w:val="center"/>
          </w:tcPr>
          <w:p w14:paraId="7DF41F8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196B11C8"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5411" w:type="dxa"/>
            <w:tcBorders>
              <w:tl2br w:val="nil"/>
              <w:tr2bl w:val="nil"/>
            </w:tcBorders>
            <w:vAlign w:val="center"/>
          </w:tcPr>
          <w:p w14:paraId="3B95E9EB" w14:textId="77777777" w:rsidR="00EF614E" w:rsidRDefault="00000000">
            <w:pPr>
              <w:widowControl/>
              <w:spacing w:line="280" w:lineRule="exact"/>
              <w:jc w:val="left"/>
              <w:rPr>
                <w:rFonts w:ascii="Times New Roman" w:hAnsi="Times New Roman"/>
                <w:sz w:val="21"/>
                <w:szCs w:val="21"/>
              </w:rPr>
            </w:pPr>
            <w:r>
              <w:rPr>
                <w:rFonts w:ascii="Times New Roman" w:hAnsi="Times New Roman"/>
                <w:color w:val="000000"/>
                <w:kern w:val="0"/>
                <w:sz w:val="21"/>
                <w:szCs w:val="21"/>
                <w:lang w:bidi="ar"/>
              </w:rPr>
              <w:t>包含水嘴、建筑用阀门、净水设备、软化设备、油脂分离器、中水处理设备、二次供水设备、</w:t>
            </w:r>
            <w:r>
              <w:rPr>
                <w:rFonts w:ascii="Times New Roman" w:hAnsi="Times New Roman"/>
                <w:kern w:val="0"/>
                <w:sz w:val="21"/>
                <w:szCs w:val="21"/>
                <w:lang w:bidi="ar"/>
              </w:rPr>
              <w:t>建筑用蓄能装置、采光系统等</w:t>
            </w:r>
          </w:p>
        </w:tc>
      </w:tr>
      <w:tr w:rsidR="00EF614E" w14:paraId="24D948BD" w14:textId="77777777">
        <w:trPr>
          <w:trHeight w:val="454"/>
          <w:jc w:val="center"/>
        </w:trPr>
        <w:tc>
          <w:tcPr>
            <w:tcW w:w="1071" w:type="dxa"/>
            <w:vMerge w:val="restart"/>
            <w:tcBorders>
              <w:tl2br w:val="nil"/>
              <w:tr2bl w:val="nil"/>
            </w:tcBorders>
            <w:vAlign w:val="center"/>
          </w:tcPr>
          <w:p w14:paraId="67C4CA13"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室外工程用材</w:t>
            </w:r>
            <w:r>
              <w:rPr>
                <w:rFonts w:ascii="Times New Roman" w:hAnsi="Times New Roman"/>
                <w:sz w:val="21"/>
                <w:szCs w:val="21"/>
              </w:rPr>
              <w:t>Q</w:t>
            </w:r>
            <w:r>
              <w:rPr>
                <w:rFonts w:ascii="Times New Roman" w:hAnsi="Times New Roman"/>
                <w:sz w:val="21"/>
                <w:szCs w:val="21"/>
                <w:vertAlign w:val="subscript"/>
              </w:rPr>
              <w:t>4</w:t>
            </w:r>
          </w:p>
        </w:tc>
        <w:tc>
          <w:tcPr>
            <w:tcW w:w="1923" w:type="dxa"/>
            <w:tcBorders>
              <w:tl2br w:val="nil"/>
              <w:tr2bl w:val="nil"/>
            </w:tcBorders>
            <w:vAlign w:val="center"/>
          </w:tcPr>
          <w:p w14:paraId="038936B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雨水收集回用系统</w:t>
            </w:r>
            <w:r>
              <w:rPr>
                <w:rFonts w:ascii="Times New Roman" w:hAnsi="Times New Roman"/>
                <w:sz w:val="21"/>
                <w:szCs w:val="21"/>
              </w:rPr>
              <w:t xml:space="preserve"> </w:t>
            </w:r>
          </w:p>
        </w:tc>
        <w:tc>
          <w:tcPr>
            <w:tcW w:w="5411" w:type="dxa"/>
            <w:tcBorders>
              <w:tl2br w:val="nil"/>
              <w:tr2bl w:val="nil"/>
            </w:tcBorders>
            <w:vAlign w:val="center"/>
          </w:tcPr>
          <w:p w14:paraId="4203BF93" w14:textId="77777777" w:rsidR="00EF614E" w:rsidRDefault="00000000">
            <w:pPr>
              <w:spacing w:line="280" w:lineRule="exact"/>
              <w:jc w:val="left"/>
              <w:rPr>
                <w:rFonts w:ascii="Times New Roman" w:hAnsi="Times New Roman"/>
                <w:sz w:val="21"/>
                <w:szCs w:val="21"/>
              </w:rPr>
            </w:pPr>
            <w:r>
              <w:rPr>
                <w:rFonts w:ascii="Times New Roman" w:hAnsi="Times New Roman"/>
                <w:color w:val="000000"/>
                <w:kern w:val="0"/>
                <w:sz w:val="21"/>
                <w:szCs w:val="21"/>
                <w:lang w:bidi="ar"/>
              </w:rPr>
              <w:t>包含雨水处理设备</w:t>
            </w:r>
          </w:p>
        </w:tc>
      </w:tr>
      <w:tr w:rsidR="00EF614E" w14:paraId="249C7175" w14:textId="77777777">
        <w:trPr>
          <w:trHeight w:val="454"/>
          <w:jc w:val="center"/>
        </w:trPr>
        <w:tc>
          <w:tcPr>
            <w:tcW w:w="1071" w:type="dxa"/>
            <w:vMerge/>
            <w:tcBorders>
              <w:tl2br w:val="nil"/>
              <w:tr2bl w:val="nil"/>
            </w:tcBorders>
            <w:vAlign w:val="center"/>
          </w:tcPr>
          <w:p w14:paraId="3EC84870"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248FB8FF"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透水铺装材料</w:t>
            </w:r>
          </w:p>
        </w:tc>
        <w:tc>
          <w:tcPr>
            <w:tcW w:w="5411" w:type="dxa"/>
            <w:tcBorders>
              <w:tl2br w:val="nil"/>
              <w:tr2bl w:val="nil"/>
            </w:tcBorders>
            <w:vAlign w:val="center"/>
          </w:tcPr>
          <w:p w14:paraId="38B8CCFA"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5D96DB49" w14:textId="77777777">
        <w:trPr>
          <w:trHeight w:val="454"/>
          <w:jc w:val="center"/>
        </w:trPr>
        <w:tc>
          <w:tcPr>
            <w:tcW w:w="1071" w:type="dxa"/>
            <w:vMerge/>
            <w:tcBorders>
              <w:tl2br w:val="nil"/>
              <w:tr2bl w:val="nil"/>
            </w:tcBorders>
            <w:vAlign w:val="center"/>
          </w:tcPr>
          <w:p w14:paraId="20B958CB"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01901B92"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屋顶绿化材料</w:t>
            </w:r>
          </w:p>
        </w:tc>
        <w:tc>
          <w:tcPr>
            <w:tcW w:w="5411" w:type="dxa"/>
            <w:tcBorders>
              <w:tl2br w:val="nil"/>
              <w:tr2bl w:val="nil"/>
            </w:tcBorders>
            <w:vAlign w:val="center"/>
          </w:tcPr>
          <w:p w14:paraId="107E6FE2" w14:textId="77777777" w:rsidR="00EF614E" w:rsidRDefault="00000000">
            <w:pPr>
              <w:widowControl/>
              <w:spacing w:line="280" w:lineRule="exact"/>
              <w:jc w:val="center"/>
              <w:rPr>
                <w:rFonts w:ascii="Times New Roman" w:hAnsi="Times New Roman"/>
                <w:sz w:val="21"/>
                <w:szCs w:val="21"/>
              </w:rPr>
            </w:pPr>
            <w:r>
              <w:rPr>
                <w:rFonts w:ascii="Times New Roman" w:hAnsi="Times New Roman"/>
                <w:sz w:val="21"/>
                <w:szCs w:val="21"/>
              </w:rPr>
              <w:t>——</w:t>
            </w:r>
          </w:p>
        </w:tc>
      </w:tr>
      <w:tr w:rsidR="00EF614E" w14:paraId="483307F3" w14:textId="77777777">
        <w:trPr>
          <w:trHeight w:val="454"/>
          <w:jc w:val="center"/>
        </w:trPr>
        <w:tc>
          <w:tcPr>
            <w:tcW w:w="1071" w:type="dxa"/>
            <w:vMerge/>
            <w:tcBorders>
              <w:tl2br w:val="nil"/>
              <w:tr2bl w:val="nil"/>
            </w:tcBorders>
            <w:vAlign w:val="center"/>
          </w:tcPr>
          <w:p w14:paraId="7F676EF9"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3E193ABF"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机械式停车设备</w:t>
            </w:r>
          </w:p>
        </w:tc>
        <w:tc>
          <w:tcPr>
            <w:tcW w:w="5411" w:type="dxa"/>
            <w:tcBorders>
              <w:tl2br w:val="nil"/>
              <w:tr2bl w:val="nil"/>
            </w:tcBorders>
            <w:vAlign w:val="center"/>
          </w:tcPr>
          <w:p w14:paraId="68EF87A1"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w:t>
            </w:r>
          </w:p>
        </w:tc>
      </w:tr>
      <w:tr w:rsidR="00EF614E" w14:paraId="359DE631" w14:textId="77777777">
        <w:trPr>
          <w:trHeight w:val="791"/>
          <w:jc w:val="center"/>
        </w:trPr>
        <w:tc>
          <w:tcPr>
            <w:tcW w:w="1071" w:type="dxa"/>
            <w:vMerge/>
            <w:tcBorders>
              <w:tl2br w:val="nil"/>
              <w:tr2bl w:val="nil"/>
            </w:tcBorders>
            <w:vAlign w:val="center"/>
          </w:tcPr>
          <w:p w14:paraId="68C4D4A9" w14:textId="77777777" w:rsidR="00EF614E" w:rsidRDefault="00EF614E">
            <w:pPr>
              <w:spacing w:line="280" w:lineRule="exact"/>
              <w:jc w:val="center"/>
              <w:rPr>
                <w:rFonts w:ascii="Times New Roman" w:hAnsi="Times New Roman"/>
                <w:sz w:val="21"/>
                <w:szCs w:val="21"/>
              </w:rPr>
            </w:pPr>
          </w:p>
        </w:tc>
        <w:tc>
          <w:tcPr>
            <w:tcW w:w="1923" w:type="dxa"/>
            <w:tcBorders>
              <w:tl2br w:val="nil"/>
              <w:tr2bl w:val="nil"/>
            </w:tcBorders>
            <w:vAlign w:val="center"/>
          </w:tcPr>
          <w:p w14:paraId="621F3A00" w14:textId="77777777" w:rsidR="00EF614E" w:rsidRDefault="00000000">
            <w:pPr>
              <w:spacing w:line="280" w:lineRule="exact"/>
              <w:jc w:val="center"/>
              <w:rPr>
                <w:rFonts w:ascii="Times New Roman" w:hAnsi="Times New Roman"/>
                <w:sz w:val="21"/>
                <w:szCs w:val="21"/>
              </w:rPr>
            </w:pPr>
            <w:r>
              <w:rPr>
                <w:rFonts w:ascii="Times New Roman" w:hAnsi="Times New Roman"/>
                <w:sz w:val="21"/>
                <w:szCs w:val="21"/>
              </w:rPr>
              <w:t>其他类</w:t>
            </w:r>
            <w:r>
              <w:rPr>
                <w:rFonts w:ascii="Times New Roman" w:hAnsi="Times New Roman"/>
                <w:sz w:val="21"/>
                <w:szCs w:val="21"/>
                <w:vertAlign w:val="superscript"/>
              </w:rPr>
              <w:t>▲</w:t>
            </w:r>
          </w:p>
        </w:tc>
        <w:tc>
          <w:tcPr>
            <w:tcW w:w="5411" w:type="dxa"/>
            <w:tcBorders>
              <w:tl2br w:val="nil"/>
              <w:tr2bl w:val="nil"/>
            </w:tcBorders>
            <w:vAlign w:val="center"/>
          </w:tcPr>
          <w:p w14:paraId="6300ED56" w14:textId="77777777" w:rsidR="00EF614E" w:rsidRDefault="00000000">
            <w:pPr>
              <w:widowControl/>
              <w:spacing w:line="280" w:lineRule="exact"/>
              <w:jc w:val="left"/>
              <w:rPr>
                <w:rFonts w:ascii="Times New Roman" w:hAnsi="Times New Roman"/>
                <w:sz w:val="21"/>
                <w:szCs w:val="21"/>
              </w:rPr>
            </w:pPr>
            <w:r>
              <w:rPr>
                <w:rFonts w:ascii="Times New Roman" w:hAnsi="Times New Roman"/>
                <w:color w:val="000000"/>
                <w:kern w:val="0"/>
                <w:sz w:val="21"/>
                <w:szCs w:val="21"/>
                <w:lang w:bidi="ar"/>
              </w:rPr>
              <w:t>包含建筑及园林用木竹材料、建筑垃圾处置系统、一体化预制泵站、设备隔振降噪装置等</w:t>
            </w:r>
          </w:p>
        </w:tc>
      </w:tr>
    </w:tbl>
    <w:p w14:paraId="0594B980" w14:textId="77777777" w:rsidR="00EF614E" w:rsidRDefault="00EF614E">
      <w:pPr>
        <w:widowControl/>
        <w:tabs>
          <w:tab w:val="left" w:pos="6580"/>
          <w:tab w:val="left" w:pos="6780"/>
        </w:tabs>
        <w:kinsoku w:val="0"/>
        <w:autoSpaceDE w:val="0"/>
        <w:autoSpaceDN w:val="0"/>
        <w:adjustRightInd w:val="0"/>
        <w:snapToGrid w:val="0"/>
        <w:jc w:val="center"/>
        <w:textAlignment w:val="baseline"/>
        <w:outlineLvl w:val="0"/>
        <w:rPr>
          <w:rFonts w:ascii="Times New Roman" w:hAnsi="Times New Roman"/>
          <w:b/>
          <w:bCs/>
          <w:sz w:val="30"/>
          <w:szCs w:val="30"/>
        </w:rPr>
      </w:pPr>
    </w:p>
    <w:p w14:paraId="359D12DB" w14:textId="77777777" w:rsidR="00EF614E" w:rsidRDefault="00EF614E">
      <w:pPr>
        <w:widowControl/>
        <w:tabs>
          <w:tab w:val="left" w:pos="6580"/>
          <w:tab w:val="left" w:pos="6780"/>
        </w:tabs>
        <w:kinsoku w:val="0"/>
        <w:autoSpaceDE w:val="0"/>
        <w:autoSpaceDN w:val="0"/>
        <w:adjustRightInd w:val="0"/>
        <w:snapToGrid w:val="0"/>
        <w:jc w:val="center"/>
        <w:textAlignment w:val="baseline"/>
        <w:outlineLvl w:val="0"/>
        <w:rPr>
          <w:rFonts w:ascii="Times New Roman" w:hAnsi="Times New Roman"/>
          <w:b/>
          <w:bCs/>
          <w:sz w:val="30"/>
          <w:szCs w:val="30"/>
        </w:rPr>
      </w:pPr>
    </w:p>
    <w:p w14:paraId="65E92D9A" w14:textId="77777777" w:rsidR="00EF614E" w:rsidRDefault="00EF614E">
      <w:pPr>
        <w:widowControl/>
        <w:tabs>
          <w:tab w:val="left" w:pos="6580"/>
          <w:tab w:val="left" w:pos="6780"/>
        </w:tabs>
        <w:kinsoku w:val="0"/>
        <w:autoSpaceDE w:val="0"/>
        <w:autoSpaceDN w:val="0"/>
        <w:adjustRightInd w:val="0"/>
        <w:snapToGrid w:val="0"/>
        <w:jc w:val="center"/>
        <w:textAlignment w:val="baseline"/>
        <w:outlineLvl w:val="0"/>
        <w:rPr>
          <w:rFonts w:ascii="Times New Roman" w:hAnsi="Times New Roman"/>
          <w:b/>
          <w:bCs/>
          <w:sz w:val="30"/>
          <w:szCs w:val="30"/>
        </w:rPr>
      </w:pPr>
    </w:p>
    <w:p w14:paraId="3D87692D" w14:textId="77777777" w:rsidR="00EF614E" w:rsidRDefault="00000000">
      <w:pPr>
        <w:widowControl/>
        <w:tabs>
          <w:tab w:val="left" w:pos="6580"/>
          <w:tab w:val="left" w:pos="6780"/>
        </w:tabs>
        <w:kinsoku w:val="0"/>
        <w:autoSpaceDE w:val="0"/>
        <w:autoSpaceDN w:val="0"/>
        <w:adjustRightInd w:val="0"/>
        <w:snapToGrid w:val="0"/>
        <w:jc w:val="center"/>
        <w:textAlignment w:val="baseline"/>
        <w:outlineLvl w:val="0"/>
        <w:rPr>
          <w:rFonts w:ascii="Times New Roman" w:eastAsia="黑体" w:hAnsi="Times New Roman"/>
          <w:kern w:val="0"/>
        </w:rPr>
      </w:pPr>
      <w:r>
        <w:rPr>
          <w:rFonts w:ascii="Times New Roman" w:hAnsi="Times New Roman"/>
          <w:b/>
          <w:bCs/>
          <w:sz w:val="30"/>
          <w:szCs w:val="30"/>
        </w:rPr>
        <w:lastRenderedPageBreak/>
        <w:t>附录</w:t>
      </w:r>
      <w:r>
        <w:rPr>
          <w:rFonts w:ascii="Times New Roman" w:hAnsi="Times New Roman"/>
          <w:b/>
          <w:bCs/>
          <w:sz w:val="30"/>
          <w:szCs w:val="30"/>
        </w:rPr>
        <w:t xml:space="preserve">B  </w:t>
      </w:r>
      <w:r>
        <w:rPr>
          <w:rFonts w:ascii="Times New Roman" w:hAnsi="Times New Roman"/>
          <w:b/>
          <w:bCs/>
          <w:sz w:val="30"/>
          <w:szCs w:val="30"/>
        </w:rPr>
        <w:t>绿色建材应用比例核算计划表（设计阶段）</w:t>
      </w:r>
    </w:p>
    <w:tbl>
      <w:tblPr>
        <w:tblStyle w:val="a6"/>
        <w:tblW w:w="935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91"/>
        <w:gridCol w:w="2248"/>
        <w:gridCol w:w="709"/>
        <w:gridCol w:w="1984"/>
        <w:gridCol w:w="1150"/>
        <w:gridCol w:w="977"/>
        <w:gridCol w:w="992"/>
      </w:tblGrid>
      <w:tr w:rsidR="00EF614E" w14:paraId="267432AA" w14:textId="77777777">
        <w:trPr>
          <w:trHeight w:val="580"/>
          <w:jc w:val="center"/>
        </w:trPr>
        <w:tc>
          <w:tcPr>
            <w:tcW w:w="1291" w:type="dxa"/>
            <w:tcBorders>
              <w:tl2br w:val="nil"/>
              <w:tr2bl w:val="nil"/>
            </w:tcBorders>
            <w:vAlign w:val="center"/>
          </w:tcPr>
          <w:p w14:paraId="0EDAC356" w14:textId="77777777" w:rsidR="00EF614E" w:rsidRDefault="00000000">
            <w:pPr>
              <w:spacing w:line="240" w:lineRule="exact"/>
              <w:jc w:val="center"/>
              <w:rPr>
                <w:rFonts w:ascii="Times New Roman" w:hAnsi="Times New Roman"/>
                <w:sz w:val="24"/>
              </w:rPr>
            </w:pPr>
            <w:r>
              <w:rPr>
                <w:rFonts w:ascii="Times New Roman" w:hAnsi="Times New Roman"/>
                <w:kern w:val="0"/>
                <w:sz w:val="24"/>
              </w:rPr>
              <w:t>项目名称</w:t>
            </w:r>
          </w:p>
        </w:tc>
        <w:tc>
          <w:tcPr>
            <w:tcW w:w="2957" w:type="dxa"/>
            <w:gridSpan w:val="2"/>
            <w:tcBorders>
              <w:tl2br w:val="nil"/>
              <w:tr2bl w:val="nil"/>
            </w:tcBorders>
            <w:vAlign w:val="center"/>
          </w:tcPr>
          <w:p w14:paraId="79846180" w14:textId="77777777" w:rsidR="00EF614E" w:rsidRDefault="00EF614E">
            <w:pPr>
              <w:spacing w:line="240" w:lineRule="exact"/>
              <w:jc w:val="center"/>
              <w:rPr>
                <w:rFonts w:ascii="Times New Roman" w:hAnsi="Times New Roman"/>
                <w:sz w:val="24"/>
              </w:rPr>
            </w:pPr>
          </w:p>
        </w:tc>
        <w:tc>
          <w:tcPr>
            <w:tcW w:w="1984" w:type="dxa"/>
            <w:tcBorders>
              <w:tl2br w:val="nil"/>
              <w:tr2bl w:val="nil"/>
            </w:tcBorders>
            <w:vAlign w:val="center"/>
          </w:tcPr>
          <w:p w14:paraId="669D7298" w14:textId="77777777" w:rsidR="00EF614E" w:rsidRDefault="00000000">
            <w:pPr>
              <w:widowControl/>
              <w:spacing w:line="240" w:lineRule="exact"/>
              <w:jc w:val="left"/>
              <w:rPr>
                <w:rFonts w:ascii="Times New Roman" w:hAnsi="Times New Roman"/>
                <w:sz w:val="24"/>
              </w:rPr>
            </w:pPr>
            <w:r>
              <w:rPr>
                <w:rFonts w:ascii="Times New Roman" w:hAnsi="Times New Roman"/>
                <w:sz w:val="24"/>
              </w:rPr>
              <w:t>楼栋</w:t>
            </w:r>
            <w:r>
              <w:rPr>
                <w:rFonts w:ascii="Times New Roman" w:hAnsi="Times New Roman"/>
                <w:sz w:val="24"/>
              </w:rPr>
              <w:t>/</w:t>
            </w:r>
            <w:r>
              <w:rPr>
                <w:rFonts w:ascii="Times New Roman" w:hAnsi="Times New Roman"/>
                <w:sz w:val="24"/>
              </w:rPr>
              <w:t>单元编号</w:t>
            </w:r>
            <w:r>
              <w:rPr>
                <w:rFonts w:ascii="Times New Roman" w:hAnsi="Times New Roman"/>
                <w:sz w:val="24"/>
              </w:rPr>
              <w:t>/</w:t>
            </w:r>
            <w:r>
              <w:rPr>
                <w:rFonts w:ascii="Times New Roman" w:hAnsi="Times New Roman"/>
                <w:sz w:val="24"/>
              </w:rPr>
              <w:t>室外附属工程</w:t>
            </w:r>
          </w:p>
        </w:tc>
        <w:tc>
          <w:tcPr>
            <w:tcW w:w="3119" w:type="dxa"/>
            <w:gridSpan w:val="3"/>
            <w:tcBorders>
              <w:tl2br w:val="nil"/>
              <w:tr2bl w:val="nil"/>
            </w:tcBorders>
            <w:vAlign w:val="center"/>
          </w:tcPr>
          <w:p w14:paraId="41421E3D" w14:textId="77777777" w:rsidR="00EF614E" w:rsidRDefault="00EF614E">
            <w:pPr>
              <w:widowControl/>
              <w:spacing w:line="240" w:lineRule="exact"/>
              <w:jc w:val="left"/>
              <w:rPr>
                <w:rFonts w:ascii="Times New Roman" w:hAnsi="Times New Roman"/>
                <w:sz w:val="24"/>
              </w:rPr>
            </w:pPr>
          </w:p>
          <w:p w14:paraId="208EEF04" w14:textId="77777777" w:rsidR="00EF614E" w:rsidRDefault="00EF614E">
            <w:pPr>
              <w:spacing w:line="240" w:lineRule="exact"/>
              <w:jc w:val="center"/>
              <w:rPr>
                <w:rFonts w:ascii="Times New Roman" w:hAnsi="Times New Roman"/>
                <w:sz w:val="24"/>
              </w:rPr>
            </w:pPr>
          </w:p>
        </w:tc>
      </w:tr>
      <w:tr w:rsidR="00EF614E" w14:paraId="14920C6D" w14:textId="77777777">
        <w:trPr>
          <w:trHeight w:val="375"/>
          <w:jc w:val="center"/>
        </w:trPr>
        <w:tc>
          <w:tcPr>
            <w:tcW w:w="3539" w:type="dxa"/>
            <w:gridSpan w:val="2"/>
            <w:tcBorders>
              <w:tl2br w:val="nil"/>
              <w:tr2bl w:val="nil"/>
            </w:tcBorders>
            <w:vAlign w:val="center"/>
          </w:tcPr>
          <w:p w14:paraId="52C85ECD" w14:textId="77777777" w:rsidR="00EF614E" w:rsidRDefault="00000000">
            <w:pPr>
              <w:spacing w:line="240" w:lineRule="exact"/>
              <w:jc w:val="center"/>
              <w:rPr>
                <w:rFonts w:ascii="Times New Roman" w:hAnsi="Times New Roman"/>
                <w:sz w:val="24"/>
              </w:rPr>
            </w:pPr>
            <w:r>
              <w:rPr>
                <w:rFonts w:ascii="Times New Roman" w:hAnsi="Times New Roman"/>
                <w:sz w:val="24"/>
              </w:rPr>
              <w:t>核算指标</w:t>
            </w:r>
          </w:p>
        </w:tc>
        <w:tc>
          <w:tcPr>
            <w:tcW w:w="709" w:type="dxa"/>
            <w:vMerge w:val="restart"/>
            <w:tcBorders>
              <w:tl2br w:val="nil"/>
              <w:tr2bl w:val="nil"/>
            </w:tcBorders>
            <w:vAlign w:val="center"/>
          </w:tcPr>
          <w:p w14:paraId="6BE9BD68" w14:textId="77777777" w:rsidR="00EF614E" w:rsidRDefault="00000000">
            <w:pPr>
              <w:spacing w:line="240" w:lineRule="exact"/>
              <w:jc w:val="center"/>
              <w:rPr>
                <w:rFonts w:ascii="Times New Roman" w:hAnsi="Times New Roman"/>
                <w:sz w:val="24"/>
              </w:rPr>
            </w:pPr>
            <w:r>
              <w:rPr>
                <w:rFonts w:ascii="Times New Roman" w:hAnsi="Times New Roman"/>
                <w:sz w:val="24"/>
              </w:rPr>
              <w:t>计量单位</w:t>
            </w:r>
          </w:p>
        </w:tc>
        <w:tc>
          <w:tcPr>
            <w:tcW w:w="4111" w:type="dxa"/>
            <w:gridSpan w:val="3"/>
            <w:vMerge w:val="restart"/>
            <w:tcBorders>
              <w:tl2br w:val="nil"/>
              <w:tr2bl w:val="nil"/>
            </w:tcBorders>
            <w:vAlign w:val="center"/>
          </w:tcPr>
          <w:p w14:paraId="01141DF2"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Arial" w:hAnsi="Times New Roman"/>
                <w:snapToGrid w:val="0"/>
                <w:color w:val="000000"/>
                <w:kern w:val="0"/>
                <w:sz w:val="24"/>
              </w:rPr>
            </w:pPr>
            <w:r>
              <w:rPr>
                <w:rFonts w:ascii="Times New Roman" w:hAnsi="Times New Roman"/>
                <w:kern w:val="0"/>
                <w:sz w:val="24"/>
              </w:rPr>
              <w:t>拟采用绿色建材应用比例</w:t>
            </w:r>
          </w:p>
        </w:tc>
        <w:tc>
          <w:tcPr>
            <w:tcW w:w="992" w:type="dxa"/>
            <w:vMerge w:val="restart"/>
            <w:tcBorders>
              <w:tl2br w:val="nil"/>
              <w:tr2bl w:val="nil"/>
            </w:tcBorders>
            <w:vAlign w:val="center"/>
          </w:tcPr>
          <w:p w14:paraId="7BCD7466" w14:textId="77777777" w:rsidR="00EF614E" w:rsidRDefault="00000000">
            <w:pPr>
              <w:spacing w:line="240" w:lineRule="exact"/>
              <w:jc w:val="center"/>
              <w:rPr>
                <w:rFonts w:ascii="Times New Roman" w:hAnsi="Times New Roman"/>
                <w:sz w:val="24"/>
              </w:rPr>
            </w:pPr>
            <w:r>
              <w:rPr>
                <w:rFonts w:ascii="Times New Roman" w:hAnsi="Times New Roman"/>
                <w:sz w:val="24"/>
              </w:rPr>
              <w:t>分项</w:t>
            </w:r>
          </w:p>
          <w:p w14:paraId="13F762B2" w14:textId="77777777" w:rsidR="00EF614E" w:rsidRDefault="00000000">
            <w:pPr>
              <w:spacing w:line="240" w:lineRule="exact"/>
              <w:jc w:val="center"/>
              <w:rPr>
                <w:rFonts w:ascii="Times New Roman" w:hAnsi="Times New Roman"/>
                <w:sz w:val="24"/>
              </w:rPr>
            </w:pPr>
            <w:r>
              <w:rPr>
                <w:rFonts w:ascii="Times New Roman" w:hAnsi="Times New Roman"/>
                <w:sz w:val="24"/>
              </w:rPr>
              <w:t>分值</w:t>
            </w:r>
            <w:r>
              <w:rPr>
                <w:rFonts w:ascii="Times New Roman" w:hAnsi="Times New Roman"/>
                <w:sz w:val="24"/>
              </w:rPr>
              <w:t xml:space="preserve"> </w:t>
            </w:r>
          </w:p>
        </w:tc>
      </w:tr>
      <w:tr w:rsidR="00EF614E" w14:paraId="3DCCDB73" w14:textId="77777777">
        <w:trPr>
          <w:trHeight w:val="331"/>
          <w:jc w:val="center"/>
        </w:trPr>
        <w:tc>
          <w:tcPr>
            <w:tcW w:w="1291" w:type="dxa"/>
            <w:tcBorders>
              <w:tl2br w:val="nil"/>
              <w:tr2bl w:val="nil"/>
            </w:tcBorders>
            <w:vAlign w:val="center"/>
          </w:tcPr>
          <w:p w14:paraId="41F36932" w14:textId="77777777" w:rsidR="00EF614E" w:rsidRDefault="00000000">
            <w:pPr>
              <w:spacing w:line="240" w:lineRule="exact"/>
              <w:jc w:val="center"/>
              <w:rPr>
                <w:rFonts w:ascii="Times New Roman" w:hAnsi="Times New Roman"/>
                <w:sz w:val="24"/>
              </w:rPr>
            </w:pPr>
            <w:r>
              <w:rPr>
                <w:rFonts w:ascii="Times New Roman" w:hAnsi="Times New Roman"/>
                <w:sz w:val="24"/>
              </w:rPr>
              <w:t>一级指标</w:t>
            </w:r>
          </w:p>
        </w:tc>
        <w:tc>
          <w:tcPr>
            <w:tcW w:w="2248" w:type="dxa"/>
            <w:tcBorders>
              <w:tl2br w:val="nil"/>
              <w:tr2bl w:val="nil"/>
            </w:tcBorders>
            <w:vAlign w:val="center"/>
          </w:tcPr>
          <w:p w14:paraId="32177476" w14:textId="77777777" w:rsidR="00EF614E" w:rsidRDefault="00000000">
            <w:pPr>
              <w:spacing w:line="240" w:lineRule="exact"/>
              <w:jc w:val="center"/>
              <w:rPr>
                <w:rFonts w:ascii="Times New Roman" w:hAnsi="Times New Roman"/>
                <w:sz w:val="24"/>
              </w:rPr>
            </w:pPr>
            <w:r>
              <w:rPr>
                <w:rFonts w:ascii="Times New Roman" w:hAnsi="Times New Roman"/>
                <w:sz w:val="24"/>
              </w:rPr>
              <w:t>二级指标</w:t>
            </w:r>
          </w:p>
        </w:tc>
        <w:tc>
          <w:tcPr>
            <w:tcW w:w="709" w:type="dxa"/>
            <w:vMerge/>
            <w:tcBorders>
              <w:tl2br w:val="nil"/>
              <w:tr2bl w:val="nil"/>
            </w:tcBorders>
            <w:vAlign w:val="center"/>
          </w:tcPr>
          <w:p w14:paraId="48DBAFC7" w14:textId="77777777" w:rsidR="00EF614E" w:rsidRDefault="00EF614E">
            <w:pPr>
              <w:spacing w:line="240" w:lineRule="exact"/>
              <w:jc w:val="center"/>
              <w:rPr>
                <w:rFonts w:ascii="Times New Roman" w:hAnsi="Times New Roman"/>
                <w:sz w:val="24"/>
              </w:rPr>
            </w:pPr>
          </w:p>
        </w:tc>
        <w:tc>
          <w:tcPr>
            <w:tcW w:w="4111" w:type="dxa"/>
            <w:gridSpan w:val="3"/>
            <w:vMerge/>
            <w:tcBorders>
              <w:tl2br w:val="nil"/>
              <w:tr2bl w:val="nil"/>
            </w:tcBorders>
            <w:vAlign w:val="center"/>
          </w:tcPr>
          <w:p w14:paraId="2EF34820" w14:textId="77777777" w:rsidR="00EF614E" w:rsidRDefault="00EF614E">
            <w:pPr>
              <w:spacing w:line="240" w:lineRule="exact"/>
              <w:jc w:val="center"/>
              <w:rPr>
                <w:rFonts w:ascii="Times New Roman" w:hAnsi="Times New Roman"/>
                <w:sz w:val="24"/>
              </w:rPr>
            </w:pPr>
          </w:p>
        </w:tc>
        <w:tc>
          <w:tcPr>
            <w:tcW w:w="992" w:type="dxa"/>
            <w:vMerge/>
            <w:tcBorders>
              <w:tl2br w:val="nil"/>
              <w:tr2bl w:val="nil"/>
            </w:tcBorders>
            <w:vAlign w:val="center"/>
          </w:tcPr>
          <w:p w14:paraId="4622BD81" w14:textId="77777777" w:rsidR="00EF614E" w:rsidRDefault="00EF614E">
            <w:pPr>
              <w:spacing w:line="240" w:lineRule="exact"/>
              <w:jc w:val="center"/>
              <w:rPr>
                <w:rFonts w:ascii="Times New Roman" w:hAnsi="Times New Roman"/>
                <w:sz w:val="24"/>
              </w:rPr>
            </w:pPr>
          </w:p>
        </w:tc>
      </w:tr>
      <w:tr w:rsidR="00EF614E" w14:paraId="31F9F091" w14:textId="77777777">
        <w:trPr>
          <w:trHeight w:val="567"/>
          <w:jc w:val="center"/>
        </w:trPr>
        <w:tc>
          <w:tcPr>
            <w:tcW w:w="1291" w:type="dxa"/>
            <w:vMerge w:val="restart"/>
            <w:tcBorders>
              <w:tl2br w:val="nil"/>
              <w:tr2bl w:val="nil"/>
            </w:tcBorders>
            <w:vAlign w:val="center"/>
          </w:tcPr>
          <w:p w14:paraId="770B9F98" w14:textId="77777777" w:rsidR="00EF614E" w:rsidRDefault="00000000">
            <w:pPr>
              <w:spacing w:line="240" w:lineRule="exact"/>
              <w:jc w:val="center"/>
              <w:rPr>
                <w:rFonts w:ascii="Times New Roman" w:hAnsi="Times New Roman"/>
                <w:sz w:val="24"/>
              </w:rPr>
            </w:pPr>
            <w:r>
              <w:rPr>
                <w:rFonts w:ascii="Times New Roman" w:hAnsi="Times New Roman"/>
                <w:kern w:val="0"/>
                <w:sz w:val="24"/>
              </w:rPr>
              <w:t>主体及围护结构工程用材</w:t>
            </w:r>
            <w:r>
              <w:rPr>
                <w:rFonts w:ascii="Times New Roman" w:hAnsi="Times New Roman"/>
                <w:sz w:val="24"/>
              </w:rPr>
              <w:t>Q</w:t>
            </w:r>
            <w:r>
              <w:rPr>
                <w:rFonts w:ascii="Times New Roman" w:hAnsi="Times New Roman"/>
                <w:sz w:val="24"/>
                <w:vertAlign w:val="subscript"/>
              </w:rPr>
              <w:t>1</w:t>
            </w:r>
          </w:p>
        </w:tc>
        <w:tc>
          <w:tcPr>
            <w:tcW w:w="2248" w:type="dxa"/>
            <w:tcBorders>
              <w:tl2br w:val="nil"/>
              <w:tr2bl w:val="nil"/>
            </w:tcBorders>
            <w:vAlign w:val="center"/>
          </w:tcPr>
          <w:p w14:paraId="13F67BBD"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71F5BC54"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7B46C4F8" w14:textId="77777777" w:rsidR="00EF614E" w:rsidRDefault="00EF614E">
            <w:pPr>
              <w:spacing w:line="240" w:lineRule="exact"/>
              <w:jc w:val="center"/>
              <w:rPr>
                <w:rFonts w:ascii="Times New Roman" w:hAnsi="Times New Roman"/>
                <w:sz w:val="24"/>
              </w:rPr>
            </w:pPr>
          </w:p>
        </w:tc>
        <w:tc>
          <w:tcPr>
            <w:tcW w:w="992" w:type="dxa"/>
            <w:vMerge w:val="restart"/>
            <w:tcBorders>
              <w:tl2br w:val="nil"/>
              <w:tr2bl w:val="nil"/>
            </w:tcBorders>
            <w:vAlign w:val="center"/>
          </w:tcPr>
          <w:p w14:paraId="64FF5202" w14:textId="77777777" w:rsidR="00EF614E" w:rsidRDefault="00EF614E">
            <w:pPr>
              <w:spacing w:line="240" w:lineRule="exact"/>
              <w:rPr>
                <w:rFonts w:ascii="Times New Roman" w:hAnsi="Times New Roman"/>
                <w:sz w:val="24"/>
              </w:rPr>
            </w:pPr>
          </w:p>
        </w:tc>
      </w:tr>
      <w:tr w:rsidR="00EF614E" w14:paraId="2806568F" w14:textId="77777777">
        <w:trPr>
          <w:trHeight w:val="567"/>
          <w:jc w:val="center"/>
        </w:trPr>
        <w:tc>
          <w:tcPr>
            <w:tcW w:w="1291" w:type="dxa"/>
            <w:vMerge/>
            <w:tcBorders>
              <w:tl2br w:val="nil"/>
              <w:tr2bl w:val="nil"/>
            </w:tcBorders>
            <w:vAlign w:val="center"/>
          </w:tcPr>
          <w:p w14:paraId="5C8EBC59"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6ADC7BB8"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2783366F"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6FCC0C13" w14:textId="77777777" w:rsidR="00EF614E" w:rsidRDefault="00EF614E">
            <w:pPr>
              <w:spacing w:line="240" w:lineRule="exact"/>
              <w:jc w:val="center"/>
              <w:rPr>
                <w:rFonts w:ascii="Times New Roman" w:hAnsi="Times New Roman"/>
                <w:sz w:val="24"/>
              </w:rPr>
            </w:pPr>
          </w:p>
        </w:tc>
        <w:tc>
          <w:tcPr>
            <w:tcW w:w="992" w:type="dxa"/>
            <w:vMerge/>
            <w:tcBorders>
              <w:tl2br w:val="nil"/>
              <w:tr2bl w:val="nil"/>
            </w:tcBorders>
            <w:vAlign w:val="center"/>
          </w:tcPr>
          <w:p w14:paraId="01F8273F" w14:textId="77777777" w:rsidR="00EF614E" w:rsidRDefault="00EF614E">
            <w:pPr>
              <w:spacing w:line="240" w:lineRule="exact"/>
              <w:rPr>
                <w:rFonts w:ascii="Times New Roman" w:hAnsi="Times New Roman"/>
                <w:sz w:val="24"/>
              </w:rPr>
            </w:pPr>
          </w:p>
        </w:tc>
      </w:tr>
      <w:tr w:rsidR="00EF614E" w14:paraId="26E7AD70" w14:textId="77777777">
        <w:trPr>
          <w:trHeight w:val="567"/>
          <w:jc w:val="center"/>
        </w:trPr>
        <w:tc>
          <w:tcPr>
            <w:tcW w:w="1291" w:type="dxa"/>
            <w:vMerge/>
            <w:tcBorders>
              <w:tl2br w:val="nil"/>
              <w:tr2bl w:val="nil"/>
            </w:tcBorders>
            <w:vAlign w:val="center"/>
          </w:tcPr>
          <w:p w14:paraId="1633680C"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4D2B5266"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709" w:type="dxa"/>
            <w:tcBorders>
              <w:tl2br w:val="nil"/>
              <w:tr2bl w:val="nil"/>
            </w:tcBorders>
            <w:vAlign w:val="center"/>
          </w:tcPr>
          <w:p w14:paraId="1204FC2F"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4111" w:type="dxa"/>
            <w:gridSpan w:val="3"/>
            <w:tcBorders>
              <w:tl2br w:val="nil"/>
              <w:tr2bl w:val="nil"/>
            </w:tcBorders>
            <w:vAlign w:val="center"/>
          </w:tcPr>
          <w:p w14:paraId="644B447B"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992" w:type="dxa"/>
            <w:vMerge/>
            <w:tcBorders>
              <w:tl2br w:val="nil"/>
              <w:tr2bl w:val="nil"/>
            </w:tcBorders>
            <w:vAlign w:val="center"/>
          </w:tcPr>
          <w:p w14:paraId="368EFF5F" w14:textId="77777777" w:rsidR="00EF614E" w:rsidRDefault="00EF614E">
            <w:pPr>
              <w:spacing w:line="240" w:lineRule="exact"/>
              <w:rPr>
                <w:rFonts w:ascii="Times New Roman" w:hAnsi="Times New Roman"/>
                <w:sz w:val="24"/>
              </w:rPr>
            </w:pPr>
          </w:p>
        </w:tc>
      </w:tr>
      <w:tr w:rsidR="00EF614E" w14:paraId="50EBE97A" w14:textId="77777777">
        <w:trPr>
          <w:trHeight w:val="567"/>
          <w:jc w:val="center"/>
        </w:trPr>
        <w:tc>
          <w:tcPr>
            <w:tcW w:w="1291" w:type="dxa"/>
            <w:vMerge w:val="restart"/>
            <w:tcBorders>
              <w:tl2br w:val="nil"/>
              <w:tr2bl w:val="nil"/>
            </w:tcBorders>
            <w:vAlign w:val="center"/>
          </w:tcPr>
          <w:p w14:paraId="20F577EF" w14:textId="77777777" w:rsidR="00EF614E" w:rsidRDefault="00000000">
            <w:pPr>
              <w:widowControl/>
              <w:tabs>
                <w:tab w:val="left" w:pos="6580"/>
                <w:tab w:val="left" w:pos="6780"/>
              </w:tabs>
              <w:kinsoku w:val="0"/>
              <w:autoSpaceDE w:val="0"/>
              <w:autoSpaceDN w:val="0"/>
              <w:adjustRightInd w:val="0"/>
              <w:snapToGrid w:val="0"/>
              <w:spacing w:line="240" w:lineRule="exact"/>
              <w:jc w:val="center"/>
              <w:textAlignment w:val="baseline"/>
              <w:rPr>
                <w:rFonts w:ascii="Times New Roman" w:hAnsi="Times New Roman"/>
                <w:sz w:val="24"/>
              </w:rPr>
            </w:pPr>
            <w:r>
              <w:rPr>
                <w:rFonts w:ascii="Times New Roman" w:hAnsi="Times New Roman"/>
                <w:kern w:val="0"/>
                <w:sz w:val="24"/>
              </w:rPr>
              <w:t>装饰装修工程用材</w:t>
            </w:r>
            <w:r>
              <w:rPr>
                <w:rFonts w:ascii="Times New Roman" w:hAnsi="Times New Roman"/>
                <w:sz w:val="24"/>
              </w:rPr>
              <w:t>Q</w:t>
            </w:r>
            <w:r>
              <w:rPr>
                <w:rFonts w:ascii="Times New Roman" w:hAnsi="Times New Roman"/>
                <w:sz w:val="24"/>
                <w:vertAlign w:val="subscript"/>
              </w:rPr>
              <w:t>2</w:t>
            </w:r>
          </w:p>
        </w:tc>
        <w:tc>
          <w:tcPr>
            <w:tcW w:w="2248" w:type="dxa"/>
            <w:tcBorders>
              <w:tl2br w:val="nil"/>
              <w:tr2bl w:val="nil"/>
            </w:tcBorders>
            <w:vAlign w:val="center"/>
          </w:tcPr>
          <w:p w14:paraId="0406C1ED"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124A5A1F"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49701381" w14:textId="77777777" w:rsidR="00EF614E" w:rsidRDefault="00EF614E">
            <w:pPr>
              <w:spacing w:line="240" w:lineRule="exact"/>
              <w:jc w:val="center"/>
              <w:rPr>
                <w:rFonts w:ascii="Times New Roman" w:hAnsi="Times New Roman"/>
                <w:sz w:val="24"/>
              </w:rPr>
            </w:pPr>
          </w:p>
        </w:tc>
        <w:tc>
          <w:tcPr>
            <w:tcW w:w="992" w:type="dxa"/>
            <w:vMerge w:val="restart"/>
            <w:tcBorders>
              <w:tl2br w:val="nil"/>
              <w:tr2bl w:val="nil"/>
            </w:tcBorders>
            <w:vAlign w:val="center"/>
          </w:tcPr>
          <w:p w14:paraId="6BA91733" w14:textId="77777777" w:rsidR="00EF614E" w:rsidRDefault="00EF614E">
            <w:pPr>
              <w:spacing w:line="240" w:lineRule="exact"/>
              <w:rPr>
                <w:rFonts w:ascii="Times New Roman" w:hAnsi="Times New Roman"/>
                <w:sz w:val="24"/>
              </w:rPr>
            </w:pPr>
          </w:p>
        </w:tc>
      </w:tr>
      <w:tr w:rsidR="00EF614E" w14:paraId="78878971" w14:textId="77777777">
        <w:trPr>
          <w:trHeight w:val="567"/>
          <w:jc w:val="center"/>
        </w:trPr>
        <w:tc>
          <w:tcPr>
            <w:tcW w:w="1291" w:type="dxa"/>
            <w:vMerge/>
            <w:tcBorders>
              <w:tl2br w:val="nil"/>
              <w:tr2bl w:val="nil"/>
            </w:tcBorders>
            <w:vAlign w:val="center"/>
          </w:tcPr>
          <w:p w14:paraId="0568C12B"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1EC74BEA"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5EB819D0"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57C3172E" w14:textId="77777777" w:rsidR="00EF614E" w:rsidRDefault="00EF614E">
            <w:pPr>
              <w:spacing w:line="240" w:lineRule="exact"/>
              <w:jc w:val="center"/>
              <w:rPr>
                <w:rFonts w:ascii="Times New Roman" w:hAnsi="Times New Roman"/>
                <w:sz w:val="24"/>
              </w:rPr>
            </w:pPr>
          </w:p>
        </w:tc>
        <w:tc>
          <w:tcPr>
            <w:tcW w:w="992" w:type="dxa"/>
            <w:vMerge/>
            <w:tcBorders>
              <w:tl2br w:val="nil"/>
              <w:tr2bl w:val="nil"/>
            </w:tcBorders>
            <w:vAlign w:val="center"/>
          </w:tcPr>
          <w:p w14:paraId="725D18A6" w14:textId="77777777" w:rsidR="00EF614E" w:rsidRDefault="00EF614E">
            <w:pPr>
              <w:spacing w:line="240" w:lineRule="exact"/>
              <w:rPr>
                <w:rFonts w:ascii="Times New Roman" w:hAnsi="Times New Roman"/>
                <w:sz w:val="24"/>
              </w:rPr>
            </w:pPr>
          </w:p>
        </w:tc>
      </w:tr>
      <w:tr w:rsidR="00EF614E" w14:paraId="23180783" w14:textId="77777777">
        <w:trPr>
          <w:trHeight w:val="567"/>
          <w:jc w:val="center"/>
        </w:trPr>
        <w:tc>
          <w:tcPr>
            <w:tcW w:w="1291" w:type="dxa"/>
            <w:vMerge/>
            <w:tcBorders>
              <w:tl2br w:val="nil"/>
              <w:tr2bl w:val="nil"/>
            </w:tcBorders>
            <w:vAlign w:val="center"/>
          </w:tcPr>
          <w:p w14:paraId="02B0BF0C"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519DE0BD"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709" w:type="dxa"/>
            <w:tcBorders>
              <w:tl2br w:val="nil"/>
              <w:tr2bl w:val="nil"/>
            </w:tcBorders>
            <w:vAlign w:val="center"/>
          </w:tcPr>
          <w:p w14:paraId="30C3810A"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4111" w:type="dxa"/>
            <w:gridSpan w:val="3"/>
            <w:tcBorders>
              <w:tl2br w:val="nil"/>
              <w:tr2bl w:val="nil"/>
            </w:tcBorders>
            <w:vAlign w:val="center"/>
          </w:tcPr>
          <w:p w14:paraId="573A26F6"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992" w:type="dxa"/>
            <w:vMerge/>
            <w:tcBorders>
              <w:tl2br w:val="nil"/>
              <w:tr2bl w:val="nil"/>
            </w:tcBorders>
            <w:vAlign w:val="center"/>
          </w:tcPr>
          <w:p w14:paraId="6CF58C66" w14:textId="77777777" w:rsidR="00EF614E" w:rsidRDefault="00EF614E">
            <w:pPr>
              <w:spacing w:line="240" w:lineRule="exact"/>
              <w:rPr>
                <w:rFonts w:ascii="Times New Roman" w:hAnsi="Times New Roman"/>
                <w:sz w:val="24"/>
              </w:rPr>
            </w:pPr>
          </w:p>
        </w:tc>
      </w:tr>
      <w:tr w:rsidR="00EF614E" w14:paraId="62FB3454" w14:textId="77777777">
        <w:trPr>
          <w:trHeight w:val="567"/>
          <w:jc w:val="center"/>
        </w:trPr>
        <w:tc>
          <w:tcPr>
            <w:tcW w:w="1291" w:type="dxa"/>
            <w:vMerge w:val="restart"/>
            <w:tcBorders>
              <w:tl2br w:val="nil"/>
              <w:tr2bl w:val="nil"/>
            </w:tcBorders>
            <w:vAlign w:val="center"/>
          </w:tcPr>
          <w:p w14:paraId="6BE4FA23" w14:textId="77777777" w:rsidR="00EF614E" w:rsidRDefault="00000000">
            <w:pPr>
              <w:widowControl/>
              <w:tabs>
                <w:tab w:val="left" w:pos="6580"/>
                <w:tab w:val="left" w:pos="6780"/>
              </w:tabs>
              <w:kinsoku w:val="0"/>
              <w:autoSpaceDE w:val="0"/>
              <w:autoSpaceDN w:val="0"/>
              <w:adjustRightInd w:val="0"/>
              <w:snapToGrid w:val="0"/>
              <w:spacing w:line="240" w:lineRule="exact"/>
              <w:jc w:val="center"/>
              <w:textAlignment w:val="baseline"/>
              <w:rPr>
                <w:rFonts w:ascii="Times New Roman" w:hAnsi="Times New Roman"/>
                <w:sz w:val="24"/>
              </w:rPr>
            </w:pPr>
            <w:r>
              <w:rPr>
                <w:rFonts w:ascii="Times New Roman" w:hAnsi="Times New Roman"/>
                <w:kern w:val="0"/>
                <w:sz w:val="24"/>
              </w:rPr>
              <w:t>机电安装工程用材</w:t>
            </w:r>
            <w:r>
              <w:rPr>
                <w:rFonts w:ascii="Times New Roman" w:hAnsi="Times New Roman"/>
                <w:sz w:val="24"/>
              </w:rPr>
              <w:t>Q</w:t>
            </w:r>
            <w:r>
              <w:rPr>
                <w:rFonts w:ascii="Times New Roman" w:hAnsi="Times New Roman"/>
                <w:sz w:val="24"/>
                <w:vertAlign w:val="subscript"/>
              </w:rPr>
              <w:t>3</w:t>
            </w:r>
          </w:p>
        </w:tc>
        <w:tc>
          <w:tcPr>
            <w:tcW w:w="2248" w:type="dxa"/>
            <w:tcBorders>
              <w:tl2br w:val="nil"/>
              <w:tr2bl w:val="nil"/>
            </w:tcBorders>
            <w:vAlign w:val="center"/>
          </w:tcPr>
          <w:p w14:paraId="4A5D10D8"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6F5BF952"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3678AA3D" w14:textId="77777777" w:rsidR="00EF614E" w:rsidRDefault="00EF614E">
            <w:pPr>
              <w:spacing w:line="240" w:lineRule="exact"/>
              <w:jc w:val="center"/>
              <w:rPr>
                <w:rFonts w:ascii="Times New Roman" w:hAnsi="Times New Roman"/>
                <w:sz w:val="24"/>
              </w:rPr>
            </w:pPr>
          </w:p>
        </w:tc>
        <w:tc>
          <w:tcPr>
            <w:tcW w:w="992" w:type="dxa"/>
            <w:vMerge w:val="restart"/>
            <w:tcBorders>
              <w:tl2br w:val="nil"/>
              <w:tr2bl w:val="nil"/>
            </w:tcBorders>
            <w:vAlign w:val="center"/>
          </w:tcPr>
          <w:p w14:paraId="4E27ABEB" w14:textId="77777777" w:rsidR="00EF614E" w:rsidRDefault="00EF614E">
            <w:pPr>
              <w:spacing w:line="240" w:lineRule="exact"/>
              <w:rPr>
                <w:rFonts w:ascii="Times New Roman" w:hAnsi="Times New Roman"/>
                <w:sz w:val="24"/>
              </w:rPr>
            </w:pPr>
          </w:p>
        </w:tc>
      </w:tr>
      <w:tr w:rsidR="00EF614E" w14:paraId="730FA5C1" w14:textId="77777777">
        <w:trPr>
          <w:trHeight w:val="567"/>
          <w:jc w:val="center"/>
        </w:trPr>
        <w:tc>
          <w:tcPr>
            <w:tcW w:w="1291" w:type="dxa"/>
            <w:vMerge/>
            <w:tcBorders>
              <w:tl2br w:val="nil"/>
              <w:tr2bl w:val="nil"/>
            </w:tcBorders>
            <w:vAlign w:val="center"/>
          </w:tcPr>
          <w:p w14:paraId="5A13722D"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37100542"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7CA697CE"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1E1AAA15" w14:textId="77777777" w:rsidR="00EF614E" w:rsidRDefault="00EF614E">
            <w:pPr>
              <w:spacing w:line="240" w:lineRule="exact"/>
              <w:jc w:val="center"/>
              <w:rPr>
                <w:rFonts w:ascii="Times New Roman" w:hAnsi="Times New Roman"/>
                <w:sz w:val="24"/>
              </w:rPr>
            </w:pPr>
          </w:p>
        </w:tc>
        <w:tc>
          <w:tcPr>
            <w:tcW w:w="992" w:type="dxa"/>
            <w:vMerge/>
            <w:tcBorders>
              <w:tl2br w:val="nil"/>
              <w:tr2bl w:val="nil"/>
            </w:tcBorders>
            <w:vAlign w:val="center"/>
          </w:tcPr>
          <w:p w14:paraId="7FFB9EFF" w14:textId="77777777" w:rsidR="00EF614E" w:rsidRDefault="00EF614E">
            <w:pPr>
              <w:spacing w:line="240" w:lineRule="exact"/>
              <w:rPr>
                <w:rFonts w:ascii="Times New Roman" w:hAnsi="Times New Roman"/>
                <w:sz w:val="24"/>
              </w:rPr>
            </w:pPr>
          </w:p>
        </w:tc>
      </w:tr>
      <w:tr w:rsidR="00EF614E" w14:paraId="358DB8CE" w14:textId="77777777">
        <w:trPr>
          <w:trHeight w:val="567"/>
          <w:jc w:val="center"/>
        </w:trPr>
        <w:tc>
          <w:tcPr>
            <w:tcW w:w="1291" w:type="dxa"/>
            <w:vMerge/>
            <w:tcBorders>
              <w:tl2br w:val="nil"/>
              <w:tr2bl w:val="nil"/>
            </w:tcBorders>
            <w:vAlign w:val="center"/>
          </w:tcPr>
          <w:p w14:paraId="3A56C68A"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2E0B657D"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709" w:type="dxa"/>
            <w:tcBorders>
              <w:tl2br w:val="nil"/>
              <w:tr2bl w:val="nil"/>
            </w:tcBorders>
            <w:vAlign w:val="center"/>
          </w:tcPr>
          <w:p w14:paraId="06413F96"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4111" w:type="dxa"/>
            <w:gridSpan w:val="3"/>
            <w:tcBorders>
              <w:tl2br w:val="nil"/>
              <w:tr2bl w:val="nil"/>
            </w:tcBorders>
            <w:vAlign w:val="center"/>
          </w:tcPr>
          <w:p w14:paraId="1031026F"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992" w:type="dxa"/>
            <w:vMerge/>
            <w:tcBorders>
              <w:tl2br w:val="nil"/>
              <w:tr2bl w:val="nil"/>
            </w:tcBorders>
            <w:vAlign w:val="center"/>
          </w:tcPr>
          <w:p w14:paraId="433724DB" w14:textId="77777777" w:rsidR="00EF614E" w:rsidRDefault="00EF614E">
            <w:pPr>
              <w:spacing w:line="240" w:lineRule="exact"/>
              <w:rPr>
                <w:rFonts w:ascii="Times New Roman" w:hAnsi="Times New Roman"/>
                <w:sz w:val="24"/>
              </w:rPr>
            </w:pPr>
          </w:p>
        </w:tc>
      </w:tr>
      <w:tr w:rsidR="00EF614E" w14:paraId="7B098B9C" w14:textId="77777777">
        <w:trPr>
          <w:trHeight w:val="464"/>
          <w:jc w:val="center"/>
        </w:trPr>
        <w:tc>
          <w:tcPr>
            <w:tcW w:w="1291" w:type="dxa"/>
            <w:vMerge w:val="restart"/>
            <w:tcBorders>
              <w:tl2br w:val="nil"/>
              <w:tr2bl w:val="nil"/>
            </w:tcBorders>
            <w:vAlign w:val="center"/>
          </w:tcPr>
          <w:p w14:paraId="18F7891C" w14:textId="77777777" w:rsidR="00EF614E" w:rsidRDefault="00000000">
            <w:pPr>
              <w:spacing w:line="240" w:lineRule="exact"/>
              <w:jc w:val="center"/>
              <w:rPr>
                <w:rFonts w:ascii="Times New Roman" w:hAnsi="Times New Roman"/>
                <w:sz w:val="24"/>
              </w:rPr>
            </w:pPr>
            <w:r>
              <w:rPr>
                <w:rFonts w:ascii="Times New Roman" w:hAnsi="Times New Roman"/>
                <w:sz w:val="24"/>
              </w:rPr>
              <w:t>室外</w:t>
            </w:r>
            <w:r>
              <w:rPr>
                <w:rFonts w:ascii="Times New Roman" w:hAnsi="Times New Roman"/>
                <w:kern w:val="0"/>
                <w:sz w:val="24"/>
              </w:rPr>
              <w:t>工程用材</w:t>
            </w:r>
            <w:r>
              <w:rPr>
                <w:rFonts w:ascii="Times New Roman" w:hAnsi="Times New Roman"/>
                <w:sz w:val="24"/>
              </w:rPr>
              <w:t>Q</w:t>
            </w:r>
            <w:r>
              <w:rPr>
                <w:rFonts w:ascii="Times New Roman" w:hAnsi="Times New Roman"/>
                <w:sz w:val="24"/>
                <w:vertAlign w:val="subscript"/>
              </w:rPr>
              <w:t>4</w:t>
            </w:r>
          </w:p>
        </w:tc>
        <w:tc>
          <w:tcPr>
            <w:tcW w:w="2248" w:type="dxa"/>
            <w:tcBorders>
              <w:tl2br w:val="nil"/>
              <w:tr2bl w:val="nil"/>
            </w:tcBorders>
            <w:vAlign w:val="center"/>
          </w:tcPr>
          <w:p w14:paraId="6B53BB94"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065016C1"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49859280" w14:textId="77777777" w:rsidR="00EF614E" w:rsidRDefault="00EF614E">
            <w:pPr>
              <w:spacing w:line="240" w:lineRule="exact"/>
              <w:jc w:val="center"/>
              <w:rPr>
                <w:rFonts w:ascii="Times New Roman" w:hAnsi="Times New Roman"/>
                <w:sz w:val="24"/>
              </w:rPr>
            </w:pPr>
          </w:p>
        </w:tc>
        <w:tc>
          <w:tcPr>
            <w:tcW w:w="992" w:type="dxa"/>
            <w:vMerge w:val="restart"/>
            <w:tcBorders>
              <w:tl2br w:val="nil"/>
              <w:tr2bl w:val="nil"/>
            </w:tcBorders>
            <w:vAlign w:val="center"/>
          </w:tcPr>
          <w:p w14:paraId="24520EAB" w14:textId="77777777" w:rsidR="00EF614E" w:rsidRDefault="00EF614E">
            <w:pPr>
              <w:spacing w:line="240" w:lineRule="exact"/>
              <w:rPr>
                <w:rFonts w:ascii="Times New Roman" w:hAnsi="Times New Roman"/>
                <w:sz w:val="24"/>
              </w:rPr>
            </w:pPr>
          </w:p>
        </w:tc>
      </w:tr>
      <w:tr w:rsidR="00EF614E" w14:paraId="64D46E4F" w14:textId="77777777">
        <w:trPr>
          <w:trHeight w:val="389"/>
          <w:jc w:val="center"/>
        </w:trPr>
        <w:tc>
          <w:tcPr>
            <w:tcW w:w="1291" w:type="dxa"/>
            <w:vMerge/>
            <w:tcBorders>
              <w:tl2br w:val="nil"/>
              <w:tr2bl w:val="nil"/>
            </w:tcBorders>
            <w:vAlign w:val="center"/>
          </w:tcPr>
          <w:p w14:paraId="383DE98A"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3A35355D" w14:textId="77777777" w:rsidR="00EF614E" w:rsidRDefault="00EF614E">
            <w:pPr>
              <w:spacing w:line="240" w:lineRule="exact"/>
              <w:jc w:val="center"/>
              <w:rPr>
                <w:rFonts w:ascii="Times New Roman" w:hAnsi="Times New Roman"/>
                <w:sz w:val="24"/>
              </w:rPr>
            </w:pPr>
          </w:p>
        </w:tc>
        <w:tc>
          <w:tcPr>
            <w:tcW w:w="709" w:type="dxa"/>
            <w:tcBorders>
              <w:tl2br w:val="nil"/>
              <w:tr2bl w:val="nil"/>
            </w:tcBorders>
            <w:vAlign w:val="center"/>
          </w:tcPr>
          <w:p w14:paraId="264D0FA5" w14:textId="77777777" w:rsidR="00EF614E" w:rsidRDefault="00EF614E">
            <w:pPr>
              <w:spacing w:line="240" w:lineRule="exact"/>
              <w:jc w:val="center"/>
              <w:rPr>
                <w:rFonts w:ascii="Times New Roman" w:hAnsi="Times New Roman"/>
                <w:sz w:val="24"/>
              </w:rPr>
            </w:pPr>
          </w:p>
        </w:tc>
        <w:tc>
          <w:tcPr>
            <w:tcW w:w="4111" w:type="dxa"/>
            <w:gridSpan w:val="3"/>
            <w:tcBorders>
              <w:tl2br w:val="nil"/>
              <w:tr2bl w:val="nil"/>
            </w:tcBorders>
            <w:vAlign w:val="center"/>
          </w:tcPr>
          <w:p w14:paraId="755E0521" w14:textId="77777777" w:rsidR="00EF614E" w:rsidRDefault="00EF614E">
            <w:pPr>
              <w:spacing w:line="240" w:lineRule="exact"/>
              <w:jc w:val="center"/>
              <w:rPr>
                <w:rFonts w:ascii="Times New Roman" w:hAnsi="Times New Roman"/>
                <w:sz w:val="24"/>
              </w:rPr>
            </w:pPr>
          </w:p>
        </w:tc>
        <w:tc>
          <w:tcPr>
            <w:tcW w:w="992" w:type="dxa"/>
            <w:vMerge/>
            <w:tcBorders>
              <w:tl2br w:val="nil"/>
              <w:tr2bl w:val="nil"/>
            </w:tcBorders>
            <w:vAlign w:val="center"/>
          </w:tcPr>
          <w:p w14:paraId="32F7BB2D" w14:textId="77777777" w:rsidR="00EF614E" w:rsidRDefault="00EF614E">
            <w:pPr>
              <w:spacing w:line="240" w:lineRule="exact"/>
              <w:rPr>
                <w:rFonts w:ascii="Times New Roman" w:hAnsi="Times New Roman"/>
                <w:sz w:val="24"/>
              </w:rPr>
            </w:pPr>
          </w:p>
        </w:tc>
      </w:tr>
      <w:tr w:rsidR="00EF614E" w14:paraId="0F7208A8" w14:textId="77777777">
        <w:trPr>
          <w:trHeight w:val="463"/>
          <w:jc w:val="center"/>
        </w:trPr>
        <w:tc>
          <w:tcPr>
            <w:tcW w:w="1291" w:type="dxa"/>
            <w:vMerge/>
            <w:tcBorders>
              <w:tl2br w:val="nil"/>
              <w:tr2bl w:val="nil"/>
            </w:tcBorders>
            <w:vAlign w:val="center"/>
          </w:tcPr>
          <w:p w14:paraId="4498B90C" w14:textId="77777777" w:rsidR="00EF614E" w:rsidRDefault="00EF614E">
            <w:pPr>
              <w:spacing w:line="240" w:lineRule="exact"/>
              <w:jc w:val="center"/>
              <w:rPr>
                <w:rFonts w:ascii="Times New Roman" w:hAnsi="Times New Roman"/>
                <w:sz w:val="24"/>
              </w:rPr>
            </w:pPr>
          </w:p>
        </w:tc>
        <w:tc>
          <w:tcPr>
            <w:tcW w:w="2248" w:type="dxa"/>
            <w:tcBorders>
              <w:tl2br w:val="nil"/>
              <w:tr2bl w:val="nil"/>
            </w:tcBorders>
            <w:vAlign w:val="center"/>
          </w:tcPr>
          <w:p w14:paraId="31FFCDDD"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709" w:type="dxa"/>
            <w:tcBorders>
              <w:tl2br w:val="nil"/>
              <w:tr2bl w:val="nil"/>
            </w:tcBorders>
            <w:vAlign w:val="center"/>
          </w:tcPr>
          <w:p w14:paraId="3D895C38"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4111" w:type="dxa"/>
            <w:gridSpan w:val="3"/>
            <w:tcBorders>
              <w:tl2br w:val="nil"/>
              <w:tr2bl w:val="nil"/>
            </w:tcBorders>
            <w:vAlign w:val="center"/>
          </w:tcPr>
          <w:p w14:paraId="59A3AE61" w14:textId="77777777" w:rsidR="00EF614E" w:rsidRDefault="00000000">
            <w:pPr>
              <w:widowControl/>
              <w:kinsoku w:val="0"/>
              <w:autoSpaceDE w:val="0"/>
              <w:autoSpaceDN w:val="0"/>
              <w:adjustRightInd w:val="0"/>
              <w:snapToGrid w:val="0"/>
              <w:spacing w:line="240" w:lineRule="exact"/>
              <w:jc w:val="center"/>
              <w:textAlignment w:val="baseline"/>
              <w:rPr>
                <w:rFonts w:ascii="Times New Roman" w:eastAsia="仿宋_GB2312" w:hAnsi="Times New Roman"/>
                <w:snapToGrid w:val="0"/>
                <w:color w:val="000000"/>
                <w:kern w:val="0"/>
                <w:sz w:val="24"/>
                <w:lang w:eastAsia="en-US"/>
              </w:rPr>
            </w:pPr>
            <w:r>
              <w:rPr>
                <w:rFonts w:ascii="Times New Roman" w:eastAsia="仿宋_GB2312" w:hAnsi="Times New Roman"/>
                <w:kern w:val="0"/>
                <w:sz w:val="24"/>
              </w:rPr>
              <w:t>……</w:t>
            </w:r>
          </w:p>
        </w:tc>
        <w:tc>
          <w:tcPr>
            <w:tcW w:w="992" w:type="dxa"/>
            <w:vMerge/>
            <w:tcBorders>
              <w:tl2br w:val="nil"/>
              <w:tr2bl w:val="nil"/>
            </w:tcBorders>
            <w:vAlign w:val="center"/>
          </w:tcPr>
          <w:p w14:paraId="77659780" w14:textId="77777777" w:rsidR="00EF614E" w:rsidRDefault="00EF614E">
            <w:pPr>
              <w:spacing w:line="240" w:lineRule="exact"/>
              <w:rPr>
                <w:rFonts w:ascii="Times New Roman" w:hAnsi="Times New Roman"/>
                <w:sz w:val="24"/>
              </w:rPr>
            </w:pPr>
          </w:p>
        </w:tc>
      </w:tr>
      <w:tr w:rsidR="00EF614E" w14:paraId="46704F53" w14:textId="77777777">
        <w:trPr>
          <w:trHeight w:val="869"/>
          <w:jc w:val="center"/>
        </w:trPr>
        <w:tc>
          <w:tcPr>
            <w:tcW w:w="1291" w:type="dxa"/>
            <w:tcBorders>
              <w:tl2br w:val="nil"/>
              <w:tr2bl w:val="nil"/>
            </w:tcBorders>
            <w:vAlign w:val="center"/>
          </w:tcPr>
          <w:p w14:paraId="24C2D1F3" w14:textId="77777777" w:rsidR="00EF614E" w:rsidRDefault="00000000">
            <w:pPr>
              <w:spacing w:line="240" w:lineRule="exact"/>
              <w:jc w:val="center"/>
              <w:rPr>
                <w:rFonts w:ascii="Times New Roman" w:hAnsi="Times New Roman"/>
                <w:sz w:val="24"/>
              </w:rPr>
            </w:pPr>
            <w:r>
              <w:rPr>
                <w:rFonts w:ascii="Times New Roman" w:hAnsi="Times New Roman"/>
                <w:sz w:val="24"/>
              </w:rPr>
              <w:t>绿色建材应用比例公式</w:t>
            </w:r>
          </w:p>
        </w:tc>
        <w:tc>
          <w:tcPr>
            <w:tcW w:w="4941" w:type="dxa"/>
            <w:gridSpan w:val="3"/>
            <w:tcBorders>
              <w:tl2br w:val="nil"/>
              <w:tr2bl w:val="nil"/>
            </w:tcBorders>
            <w:vAlign w:val="center"/>
          </w:tcPr>
          <w:p w14:paraId="60FD249A" w14:textId="77777777" w:rsidR="00EF614E" w:rsidRDefault="00000000">
            <w:pPr>
              <w:spacing w:line="240" w:lineRule="exact"/>
              <w:jc w:val="center"/>
              <w:rPr>
                <w:rFonts w:ascii="Times New Roman" w:hAnsi="Times New Roman"/>
                <w:sz w:val="24"/>
              </w:rPr>
            </w:pPr>
            <w:r>
              <w:rPr>
                <w:rFonts w:ascii="Times New Roman" w:hAnsi="Times New Roman"/>
                <w:i/>
                <w:iCs/>
                <w:sz w:val="24"/>
              </w:rPr>
              <w:t>P</w:t>
            </w:r>
            <w:r>
              <w:rPr>
                <w:rFonts w:ascii="Times New Roman" w:hAnsi="Times New Roman"/>
                <w:sz w:val="24"/>
              </w:rPr>
              <w:t>= (</w:t>
            </w:r>
            <w:r>
              <w:rPr>
                <w:rFonts w:ascii="Times New Roman" w:hAnsi="Times New Roman"/>
                <w:i/>
                <w:iCs/>
                <w:sz w:val="24"/>
              </w:rPr>
              <w:t>Q</w:t>
            </w:r>
            <w:r>
              <w:rPr>
                <w:rFonts w:ascii="Times New Roman" w:hAnsi="Times New Roman"/>
                <w:sz w:val="24"/>
                <w:vertAlign w:val="subscript"/>
              </w:rPr>
              <w:t>1</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2</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3</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4</w:t>
            </w:r>
            <w:r>
              <w:rPr>
                <w:rFonts w:ascii="Times New Roman" w:hAnsi="Times New Roman"/>
                <w:sz w:val="24"/>
              </w:rPr>
              <w:t>)/100×100%</w:t>
            </w:r>
          </w:p>
        </w:tc>
        <w:tc>
          <w:tcPr>
            <w:tcW w:w="1150" w:type="dxa"/>
            <w:tcBorders>
              <w:tl2br w:val="nil"/>
              <w:tr2bl w:val="nil"/>
            </w:tcBorders>
            <w:vAlign w:val="center"/>
          </w:tcPr>
          <w:p w14:paraId="6A72132A" w14:textId="77777777" w:rsidR="00EF614E" w:rsidRDefault="00000000">
            <w:pPr>
              <w:spacing w:line="240" w:lineRule="exact"/>
              <w:jc w:val="center"/>
              <w:rPr>
                <w:rFonts w:ascii="Times New Roman" w:hAnsi="Times New Roman"/>
                <w:sz w:val="24"/>
              </w:rPr>
            </w:pPr>
            <w:r>
              <w:rPr>
                <w:rFonts w:ascii="Times New Roman" w:hAnsi="Times New Roman"/>
                <w:sz w:val="24"/>
              </w:rPr>
              <w:t>绿色建材应用比例</w:t>
            </w:r>
          </w:p>
        </w:tc>
        <w:tc>
          <w:tcPr>
            <w:tcW w:w="1969" w:type="dxa"/>
            <w:gridSpan w:val="2"/>
            <w:tcBorders>
              <w:tl2br w:val="nil"/>
              <w:tr2bl w:val="nil"/>
            </w:tcBorders>
            <w:vAlign w:val="center"/>
          </w:tcPr>
          <w:p w14:paraId="35562FB0" w14:textId="77777777" w:rsidR="00EF614E" w:rsidRDefault="00EF614E">
            <w:pPr>
              <w:spacing w:line="240" w:lineRule="exact"/>
              <w:jc w:val="left"/>
              <w:rPr>
                <w:rFonts w:ascii="Times New Roman" w:hAnsi="Times New Roman"/>
                <w:sz w:val="24"/>
              </w:rPr>
            </w:pPr>
          </w:p>
        </w:tc>
      </w:tr>
      <w:tr w:rsidR="00EF614E" w14:paraId="7E81DA61" w14:textId="77777777">
        <w:trPr>
          <w:trHeight w:val="522"/>
          <w:jc w:val="center"/>
        </w:trPr>
        <w:tc>
          <w:tcPr>
            <w:tcW w:w="1291" w:type="dxa"/>
            <w:tcBorders>
              <w:tl2br w:val="nil"/>
              <w:tr2bl w:val="nil"/>
            </w:tcBorders>
            <w:vAlign w:val="center"/>
          </w:tcPr>
          <w:p w14:paraId="5D9FFB91" w14:textId="77777777" w:rsidR="00EF614E" w:rsidRDefault="00000000">
            <w:pPr>
              <w:spacing w:line="240" w:lineRule="exact"/>
              <w:jc w:val="center"/>
              <w:rPr>
                <w:rFonts w:ascii="Times New Roman" w:hAnsi="Times New Roman"/>
                <w:sz w:val="24"/>
              </w:rPr>
            </w:pPr>
            <w:r>
              <w:rPr>
                <w:rFonts w:ascii="Times New Roman" w:hAnsi="Times New Roman"/>
                <w:sz w:val="24"/>
              </w:rPr>
              <w:t>结</w:t>
            </w:r>
            <w:r>
              <w:rPr>
                <w:rFonts w:ascii="Times New Roman" w:hAnsi="Times New Roman"/>
                <w:sz w:val="24"/>
              </w:rPr>
              <w:t xml:space="preserve">   </w:t>
            </w:r>
            <w:r>
              <w:rPr>
                <w:rFonts w:ascii="Times New Roman" w:hAnsi="Times New Roman"/>
                <w:sz w:val="24"/>
              </w:rPr>
              <w:t>论</w:t>
            </w:r>
          </w:p>
        </w:tc>
        <w:tc>
          <w:tcPr>
            <w:tcW w:w="8060" w:type="dxa"/>
            <w:gridSpan w:val="6"/>
            <w:tcBorders>
              <w:tl2br w:val="nil"/>
              <w:tr2bl w:val="nil"/>
            </w:tcBorders>
            <w:vAlign w:val="center"/>
          </w:tcPr>
          <w:p w14:paraId="5D82D067" w14:textId="77777777" w:rsidR="00EF614E" w:rsidRDefault="00EF614E">
            <w:pPr>
              <w:spacing w:line="240" w:lineRule="exact"/>
              <w:jc w:val="left"/>
              <w:rPr>
                <w:rFonts w:ascii="Times New Roman" w:hAnsi="Times New Roman"/>
                <w:sz w:val="24"/>
              </w:rPr>
            </w:pPr>
          </w:p>
        </w:tc>
      </w:tr>
      <w:tr w:rsidR="00EF614E" w14:paraId="0544CAE9" w14:textId="77777777">
        <w:trPr>
          <w:trHeight w:val="850"/>
          <w:jc w:val="center"/>
        </w:trPr>
        <w:tc>
          <w:tcPr>
            <w:tcW w:w="1291" w:type="dxa"/>
            <w:tcBorders>
              <w:tl2br w:val="nil"/>
              <w:tr2bl w:val="nil"/>
            </w:tcBorders>
            <w:vAlign w:val="center"/>
          </w:tcPr>
          <w:p w14:paraId="56A3A8B5" w14:textId="77777777" w:rsidR="00EF614E" w:rsidRDefault="00000000">
            <w:pPr>
              <w:spacing w:line="240" w:lineRule="exact"/>
              <w:jc w:val="center"/>
              <w:rPr>
                <w:rFonts w:ascii="Times New Roman" w:hAnsi="Times New Roman"/>
                <w:sz w:val="24"/>
              </w:rPr>
            </w:pPr>
            <w:r>
              <w:rPr>
                <w:rFonts w:ascii="Times New Roman" w:hAnsi="Times New Roman"/>
                <w:sz w:val="24"/>
              </w:rPr>
              <w:t>核算成员</w:t>
            </w:r>
          </w:p>
        </w:tc>
        <w:tc>
          <w:tcPr>
            <w:tcW w:w="8060" w:type="dxa"/>
            <w:gridSpan w:val="6"/>
            <w:tcBorders>
              <w:tl2br w:val="nil"/>
              <w:tr2bl w:val="nil"/>
            </w:tcBorders>
            <w:vAlign w:val="center"/>
          </w:tcPr>
          <w:p w14:paraId="5F8C1021" w14:textId="77777777" w:rsidR="00EF614E" w:rsidRDefault="00EF614E">
            <w:pPr>
              <w:spacing w:line="240" w:lineRule="exact"/>
              <w:jc w:val="left"/>
              <w:rPr>
                <w:rFonts w:ascii="Times New Roman" w:hAnsi="Times New Roman"/>
                <w:sz w:val="24"/>
              </w:rPr>
            </w:pPr>
          </w:p>
          <w:p w14:paraId="1B539CCE" w14:textId="77777777" w:rsidR="00EF614E" w:rsidRDefault="00000000">
            <w:pPr>
              <w:spacing w:line="240" w:lineRule="exact"/>
              <w:jc w:val="left"/>
              <w:rPr>
                <w:rFonts w:ascii="Times New Roman" w:hAnsi="Times New Roman"/>
                <w:sz w:val="24"/>
              </w:rPr>
            </w:pPr>
            <w:r>
              <w:rPr>
                <w:rFonts w:ascii="Times New Roman" w:hAnsi="Times New Roman"/>
                <w:sz w:val="24"/>
              </w:rPr>
              <w:t>核算人（签字）：</w:t>
            </w:r>
            <w:r>
              <w:rPr>
                <w:rFonts w:ascii="Times New Roman" w:hAnsi="Times New Roman"/>
                <w:sz w:val="24"/>
              </w:rPr>
              <w:t xml:space="preserve">                       </w:t>
            </w:r>
            <w:r>
              <w:rPr>
                <w:rFonts w:ascii="Times New Roman" w:hAnsi="Times New Roman"/>
                <w:sz w:val="24"/>
              </w:rPr>
              <w:t>校对人（签字）：</w:t>
            </w:r>
          </w:p>
          <w:p w14:paraId="71B34401" w14:textId="77777777" w:rsidR="00EF614E" w:rsidRDefault="00000000">
            <w:pPr>
              <w:spacing w:line="240" w:lineRule="exact"/>
              <w:ind w:right="270"/>
              <w:jc w:val="righ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EF614E" w14:paraId="1FEFD889" w14:textId="77777777">
        <w:trPr>
          <w:trHeight w:val="850"/>
          <w:jc w:val="center"/>
        </w:trPr>
        <w:tc>
          <w:tcPr>
            <w:tcW w:w="1291" w:type="dxa"/>
            <w:tcBorders>
              <w:tl2br w:val="nil"/>
              <w:tr2bl w:val="nil"/>
            </w:tcBorders>
            <w:vAlign w:val="center"/>
          </w:tcPr>
          <w:p w14:paraId="3B28F987" w14:textId="77777777" w:rsidR="00EF614E" w:rsidRDefault="00000000">
            <w:pPr>
              <w:spacing w:line="240" w:lineRule="exact"/>
              <w:jc w:val="center"/>
              <w:rPr>
                <w:rFonts w:ascii="Times New Roman" w:hAnsi="Times New Roman"/>
                <w:sz w:val="24"/>
              </w:rPr>
            </w:pPr>
            <w:r>
              <w:rPr>
                <w:rFonts w:ascii="Times New Roman" w:hAnsi="Times New Roman"/>
                <w:sz w:val="24"/>
              </w:rPr>
              <w:t>设计单位</w:t>
            </w:r>
          </w:p>
        </w:tc>
        <w:tc>
          <w:tcPr>
            <w:tcW w:w="8060" w:type="dxa"/>
            <w:gridSpan w:val="6"/>
            <w:tcBorders>
              <w:tl2br w:val="nil"/>
              <w:tr2bl w:val="nil"/>
            </w:tcBorders>
            <w:vAlign w:val="center"/>
          </w:tcPr>
          <w:p w14:paraId="2DF98251" w14:textId="77777777" w:rsidR="00EF614E" w:rsidRDefault="00000000">
            <w:pPr>
              <w:spacing w:line="240" w:lineRule="exact"/>
              <w:rPr>
                <w:rFonts w:ascii="Times New Roman" w:hAnsi="Times New Roman"/>
                <w:sz w:val="24"/>
              </w:rPr>
            </w:pPr>
            <w:r>
              <w:rPr>
                <w:rFonts w:ascii="Times New Roman" w:hAnsi="Times New Roman"/>
                <w:sz w:val="24"/>
              </w:rPr>
              <w:t xml:space="preserve">                                                  </w:t>
            </w:r>
          </w:p>
          <w:p w14:paraId="580921D6" w14:textId="77777777" w:rsidR="00EF614E" w:rsidRDefault="00000000">
            <w:pPr>
              <w:spacing w:line="240" w:lineRule="exact"/>
              <w:ind w:right="360" w:firstLineChars="1650" w:firstLine="3960"/>
              <w:jc w:val="center"/>
              <w:rPr>
                <w:rFonts w:ascii="Times New Roman" w:hAnsi="Times New Roman"/>
                <w:sz w:val="24"/>
              </w:rPr>
            </w:pPr>
            <w:r>
              <w:rPr>
                <w:rFonts w:ascii="Times New Roman" w:hAnsi="Times New Roman"/>
                <w:sz w:val="24"/>
              </w:rPr>
              <w:t>盖章</w:t>
            </w:r>
          </w:p>
          <w:p w14:paraId="7163E25C" w14:textId="77777777" w:rsidR="00EF614E" w:rsidRDefault="00000000">
            <w:pPr>
              <w:wordWrap w:val="0"/>
              <w:spacing w:line="240" w:lineRule="exact"/>
              <w:ind w:right="210"/>
              <w:jc w:val="righ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EF614E" w14:paraId="02B9B99C" w14:textId="77777777">
        <w:trPr>
          <w:trHeight w:val="531"/>
          <w:jc w:val="center"/>
        </w:trPr>
        <w:tc>
          <w:tcPr>
            <w:tcW w:w="1291" w:type="dxa"/>
            <w:tcBorders>
              <w:tl2br w:val="nil"/>
              <w:tr2bl w:val="nil"/>
            </w:tcBorders>
            <w:vAlign w:val="center"/>
          </w:tcPr>
          <w:p w14:paraId="4F52D603" w14:textId="77777777" w:rsidR="00EF614E" w:rsidRDefault="00000000">
            <w:pPr>
              <w:spacing w:line="240" w:lineRule="exact"/>
              <w:jc w:val="center"/>
              <w:rPr>
                <w:rFonts w:ascii="Times New Roman" w:hAnsi="Times New Roman"/>
                <w:sz w:val="24"/>
              </w:rPr>
            </w:pPr>
            <w:r>
              <w:rPr>
                <w:rFonts w:ascii="Times New Roman" w:hAnsi="Times New Roman"/>
                <w:sz w:val="24"/>
              </w:rPr>
              <w:t>备</w:t>
            </w:r>
            <w:r>
              <w:rPr>
                <w:rFonts w:ascii="Times New Roman" w:hAnsi="Times New Roman"/>
                <w:sz w:val="24"/>
              </w:rPr>
              <w:t xml:space="preserve"> </w:t>
            </w:r>
            <w:r>
              <w:rPr>
                <w:rFonts w:ascii="Times New Roman" w:hAnsi="Times New Roman"/>
                <w:sz w:val="24"/>
              </w:rPr>
              <w:t>注</w:t>
            </w:r>
            <w:r>
              <w:rPr>
                <w:rFonts w:ascii="Times New Roman" w:hAnsi="Times New Roman"/>
                <w:sz w:val="24"/>
              </w:rPr>
              <w:t xml:space="preserve"> </w:t>
            </w:r>
            <w:r>
              <w:rPr>
                <w:rFonts w:ascii="Times New Roman" w:hAnsi="Times New Roman"/>
                <w:sz w:val="24"/>
              </w:rPr>
              <w:t>栏</w:t>
            </w:r>
          </w:p>
        </w:tc>
        <w:tc>
          <w:tcPr>
            <w:tcW w:w="8060" w:type="dxa"/>
            <w:gridSpan w:val="6"/>
            <w:tcBorders>
              <w:tl2br w:val="nil"/>
              <w:tr2bl w:val="nil"/>
            </w:tcBorders>
            <w:vAlign w:val="center"/>
          </w:tcPr>
          <w:p w14:paraId="37E90D8D" w14:textId="77777777" w:rsidR="00EF614E" w:rsidRDefault="00EF614E">
            <w:pPr>
              <w:wordWrap w:val="0"/>
              <w:spacing w:line="240" w:lineRule="exact"/>
              <w:ind w:right="210"/>
              <w:jc w:val="right"/>
              <w:rPr>
                <w:rFonts w:ascii="Times New Roman" w:hAnsi="Times New Roman"/>
                <w:sz w:val="24"/>
              </w:rPr>
            </w:pPr>
          </w:p>
        </w:tc>
      </w:tr>
    </w:tbl>
    <w:p w14:paraId="2A1251EA" w14:textId="77777777" w:rsidR="00EF614E" w:rsidRDefault="00000000">
      <w:pPr>
        <w:tabs>
          <w:tab w:val="left" w:pos="6580"/>
          <w:tab w:val="left" w:pos="6780"/>
        </w:tabs>
        <w:rPr>
          <w:rFonts w:ascii="Times New Roman" w:hAnsi="Times New Roman"/>
          <w:kern w:val="0"/>
          <w:sz w:val="21"/>
          <w:szCs w:val="21"/>
        </w:rPr>
      </w:pPr>
      <w:r>
        <w:rPr>
          <w:rFonts w:ascii="Times New Roman" w:hAnsi="Times New Roman"/>
          <w:kern w:val="0"/>
          <w:sz w:val="21"/>
          <w:szCs w:val="21"/>
        </w:rPr>
        <w:t>注：当某项目为多栋建筑组成时，可按楼栋</w:t>
      </w:r>
      <w:r>
        <w:rPr>
          <w:rFonts w:ascii="Times New Roman" w:hAnsi="Times New Roman"/>
          <w:kern w:val="0"/>
          <w:sz w:val="21"/>
          <w:szCs w:val="21"/>
        </w:rPr>
        <w:t>/</w:t>
      </w:r>
      <w:r>
        <w:rPr>
          <w:rFonts w:ascii="Times New Roman" w:hAnsi="Times New Roman"/>
          <w:kern w:val="0"/>
          <w:sz w:val="21"/>
          <w:szCs w:val="21"/>
        </w:rPr>
        <w:t>单元编号分别列出。</w:t>
      </w:r>
    </w:p>
    <w:p w14:paraId="1BDD595A" w14:textId="77777777" w:rsidR="00EF614E" w:rsidRDefault="00000000">
      <w:pPr>
        <w:spacing w:afterLines="50" w:after="156" w:line="480" w:lineRule="auto"/>
        <w:jc w:val="center"/>
        <w:outlineLvl w:val="0"/>
        <w:rPr>
          <w:rFonts w:ascii="Times New Roman" w:hAnsi="Times New Roman"/>
          <w:b/>
          <w:bCs/>
          <w:sz w:val="30"/>
          <w:szCs w:val="30"/>
        </w:rPr>
      </w:pPr>
      <w:r>
        <w:rPr>
          <w:rFonts w:ascii="Times New Roman" w:hAnsi="Times New Roman"/>
          <w:b/>
          <w:bCs/>
          <w:sz w:val="30"/>
          <w:szCs w:val="30"/>
        </w:rPr>
        <w:lastRenderedPageBreak/>
        <w:t>附录</w:t>
      </w:r>
      <w:r>
        <w:rPr>
          <w:rFonts w:ascii="Times New Roman" w:hAnsi="Times New Roman"/>
          <w:b/>
          <w:bCs/>
          <w:sz w:val="30"/>
          <w:szCs w:val="30"/>
        </w:rPr>
        <w:t xml:space="preserve">C  </w:t>
      </w:r>
      <w:r>
        <w:rPr>
          <w:rFonts w:ascii="Times New Roman" w:hAnsi="Times New Roman"/>
          <w:b/>
          <w:bCs/>
          <w:sz w:val="30"/>
          <w:szCs w:val="30"/>
        </w:rPr>
        <w:t>绿色建材应用比例核算表（竣工阶段）</w:t>
      </w:r>
    </w:p>
    <w:p w14:paraId="15B985EC" w14:textId="77777777" w:rsidR="00EF614E" w:rsidRDefault="00EF614E">
      <w:pPr>
        <w:spacing w:afterLines="50" w:after="156" w:line="480" w:lineRule="auto"/>
        <w:jc w:val="center"/>
        <w:outlineLvl w:val="0"/>
        <w:rPr>
          <w:rFonts w:ascii="Times New Roman" w:hAnsi="Times New Roman"/>
          <w:b/>
          <w:bCs/>
          <w:sz w:val="30"/>
          <w:szCs w:val="30"/>
        </w:rPr>
      </w:pPr>
    </w:p>
    <w:p w14:paraId="0953795E" w14:textId="77777777" w:rsidR="00EF614E" w:rsidRDefault="00EF614E">
      <w:pPr>
        <w:keepNext/>
        <w:keepLines/>
        <w:widowControl/>
        <w:kinsoku w:val="0"/>
        <w:autoSpaceDE w:val="0"/>
        <w:autoSpaceDN w:val="0"/>
        <w:adjustRightInd w:val="0"/>
        <w:snapToGrid w:val="0"/>
        <w:spacing w:line="360" w:lineRule="auto"/>
        <w:jc w:val="center"/>
        <w:textAlignment w:val="baseline"/>
        <w:rPr>
          <w:rFonts w:ascii="Times New Roman" w:hAnsi="Times New Roman"/>
          <w:sz w:val="36"/>
          <w:szCs w:val="36"/>
        </w:rPr>
      </w:pPr>
    </w:p>
    <w:p w14:paraId="6263BB53" w14:textId="77777777" w:rsidR="00EF614E" w:rsidRDefault="00EF614E">
      <w:pPr>
        <w:keepNext/>
        <w:keepLines/>
        <w:widowControl/>
        <w:kinsoku w:val="0"/>
        <w:autoSpaceDE w:val="0"/>
        <w:autoSpaceDN w:val="0"/>
        <w:adjustRightInd w:val="0"/>
        <w:snapToGrid w:val="0"/>
        <w:spacing w:line="360" w:lineRule="auto"/>
        <w:jc w:val="center"/>
        <w:textAlignment w:val="baseline"/>
        <w:rPr>
          <w:rFonts w:ascii="Times New Roman" w:hAnsi="Times New Roman"/>
          <w:sz w:val="36"/>
          <w:szCs w:val="36"/>
        </w:rPr>
      </w:pPr>
    </w:p>
    <w:p w14:paraId="2716577D" w14:textId="77777777" w:rsidR="00EF614E" w:rsidRDefault="00000000">
      <w:pPr>
        <w:keepNext/>
        <w:keepLines/>
        <w:widowControl/>
        <w:kinsoku w:val="0"/>
        <w:autoSpaceDE w:val="0"/>
        <w:autoSpaceDN w:val="0"/>
        <w:adjustRightInd w:val="0"/>
        <w:snapToGrid w:val="0"/>
        <w:spacing w:line="360" w:lineRule="auto"/>
        <w:jc w:val="center"/>
        <w:textAlignment w:val="baseline"/>
        <w:rPr>
          <w:rFonts w:ascii="Times New Roman" w:hAnsi="Times New Roman"/>
          <w:b/>
          <w:bCs/>
          <w:sz w:val="44"/>
          <w:szCs w:val="44"/>
        </w:rPr>
      </w:pPr>
      <w:r>
        <w:rPr>
          <w:rFonts w:ascii="Times New Roman" w:hAnsi="Times New Roman"/>
          <w:b/>
          <w:bCs/>
          <w:sz w:val="44"/>
          <w:szCs w:val="44"/>
        </w:rPr>
        <w:t>绿色建材应用比例核算表</w:t>
      </w:r>
    </w:p>
    <w:p w14:paraId="1F272550" w14:textId="77777777" w:rsidR="00EF614E" w:rsidRDefault="00EF614E">
      <w:pPr>
        <w:jc w:val="center"/>
        <w:rPr>
          <w:rFonts w:ascii="Times New Roman" w:eastAsia="仿宋_GB2312" w:hAnsi="Times New Roman"/>
          <w:b/>
        </w:rPr>
      </w:pPr>
    </w:p>
    <w:p w14:paraId="3BCF2BCE" w14:textId="77777777" w:rsidR="00EF614E" w:rsidRDefault="00EF614E">
      <w:pPr>
        <w:rPr>
          <w:rFonts w:ascii="Times New Roman" w:eastAsia="仿宋_GB2312" w:hAnsi="Times New Roman"/>
          <w:b/>
        </w:rPr>
      </w:pPr>
    </w:p>
    <w:p w14:paraId="15D04B17" w14:textId="77777777" w:rsidR="00EF614E" w:rsidRDefault="00EF614E">
      <w:pPr>
        <w:spacing w:line="420" w:lineRule="exact"/>
        <w:jc w:val="center"/>
        <w:rPr>
          <w:rFonts w:ascii="Times New Roman" w:eastAsia="仿宋_GB2312" w:hAnsi="Times New Roman"/>
          <w:b/>
        </w:rPr>
      </w:pPr>
    </w:p>
    <w:p w14:paraId="72DD6F3E" w14:textId="77777777" w:rsidR="00EF614E" w:rsidRDefault="00EF614E">
      <w:pPr>
        <w:spacing w:line="420" w:lineRule="exact"/>
        <w:jc w:val="center"/>
        <w:rPr>
          <w:rFonts w:ascii="Times New Roman" w:eastAsia="仿宋_GB2312" w:hAnsi="Times New Roman"/>
          <w:b/>
        </w:rPr>
      </w:pPr>
    </w:p>
    <w:p w14:paraId="34019F13" w14:textId="77777777" w:rsidR="00EF614E" w:rsidRDefault="00000000">
      <w:pPr>
        <w:tabs>
          <w:tab w:val="left" w:pos="6580"/>
          <w:tab w:val="left" w:pos="6780"/>
        </w:tabs>
        <w:spacing w:line="420" w:lineRule="exact"/>
        <w:ind w:firstLineChars="400" w:firstLine="1285"/>
        <w:rPr>
          <w:rFonts w:ascii="Times New Roman" w:eastAsia="仿宋_GB2312" w:hAnsi="Times New Roman"/>
          <w:b/>
          <w:bCs/>
          <w:szCs w:val="32"/>
          <w:u w:val="single"/>
        </w:rPr>
      </w:pPr>
      <w:r>
        <w:rPr>
          <w:rFonts w:ascii="Times New Roman" w:eastAsia="仿宋_GB2312" w:hAnsi="Times New Roman"/>
          <w:b/>
          <w:bCs/>
          <w:szCs w:val="32"/>
        </w:rPr>
        <w:t>项目名称：</w:t>
      </w:r>
      <w:r>
        <w:rPr>
          <w:rFonts w:ascii="Times New Roman" w:eastAsia="仿宋_GB2312" w:hAnsi="Times New Roman"/>
          <w:b/>
          <w:bCs/>
          <w:szCs w:val="32"/>
          <w:u w:val="single"/>
        </w:rPr>
        <w:t xml:space="preserve">                                           </w:t>
      </w:r>
    </w:p>
    <w:p w14:paraId="3D4077FD" w14:textId="77777777" w:rsidR="00EF614E" w:rsidRDefault="00EF614E">
      <w:pPr>
        <w:tabs>
          <w:tab w:val="left" w:pos="6580"/>
          <w:tab w:val="left" w:pos="6780"/>
        </w:tabs>
        <w:spacing w:line="420" w:lineRule="exact"/>
        <w:ind w:firstLineChars="400" w:firstLine="1285"/>
        <w:rPr>
          <w:rFonts w:ascii="Times New Roman" w:eastAsia="仿宋_GB2312" w:hAnsi="Times New Roman"/>
          <w:b/>
          <w:bCs/>
          <w:szCs w:val="32"/>
          <w:u w:val="single"/>
        </w:rPr>
      </w:pPr>
    </w:p>
    <w:p w14:paraId="6D4807D0" w14:textId="77777777" w:rsidR="00EF614E" w:rsidRDefault="00EF614E">
      <w:pPr>
        <w:tabs>
          <w:tab w:val="left" w:pos="6580"/>
          <w:tab w:val="left" w:pos="6780"/>
        </w:tabs>
        <w:spacing w:line="420" w:lineRule="exact"/>
        <w:ind w:firstLineChars="400" w:firstLine="1285"/>
        <w:rPr>
          <w:rFonts w:ascii="Times New Roman" w:eastAsia="仿宋_GB2312" w:hAnsi="Times New Roman"/>
          <w:b/>
          <w:bCs/>
          <w:szCs w:val="32"/>
        </w:rPr>
      </w:pPr>
    </w:p>
    <w:p w14:paraId="7F60ADC5" w14:textId="77777777" w:rsidR="00EF614E" w:rsidRDefault="00000000">
      <w:pPr>
        <w:tabs>
          <w:tab w:val="left" w:pos="6580"/>
          <w:tab w:val="left" w:pos="6780"/>
        </w:tabs>
        <w:spacing w:line="420" w:lineRule="exact"/>
        <w:ind w:firstLineChars="400" w:firstLine="1285"/>
        <w:rPr>
          <w:rFonts w:ascii="Times New Roman" w:eastAsia="仿宋_GB2312" w:hAnsi="Times New Roman"/>
          <w:b/>
          <w:bCs/>
          <w:szCs w:val="32"/>
          <w:u w:val="single"/>
        </w:rPr>
      </w:pPr>
      <w:r>
        <w:rPr>
          <w:rFonts w:ascii="Times New Roman" w:eastAsia="仿宋_GB2312" w:hAnsi="Times New Roman"/>
          <w:b/>
          <w:bCs/>
          <w:szCs w:val="32"/>
        </w:rPr>
        <w:t>建设单位：</w:t>
      </w:r>
      <w:r>
        <w:rPr>
          <w:rFonts w:ascii="Times New Roman" w:eastAsia="仿宋_GB2312" w:hAnsi="Times New Roman"/>
          <w:b/>
          <w:bCs/>
          <w:szCs w:val="32"/>
          <w:u w:val="single"/>
        </w:rPr>
        <w:t xml:space="preserve">                                  </w:t>
      </w:r>
    </w:p>
    <w:p w14:paraId="3AF75E78" w14:textId="77777777" w:rsidR="00EF614E" w:rsidRDefault="00EF614E">
      <w:pPr>
        <w:tabs>
          <w:tab w:val="left" w:pos="6580"/>
          <w:tab w:val="left" w:pos="6780"/>
        </w:tabs>
        <w:spacing w:line="420" w:lineRule="exact"/>
        <w:ind w:firstLineChars="400" w:firstLine="1285"/>
        <w:rPr>
          <w:rFonts w:ascii="Times New Roman" w:eastAsia="仿宋_GB2312" w:hAnsi="Times New Roman"/>
          <w:b/>
          <w:bCs/>
          <w:szCs w:val="32"/>
          <w:u w:val="single"/>
        </w:rPr>
      </w:pPr>
    </w:p>
    <w:p w14:paraId="3EEFFDD5" w14:textId="77777777" w:rsidR="00EF614E" w:rsidRDefault="00EF614E">
      <w:pPr>
        <w:tabs>
          <w:tab w:val="left" w:pos="6580"/>
          <w:tab w:val="left" w:pos="6780"/>
        </w:tabs>
        <w:spacing w:line="420" w:lineRule="exact"/>
        <w:ind w:firstLineChars="400" w:firstLine="1285"/>
        <w:rPr>
          <w:rFonts w:ascii="Times New Roman" w:eastAsia="仿宋_GB2312" w:hAnsi="Times New Roman"/>
          <w:b/>
          <w:bCs/>
          <w:szCs w:val="32"/>
          <w:u w:val="single"/>
        </w:rPr>
      </w:pPr>
    </w:p>
    <w:p w14:paraId="17E99EDC" w14:textId="77777777" w:rsidR="00EF614E" w:rsidRDefault="00000000">
      <w:pPr>
        <w:tabs>
          <w:tab w:val="left" w:pos="6580"/>
          <w:tab w:val="left" w:pos="6780"/>
        </w:tabs>
        <w:spacing w:line="420" w:lineRule="exact"/>
        <w:ind w:firstLineChars="400" w:firstLine="1285"/>
        <w:rPr>
          <w:rFonts w:ascii="Times New Roman" w:eastAsia="仿宋_GB2312" w:hAnsi="Times New Roman"/>
          <w:b/>
          <w:bCs/>
          <w:szCs w:val="32"/>
          <w:u w:val="single"/>
        </w:rPr>
      </w:pPr>
      <w:r>
        <w:rPr>
          <w:rFonts w:ascii="Times New Roman" w:eastAsia="仿宋_GB2312" w:hAnsi="Times New Roman"/>
          <w:b/>
          <w:bCs/>
          <w:szCs w:val="32"/>
        </w:rPr>
        <w:t>设计单位：</w:t>
      </w:r>
      <w:r>
        <w:rPr>
          <w:rFonts w:ascii="Times New Roman" w:eastAsia="仿宋_GB2312" w:hAnsi="Times New Roman"/>
          <w:b/>
          <w:bCs/>
          <w:szCs w:val="32"/>
          <w:u w:val="single"/>
        </w:rPr>
        <w:t xml:space="preserve">                                    </w:t>
      </w:r>
    </w:p>
    <w:p w14:paraId="78802686" w14:textId="77777777" w:rsidR="00EF614E" w:rsidRDefault="00EF614E">
      <w:pPr>
        <w:tabs>
          <w:tab w:val="left" w:pos="6580"/>
          <w:tab w:val="left" w:pos="6780"/>
        </w:tabs>
        <w:spacing w:line="420" w:lineRule="exact"/>
        <w:rPr>
          <w:rFonts w:ascii="Times New Roman" w:eastAsia="仿宋_GB2312" w:hAnsi="Times New Roman"/>
          <w:b/>
          <w:bCs/>
          <w:szCs w:val="32"/>
          <w:u w:val="single"/>
        </w:rPr>
      </w:pPr>
    </w:p>
    <w:p w14:paraId="6752E341" w14:textId="77777777" w:rsidR="00EF614E" w:rsidRDefault="00EF614E">
      <w:pPr>
        <w:tabs>
          <w:tab w:val="left" w:pos="6580"/>
          <w:tab w:val="left" w:pos="6780"/>
        </w:tabs>
        <w:spacing w:line="420" w:lineRule="exact"/>
        <w:ind w:firstLineChars="900" w:firstLine="2891"/>
        <w:rPr>
          <w:rFonts w:ascii="Times New Roman" w:eastAsia="仿宋_GB2312" w:hAnsi="Times New Roman"/>
          <w:b/>
          <w:bCs/>
          <w:szCs w:val="32"/>
          <w:u w:val="single"/>
        </w:rPr>
      </w:pPr>
    </w:p>
    <w:p w14:paraId="71E52920" w14:textId="77777777" w:rsidR="00EF614E" w:rsidRDefault="00000000">
      <w:pPr>
        <w:tabs>
          <w:tab w:val="left" w:pos="6580"/>
          <w:tab w:val="left" w:pos="6780"/>
        </w:tabs>
        <w:spacing w:line="420" w:lineRule="exact"/>
        <w:ind w:firstLineChars="400" w:firstLine="1285"/>
        <w:rPr>
          <w:rFonts w:ascii="Times New Roman" w:eastAsia="仿宋_GB2312" w:hAnsi="Times New Roman"/>
          <w:b/>
          <w:bCs/>
          <w:szCs w:val="32"/>
          <w:u w:val="single"/>
        </w:rPr>
      </w:pPr>
      <w:r>
        <w:rPr>
          <w:rFonts w:ascii="Times New Roman" w:eastAsia="仿宋_GB2312" w:hAnsi="Times New Roman"/>
          <w:b/>
          <w:bCs/>
          <w:szCs w:val="32"/>
        </w:rPr>
        <w:t>核算单位：</w:t>
      </w:r>
      <w:r>
        <w:rPr>
          <w:rFonts w:ascii="Times New Roman" w:eastAsia="仿宋_GB2312" w:hAnsi="Times New Roman"/>
          <w:b/>
          <w:bCs/>
          <w:szCs w:val="32"/>
          <w:u w:val="single"/>
        </w:rPr>
        <w:t xml:space="preserve">                                    </w:t>
      </w:r>
    </w:p>
    <w:p w14:paraId="7F679BC5" w14:textId="77777777" w:rsidR="00EF614E" w:rsidRDefault="00EF614E">
      <w:pPr>
        <w:tabs>
          <w:tab w:val="left" w:pos="6580"/>
          <w:tab w:val="left" w:pos="6780"/>
        </w:tabs>
        <w:spacing w:line="420" w:lineRule="exact"/>
        <w:rPr>
          <w:rFonts w:ascii="Times New Roman" w:eastAsia="仿宋_GB2312" w:hAnsi="Times New Roman"/>
          <w:b/>
          <w:bCs/>
          <w:szCs w:val="32"/>
        </w:rPr>
      </w:pPr>
    </w:p>
    <w:p w14:paraId="44CFCB2E" w14:textId="77777777" w:rsidR="00EF614E" w:rsidRDefault="00000000">
      <w:pPr>
        <w:tabs>
          <w:tab w:val="left" w:pos="6580"/>
          <w:tab w:val="left" w:pos="6780"/>
        </w:tabs>
        <w:spacing w:line="420" w:lineRule="exact"/>
        <w:rPr>
          <w:rFonts w:ascii="Times New Roman" w:eastAsia="仿宋_GB2312" w:hAnsi="Times New Roman"/>
          <w:b/>
          <w:bCs/>
          <w:szCs w:val="32"/>
        </w:rPr>
      </w:pPr>
      <w:r>
        <w:rPr>
          <w:rFonts w:ascii="Times New Roman" w:eastAsia="仿宋_GB2312" w:hAnsi="Times New Roman"/>
          <w:b/>
          <w:bCs/>
          <w:szCs w:val="32"/>
        </w:rPr>
        <w:t xml:space="preserve"> </w:t>
      </w:r>
    </w:p>
    <w:p w14:paraId="72B26BDD" w14:textId="77777777" w:rsidR="00EF614E" w:rsidRDefault="00000000">
      <w:pPr>
        <w:tabs>
          <w:tab w:val="left" w:pos="6580"/>
          <w:tab w:val="left" w:pos="6780"/>
        </w:tabs>
        <w:spacing w:line="420" w:lineRule="exact"/>
        <w:ind w:firstLineChars="400" w:firstLine="1285"/>
        <w:rPr>
          <w:rFonts w:ascii="Times New Roman" w:eastAsia="仿宋_GB2312" w:hAnsi="Times New Roman"/>
          <w:b/>
          <w:bCs/>
          <w:szCs w:val="32"/>
          <w:u w:val="single"/>
        </w:rPr>
      </w:pPr>
      <w:r>
        <w:rPr>
          <w:rFonts w:ascii="Times New Roman" w:eastAsia="仿宋_GB2312" w:hAnsi="Times New Roman"/>
          <w:b/>
          <w:bCs/>
          <w:szCs w:val="32"/>
        </w:rPr>
        <w:t>核算日期：</w:t>
      </w:r>
      <w:r>
        <w:rPr>
          <w:rFonts w:ascii="Times New Roman" w:eastAsia="仿宋_GB2312" w:hAnsi="Times New Roman"/>
          <w:b/>
          <w:bCs/>
          <w:szCs w:val="32"/>
          <w:u w:val="single"/>
        </w:rPr>
        <w:t xml:space="preserve">                                           </w:t>
      </w:r>
    </w:p>
    <w:p w14:paraId="41E0FA6A" w14:textId="77777777" w:rsidR="00EF614E" w:rsidRDefault="00000000">
      <w:pPr>
        <w:tabs>
          <w:tab w:val="left" w:pos="6580"/>
          <w:tab w:val="left" w:pos="6780"/>
        </w:tabs>
        <w:spacing w:line="420" w:lineRule="exact"/>
        <w:jc w:val="center"/>
        <w:rPr>
          <w:rFonts w:ascii="Times New Roman" w:eastAsia="仿宋_GB2312" w:hAnsi="Times New Roman"/>
        </w:rPr>
      </w:pPr>
      <w:r>
        <w:rPr>
          <w:rFonts w:ascii="Times New Roman" w:eastAsia="仿宋_GB2312" w:hAnsi="Times New Roman"/>
        </w:rPr>
        <w:t xml:space="preserve">     </w:t>
      </w:r>
    </w:p>
    <w:p w14:paraId="6EF39B88" w14:textId="77777777" w:rsidR="00EF614E" w:rsidRDefault="00EF614E">
      <w:pPr>
        <w:tabs>
          <w:tab w:val="left" w:pos="6580"/>
          <w:tab w:val="left" w:pos="6780"/>
        </w:tabs>
        <w:rPr>
          <w:rFonts w:ascii="Times New Roman" w:eastAsia="黑体" w:hAnsi="Times New Roman"/>
          <w:kern w:val="0"/>
        </w:rPr>
      </w:pPr>
    </w:p>
    <w:p w14:paraId="12A2A73F" w14:textId="77777777" w:rsidR="00EF614E" w:rsidRDefault="00000000">
      <w:pPr>
        <w:tabs>
          <w:tab w:val="left" w:pos="6580"/>
          <w:tab w:val="left" w:pos="6780"/>
        </w:tabs>
        <w:rPr>
          <w:rFonts w:ascii="Times New Roman" w:eastAsia="黑体" w:hAnsi="Times New Roman"/>
          <w:kern w:val="0"/>
        </w:rPr>
      </w:pPr>
      <w:r>
        <w:rPr>
          <w:rFonts w:ascii="Times New Roman" w:eastAsia="黑体" w:hAnsi="Times New Roman"/>
          <w:kern w:val="0"/>
        </w:rPr>
        <w:lastRenderedPageBreak/>
        <w:t>一、绿色建材应用比例核算</w:t>
      </w:r>
    </w:p>
    <w:tbl>
      <w:tblPr>
        <w:tblStyle w:val="a6"/>
        <w:tblW w:w="909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1980"/>
        <w:gridCol w:w="600"/>
        <w:gridCol w:w="686"/>
        <w:gridCol w:w="716"/>
        <w:gridCol w:w="716"/>
        <w:gridCol w:w="716"/>
        <w:gridCol w:w="716"/>
        <w:gridCol w:w="718"/>
        <w:gridCol w:w="703"/>
        <w:gridCol w:w="735"/>
      </w:tblGrid>
      <w:tr w:rsidR="00EF614E" w14:paraId="710708DB" w14:textId="77777777">
        <w:trPr>
          <w:trHeight w:val="454"/>
        </w:trPr>
        <w:tc>
          <w:tcPr>
            <w:tcW w:w="2792" w:type="dxa"/>
            <w:gridSpan w:val="2"/>
            <w:tcBorders>
              <w:tl2br w:val="nil"/>
              <w:tr2bl w:val="nil"/>
            </w:tcBorders>
            <w:vAlign w:val="center"/>
          </w:tcPr>
          <w:p w14:paraId="04F6D2AA" w14:textId="77777777" w:rsidR="00EF614E" w:rsidRDefault="00000000">
            <w:pPr>
              <w:widowControl/>
              <w:kinsoku w:val="0"/>
              <w:autoSpaceDE w:val="0"/>
              <w:autoSpaceDN w:val="0"/>
              <w:adjustRightInd w:val="0"/>
              <w:snapToGrid w:val="0"/>
              <w:jc w:val="center"/>
              <w:textAlignment w:val="baseline"/>
              <w:rPr>
                <w:rFonts w:ascii="Times New Roman" w:hAnsi="Times New Roman"/>
                <w:kern w:val="0"/>
                <w:sz w:val="24"/>
              </w:rPr>
            </w:pPr>
            <w:r>
              <w:rPr>
                <w:rFonts w:ascii="Times New Roman" w:hAnsi="Times New Roman"/>
                <w:kern w:val="0"/>
                <w:sz w:val="24"/>
              </w:rPr>
              <w:t>项目名称</w:t>
            </w:r>
          </w:p>
        </w:tc>
        <w:tc>
          <w:tcPr>
            <w:tcW w:w="2718" w:type="dxa"/>
            <w:gridSpan w:val="4"/>
            <w:tcBorders>
              <w:tl2br w:val="nil"/>
              <w:tr2bl w:val="nil"/>
            </w:tcBorders>
            <w:vAlign w:val="center"/>
          </w:tcPr>
          <w:p w14:paraId="0BFC6EC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2148" w:type="dxa"/>
            <w:gridSpan w:val="3"/>
            <w:tcBorders>
              <w:tl2br w:val="nil"/>
              <w:tr2bl w:val="nil"/>
            </w:tcBorders>
            <w:vAlign w:val="center"/>
          </w:tcPr>
          <w:p w14:paraId="6E323914" w14:textId="77777777" w:rsidR="00EF614E" w:rsidRDefault="00000000">
            <w:pPr>
              <w:widowControl/>
              <w:kinsoku w:val="0"/>
              <w:autoSpaceDE w:val="0"/>
              <w:autoSpaceDN w:val="0"/>
              <w:adjustRightInd w:val="0"/>
              <w:snapToGrid w:val="0"/>
              <w:jc w:val="center"/>
              <w:textAlignment w:val="baseline"/>
              <w:rPr>
                <w:rFonts w:ascii="Times New Roman" w:hAnsi="Times New Roman"/>
                <w:kern w:val="0"/>
                <w:sz w:val="24"/>
              </w:rPr>
            </w:pPr>
            <w:r>
              <w:rPr>
                <w:rFonts w:ascii="Times New Roman" w:hAnsi="Times New Roman"/>
                <w:kern w:val="0"/>
                <w:sz w:val="24"/>
              </w:rPr>
              <w:t>楼栋</w:t>
            </w:r>
            <w:r>
              <w:rPr>
                <w:rFonts w:ascii="Times New Roman" w:hAnsi="Times New Roman"/>
                <w:kern w:val="0"/>
                <w:sz w:val="24"/>
              </w:rPr>
              <w:t>/</w:t>
            </w:r>
            <w:r>
              <w:rPr>
                <w:rFonts w:ascii="Times New Roman" w:hAnsi="Times New Roman"/>
                <w:kern w:val="0"/>
                <w:sz w:val="24"/>
              </w:rPr>
              <w:t>单元编号</w:t>
            </w:r>
            <w:r>
              <w:rPr>
                <w:rFonts w:ascii="Times New Roman" w:hAnsi="Times New Roman"/>
                <w:kern w:val="0"/>
                <w:sz w:val="24"/>
              </w:rPr>
              <w:t>/</w:t>
            </w:r>
            <w:r>
              <w:rPr>
                <w:rFonts w:ascii="Times New Roman" w:hAnsi="Times New Roman"/>
                <w:kern w:val="0"/>
                <w:sz w:val="24"/>
              </w:rPr>
              <w:t>室外附属工程</w:t>
            </w:r>
          </w:p>
        </w:tc>
        <w:tc>
          <w:tcPr>
            <w:tcW w:w="1438" w:type="dxa"/>
            <w:gridSpan w:val="2"/>
            <w:tcBorders>
              <w:tl2br w:val="nil"/>
              <w:tr2bl w:val="nil"/>
            </w:tcBorders>
            <w:vAlign w:val="center"/>
          </w:tcPr>
          <w:p w14:paraId="17C4B95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4FC084D" w14:textId="77777777">
        <w:tc>
          <w:tcPr>
            <w:tcW w:w="2792" w:type="dxa"/>
            <w:gridSpan w:val="2"/>
            <w:tcBorders>
              <w:tl2br w:val="nil"/>
              <w:tr2bl w:val="nil"/>
            </w:tcBorders>
            <w:vAlign w:val="center"/>
          </w:tcPr>
          <w:p w14:paraId="35EBB9FD" w14:textId="77777777" w:rsidR="00EF614E" w:rsidRDefault="00000000">
            <w:pPr>
              <w:widowControl/>
              <w:kinsoku w:val="0"/>
              <w:autoSpaceDE w:val="0"/>
              <w:autoSpaceDN w:val="0"/>
              <w:adjustRightInd w:val="0"/>
              <w:snapToGrid w:val="0"/>
              <w:jc w:val="center"/>
              <w:textAlignment w:val="baseline"/>
              <w:rPr>
                <w:rFonts w:ascii="Times New Roman" w:eastAsia="Arial" w:hAnsi="Times New Roman"/>
                <w:snapToGrid w:val="0"/>
                <w:color w:val="000000"/>
                <w:kern w:val="0"/>
                <w:sz w:val="24"/>
                <w:lang w:eastAsia="en-US"/>
              </w:rPr>
            </w:pPr>
            <w:r>
              <w:rPr>
                <w:rFonts w:ascii="Times New Roman" w:hAnsi="Times New Roman"/>
                <w:kern w:val="0"/>
                <w:sz w:val="24"/>
              </w:rPr>
              <w:t>材料类别</w:t>
            </w:r>
          </w:p>
        </w:tc>
        <w:tc>
          <w:tcPr>
            <w:tcW w:w="600" w:type="dxa"/>
            <w:tcBorders>
              <w:tl2br w:val="nil"/>
              <w:tr2bl w:val="nil"/>
            </w:tcBorders>
            <w:vAlign w:val="center"/>
          </w:tcPr>
          <w:p w14:paraId="2F4ADF46" w14:textId="77777777" w:rsidR="00EF614E" w:rsidRDefault="00000000">
            <w:pPr>
              <w:widowControl/>
              <w:kinsoku w:val="0"/>
              <w:autoSpaceDE w:val="0"/>
              <w:autoSpaceDN w:val="0"/>
              <w:adjustRightInd w:val="0"/>
              <w:snapToGrid w:val="0"/>
              <w:jc w:val="center"/>
              <w:textAlignment w:val="baseline"/>
              <w:rPr>
                <w:rFonts w:ascii="Times New Roman" w:hAnsi="Times New Roman"/>
                <w:kern w:val="0"/>
                <w:sz w:val="24"/>
              </w:rPr>
            </w:pPr>
            <w:r>
              <w:rPr>
                <w:rFonts w:ascii="Times New Roman" w:hAnsi="Times New Roman"/>
                <w:kern w:val="0"/>
                <w:sz w:val="24"/>
              </w:rPr>
              <w:t>计量</w:t>
            </w:r>
          </w:p>
          <w:p w14:paraId="66645B64" w14:textId="77777777" w:rsidR="00EF614E" w:rsidRDefault="00000000">
            <w:pPr>
              <w:widowControl/>
              <w:kinsoku w:val="0"/>
              <w:autoSpaceDE w:val="0"/>
              <w:autoSpaceDN w:val="0"/>
              <w:adjustRightInd w:val="0"/>
              <w:snapToGrid w:val="0"/>
              <w:jc w:val="center"/>
              <w:textAlignment w:val="baseline"/>
              <w:rPr>
                <w:rFonts w:ascii="Times New Roman" w:eastAsia="Arial" w:hAnsi="Times New Roman"/>
                <w:snapToGrid w:val="0"/>
                <w:color w:val="000000"/>
                <w:kern w:val="0"/>
                <w:sz w:val="24"/>
                <w:lang w:eastAsia="en-US"/>
              </w:rPr>
            </w:pPr>
            <w:r>
              <w:rPr>
                <w:rFonts w:ascii="Times New Roman" w:hAnsi="Times New Roman"/>
                <w:kern w:val="0"/>
                <w:sz w:val="24"/>
              </w:rPr>
              <w:t>单位</w:t>
            </w:r>
          </w:p>
        </w:tc>
        <w:tc>
          <w:tcPr>
            <w:tcW w:w="686" w:type="dxa"/>
            <w:tcBorders>
              <w:tl2br w:val="nil"/>
              <w:tr2bl w:val="nil"/>
            </w:tcBorders>
            <w:vAlign w:val="center"/>
          </w:tcPr>
          <w:p w14:paraId="3312F8CD" w14:textId="77777777" w:rsidR="00EF614E" w:rsidRDefault="00000000">
            <w:pPr>
              <w:widowControl/>
              <w:kinsoku w:val="0"/>
              <w:autoSpaceDE w:val="0"/>
              <w:autoSpaceDN w:val="0"/>
              <w:adjustRightInd w:val="0"/>
              <w:snapToGrid w:val="0"/>
              <w:jc w:val="center"/>
              <w:textAlignment w:val="baseline"/>
              <w:rPr>
                <w:rFonts w:ascii="Times New Roman" w:hAnsi="Times New Roman"/>
                <w:snapToGrid w:val="0"/>
                <w:color w:val="000000"/>
                <w:kern w:val="0"/>
                <w:sz w:val="24"/>
              </w:rPr>
            </w:pPr>
            <w:r>
              <w:rPr>
                <w:rFonts w:ascii="Times New Roman" w:hAnsi="Times New Roman"/>
                <w:snapToGrid w:val="0"/>
                <w:color w:val="000000"/>
                <w:kern w:val="0"/>
                <w:sz w:val="24"/>
              </w:rPr>
              <w:t>规格型号</w:t>
            </w:r>
          </w:p>
        </w:tc>
        <w:tc>
          <w:tcPr>
            <w:tcW w:w="716" w:type="dxa"/>
            <w:tcBorders>
              <w:tl2br w:val="nil"/>
              <w:tr2bl w:val="nil"/>
            </w:tcBorders>
            <w:vAlign w:val="center"/>
          </w:tcPr>
          <w:p w14:paraId="79DF9268" w14:textId="77777777" w:rsidR="00EF614E" w:rsidRDefault="00000000">
            <w:pPr>
              <w:widowControl/>
              <w:kinsoku w:val="0"/>
              <w:autoSpaceDE w:val="0"/>
              <w:autoSpaceDN w:val="0"/>
              <w:adjustRightInd w:val="0"/>
              <w:snapToGrid w:val="0"/>
              <w:jc w:val="center"/>
              <w:textAlignment w:val="baseline"/>
              <w:rPr>
                <w:rFonts w:ascii="Times New Roman" w:hAnsi="Times New Roman"/>
                <w:snapToGrid w:val="0"/>
                <w:color w:val="000000"/>
                <w:kern w:val="0"/>
                <w:sz w:val="24"/>
              </w:rPr>
            </w:pPr>
            <w:r>
              <w:rPr>
                <w:rFonts w:ascii="Times New Roman" w:hAnsi="Times New Roman"/>
                <w:snapToGrid w:val="0"/>
                <w:color w:val="000000"/>
                <w:kern w:val="0"/>
                <w:sz w:val="24"/>
              </w:rPr>
              <w:t>产品生产单位</w:t>
            </w:r>
          </w:p>
        </w:tc>
        <w:tc>
          <w:tcPr>
            <w:tcW w:w="716" w:type="dxa"/>
            <w:tcBorders>
              <w:tl2br w:val="nil"/>
              <w:tr2bl w:val="nil"/>
            </w:tcBorders>
            <w:vAlign w:val="center"/>
          </w:tcPr>
          <w:p w14:paraId="110099FE" w14:textId="77777777" w:rsidR="00EF614E" w:rsidRDefault="00000000">
            <w:pPr>
              <w:widowControl/>
              <w:kinsoku w:val="0"/>
              <w:autoSpaceDE w:val="0"/>
              <w:autoSpaceDN w:val="0"/>
              <w:adjustRightInd w:val="0"/>
              <w:snapToGrid w:val="0"/>
              <w:jc w:val="center"/>
              <w:textAlignment w:val="baseline"/>
              <w:rPr>
                <w:rFonts w:ascii="Times New Roman" w:eastAsia="Arial" w:hAnsi="Times New Roman"/>
                <w:snapToGrid w:val="0"/>
                <w:color w:val="000000"/>
                <w:kern w:val="0"/>
                <w:sz w:val="24"/>
                <w:lang w:eastAsia="en-US"/>
              </w:rPr>
            </w:pPr>
            <w:r>
              <w:rPr>
                <w:rFonts w:ascii="Times New Roman" w:hAnsi="Times New Roman"/>
                <w:kern w:val="0"/>
                <w:sz w:val="24"/>
              </w:rPr>
              <w:t>绿色建材应用量</w:t>
            </w:r>
          </w:p>
        </w:tc>
        <w:tc>
          <w:tcPr>
            <w:tcW w:w="716" w:type="dxa"/>
            <w:tcBorders>
              <w:tl2br w:val="nil"/>
              <w:tr2bl w:val="nil"/>
            </w:tcBorders>
            <w:vAlign w:val="center"/>
          </w:tcPr>
          <w:p w14:paraId="5F2062A3" w14:textId="77777777" w:rsidR="00EF614E" w:rsidRDefault="00000000">
            <w:pPr>
              <w:widowControl/>
              <w:kinsoku w:val="0"/>
              <w:autoSpaceDE w:val="0"/>
              <w:autoSpaceDN w:val="0"/>
              <w:adjustRightInd w:val="0"/>
              <w:snapToGrid w:val="0"/>
              <w:jc w:val="center"/>
              <w:textAlignment w:val="baseline"/>
              <w:rPr>
                <w:rFonts w:ascii="Times New Roman" w:eastAsia="Arial" w:hAnsi="Times New Roman"/>
                <w:snapToGrid w:val="0"/>
                <w:color w:val="000000"/>
                <w:kern w:val="0"/>
                <w:sz w:val="24"/>
                <w:lang w:eastAsia="en-US"/>
              </w:rPr>
            </w:pPr>
            <w:r>
              <w:rPr>
                <w:rFonts w:ascii="Times New Roman" w:hAnsi="Times New Roman"/>
                <w:kern w:val="0"/>
                <w:sz w:val="24"/>
              </w:rPr>
              <w:t>建筑材料应用总量</w:t>
            </w:r>
          </w:p>
        </w:tc>
        <w:tc>
          <w:tcPr>
            <w:tcW w:w="716" w:type="dxa"/>
            <w:tcBorders>
              <w:tl2br w:val="nil"/>
              <w:tr2bl w:val="nil"/>
            </w:tcBorders>
            <w:vAlign w:val="center"/>
          </w:tcPr>
          <w:p w14:paraId="7874FE59" w14:textId="77777777" w:rsidR="00EF614E" w:rsidRDefault="00000000">
            <w:pPr>
              <w:widowControl/>
              <w:kinsoku w:val="0"/>
              <w:autoSpaceDE w:val="0"/>
              <w:autoSpaceDN w:val="0"/>
              <w:adjustRightInd w:val="0"/>
              <w:snapToGrid w:val="0"/>
              <w:jc w:val="center"/>
              <w:textAlignment w:val="baseline"/>
              <w:rPr>
                <w:rFonts w:ascii="Times New Roman" w:eastAsia="Arial" w:hAnsi="Times New Roman"/>
                <w:snapToGrid w:val="0"/>
                <w:color w:val="000000"/>
                <w:kern w:val="0"/>
                <w:sz w:val="24"/>
                <w:lang w:eastAsia="en-US"/>
              </w:rPr>
            </w:pPr>
            <w:r>
              <w:rPr>
                <w:rFonts w:ascii="Times New Roman" w:hAnsi="Times New Roman"/>
                <w:kern w:val="0"/>
                <w:sz w:val="24"/>
              </w:rPr>
              <w:t>绿色建材应用比例</w:t>
            </w:r>
          </w:p>
        </w:tc>
        <w:tc>
          <w:tcPr>
            <w:tcW w:w="716" w:type="dxa"/>
            <w:tcBorders>
              <w:tl2br w:val="nil"/>
              <w:tr2bl w:val="nil"/>
            </w:tcBorders>
            <w:vAlign w:val="center"/>
          </w:tcPr>
          <w:p w14:paraId="3B4E9531" w14:textId="77777777" w:rsidR="00EF614E" w:rsidRDefault="00000000">
            <w:pPr>
              <w:widowControl/>
              <w:kinsoku w:val="0"/>
              <w:autoSpaceDE w:val="0"/>
              <w:autoSpaceDN w:val="0"/>
              <w:adjustRightInd w:val="0"/>
              <w:snapToGrid w:val="0"/>
              <w:jc w:val="center"/>
              <w:textAlignment w:val="baseline"/>
              <w:rPr>
                <w:rFonts w:ascii="Times New Roman" w:hAnsi="Times New Roman"/>
                <w:snapToGrid w:val="0"/>
                <w:color w:val="000000"/>
                <w:kern w:val="0"/>
                <w:sz w:val="24"/>
              </w:rPr>
            </w:pPr>
            <w:r>
              <w:rPr>
                <w:rFonts w:ascii="Times New Roman" w:hAnsi="Times New Roman"/>
                <w:snapToGrid w:val="0"/>
                <w:color w:val="000000"/>
                <w:kern w:val="0"/>
                <w:sz w:val="24"/>
              </w:rPr>
              <w:t>竣工图决算量</w:t>
            </w:r>
          </w:p>
        </w:tc>
        <w:tc>
          <w:tcPr>
            <w:tcW w:w="703" w:type="dxa"/>
            <w:tcBorders>
              <w:tl2br w:val="nil"/>
              <w:tr2bl w:val="nil"/>
            </w:tcBorders>
            <w:vAlign w:val="center"/>
          </w:tcPr>
          <w:p w14:paraId="50BE5231" w14:textId="77777777" w:rsidR="00EF614E" w:rsidRDefault="00000000">
            <w:pPr>
              <w:widowControl/>
              <w:kinsoku w:val="0"/>
              <w:autoSpaceDE w:val="0"/>
              <w:autoSpaceDN w:val="0"/>
              <w:adjustRightInd w:val="0"/>
              <w:snapToGrid w:val="0"/>
              <w:jc w:val="center"/>
              <w:textAlignment w:val="baseline"/>
              <w:rPr>
                <w:rFonts w:ascii="Times New Roman" w:hAnsi="Times New Roman"/>
                <w:snapToGrid w:val="0"/>
                <w:color w:val="000000"/>
                <w:kern w:val="0"/>
                <w:sz w:val="24"/>
              </w:rPr>
            </w:pPr>
            <w:r>
              <w:rPr>
                <w:rFonts w:ascii="Times New Roman" w:hAnsi="Times New Roman"/>
                <w:snapToGrid w:val="0"/>
                <w:color w:val="000000"/>
                <w:kern w:val="0"/>
                <w:sz w:val="24"/>
              </w:rPr>
              <w:t>绿色建材认证等级</w:t>
            </w:r>
          </w:p>
        </w:tc>
        <w:tc>
          <w:tcPr>
            <w:tcW w:w="735" w:type="dxa"/>
            <w:tcBorders>
              <w:tl2br w:val="nil"/>
              <w:tr2bl w:val="nil"/>
            </w:tcBorders>
            <w:vAlign w:val="center"/>
          </w:tcPr>
          <w:p w14:paraId="3063F007" w14:textId="77777777" w:rsidR="00EF614E" w:rsidRDefault="00000000">
            <w:pPr>
              <w:widowControl/>
              <w:kinsoku w:val="0"/>
              <w:autoSpaceDE w:val="0"/>
              <w:autoSpaceDN w:val="0"/>
              <w:adjustRightInd w:val="0"/>
              <w:snapToGrid w:val="0"/>
              <w:jc w:val="center"/>
              <w:textAlignment w:val="baseline"/>
              <w:rPr>
                <w:rFonts w:ascii="Times New Roman" w:hAnsi="Times New Roman"/>
                <w:kern w:val="0"/>
                <w:sz w:val="24"/>
              </w:rPr>
            </w:pPr>
            <w:r>
              <w:rPr>
                <w:rFonts w:ascii="Times New Roman" w:hAnsi="Times New Roman"/>
                <w:kern w:val="0"/>
                <w:sz w:val="24"/>
              </w:rPr>
              <w:t>绿色建材核算分值</w:t>
            </w:r>
          </w:p>
        </w:tc>
      </w:tr>
      <w:tr w:rsidR="00EF614E" w14:paraId="28FFFF5B" w14:textId="77777777">
        <w:trPr>
          <w:trHeight w:val="567"/>
        </w:trPr>
        <w:tc>
          <w:tcPr>
            <w:tcW w:w="811" w:type="dxa"/>
            <w:vMerge w:val="restart"/>
            <w:tcBorders>
              <w:right w:val="single" w:sz="4" w:space="0" w:color="auto"/>
            </w:tcBorders>
            <w:vAlign w:val="center"/>
          </w:tcPr>
          <w:p w14:paraId="53D71796"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主体及围护结构工程用材</w:t>
            </w:r>
            <w:r>
              <w:rPr>
                <w:rFonts w:ascii="Times New Roman" w:hAnsi="Times New Roman"/>
                <w:i/>
                <w:iCs/>
                <w:sz w:val="24"/>
              </w:rPr>
              <w:t>Q</w:t>
            </w:r>
            <w:r>
              <w:rPr>
                <w:rFonts w:ascii="Times New Roman" w:hAnsi="Times New Roman"/>
                <w:sz w:val="24"/>
                <w:vertAlign w:val="subscript"/>
              </w:rPr>
              <w:t>1</w:t>
            </w:r>
          </w:p>
        </w:tc>
        <w:tc>
          <w:tcPr>
            <w:tcW w:w="1981" w:type="dxa"/>
            <w:tcBorders>
              <w:left w:val="single" w:sz="4" w:space="0" w:color="auto"/>
              <w:tl2br w:val="nil"/>
              <w:tr2bl w:val="nil"/>
            </w:tcBorders>
            <w:vAlign w:val="center"/>
          </w:tcPr>
          <w:p w14:paraId="7DB0B65F"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预拌混凝土</w:t>
            </w:r>
          </w:p>
        </w:tc>
        <w:tc>
          <w:tcPr>
            <w:tcW w:w="600" w:type="dxa"/>
            <w:tcBorders>
              <w:tl2br w:val="nil"/>
              <w:tr2bl w:val="nil"/>
            </w:tcBorders>
            <w:vAlign w:val="center"/>
          </w:tcPr>
          <w:p w14:paraId="7F515564" w14:textId="77777777" w:rsidR="00EF614E" w:rsidRDefault="00000000">
            <w:pPr>
              <w:jc w:val="center"/>
              <w:rPr>
                <w:rFonts w:ascii="Times New Roman" w:hAnsi="Times New Roman"/>
                <w:sz w:val="24"/>
                <w:lang w:eastAsia="en-US"/>
              </w:rPr>
            </w:pPr>
            <w:r>
              <w:rPr>
                <w:rFonts w:ascii="Times New Roman" w:hAnsi="Times New Roman"/>
                <w:sz w:val="24"/>
              </w:rPr>
              <w:t>m³</w:t>
            </w:r>
          </w:p>
        </w:tc>
        <w:tc>
          <w:tcPr>
            <w:tcW w:w="686" w:type="dxa"/>
            <w:tcBorders>
              <w:tl2br w:val="nil"/>
              <w:tr2bl w:val="nil"/>
            </w:tcBorders>
            <w:vAlign w:val="center"/>
          </w:tcPr>
          <w:p w14:paraId="6E45D95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8AF836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0509AB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F4C8DA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6E3802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0B870B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EC93C2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val="restart"/>
            <w:tcBorders>
              <w:tl2br w:val="nil"/>
              <w:tr2bl w:val="nil"/>
            </w:tcBorders>
            <w:vAlign w:val="center"/>
          </w:tcPr>
          <w:p w14:paraId="591580E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8E4D03D" w14:textId="77777777">
        <w:trPr>
          <w:trHeight w:val="567"/>
        </w:trPr>
        <w:tc>
          <w:tcPr>
            <w:tcW w:w="811" w:type="dxa"/>
            <w:vMerge/>
            <w:tcBorders>
              <w:right w:val="single" w:sz="4" w:space="0" w:color="auto"/>
            </w:tcBorders>
            <w:vAlign w:val="center"/>
          </w:tcPr>
          <w:p w14:paraId="7FF4182D"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5250798C"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预拌砂浆</w:t>
            </w:r>
          </w:p>
        </w:tc>
        <w:tc>
          <w:tcPr>
            <w:tcW w:w="600" w:type="dxa"/>
            <w:tcBorders>
              <w:tl2br w:val="nil"/>
              <w:tr2bl w:val="nil"/>
            </w:tcBorders>
            <w:vAlign w:val="center"/>
          </w:tcPr>
          <w:p w14:paraId="7453CBCB" w14:textId="77777777" w:rsidR="00EF614E" w:rsidRDefault="00000000">
            <w:pPr>
              <w:jc w:val="center"/>
              <w:rPr>
                <w:rFonts w:ascii="Times New Roman" w:hAnsi="Times New Roman"/>
                <w:sz w:val="24"/>
                <w:lang w:eastAsia="en-US"/>
              </w:rPr>
            </w:pPr>
            <w:r>
              <w:rPr>
                <w:rFonts w:ascii="Times New Roman" w:hAnsi="Times New Roman"/>
                <w:sz w:val="24"/>
              </w:rPr>
              <w:t>m³</w:t>
            </w:r>
          </w:p>
        </w:tc>
        <w:tc>
          <w:tcPr>
            <w:tcW w:w="686" w:type="dxa"/>
            <w:tcBorders>
              <w:tl2br w:val="nil"/>
              <w:tr2bl w:val="nil"/>
            </w:tcBorders>
            <w:vAlign w:val="center"/>
          </w:tcPr>
          <w:p w14:paraId="4DBE261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2C7A68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04B898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CE760F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37F158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0D68DDC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B1165C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357948A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99334B7" w14:textId="77777777">
        <w:trPr>
          <w:trHeight w:val="567"/>
        </w:trPr>
        <w:tc>
          <w:tcPr>
            <w:tcW w:w="811" w:type="dxa"/>
            <w:vMerge/>
            <w:tcBorders>
              <w:right w:val="single" w:sz="4" w:space="0" w:color="auto"/>
            </w:tcBorders>
            <w:vAlign w:val="center"/>
          </w:tcPr>
          <w:p w14:paraId="4D157606"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4B5D910E"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砌体材料</w:t>
            </w:r>
          </w:p>
        </w:tc>
        <w:tc>
          <w:tcPr>
            <w:tcW w:w="600" w:type="dxa"/>
            <w:tcBorders>
              <w:tl2br w:val="nil"/>
              <w:tr2bl w:val="nil"/>
            </w:tcBorders>
            <w:vAlign w:val="center"/>
          </w:tcPr>
          <w:p w14:paraId="5F92ADDC" w14:textId="77777777" w:rsidR="00EF614E" w:rsidRDefault="00000000">
            <w:pPr>
              <w:jc w:val="center"/>
              <w:rPr>
                <w:rFonts w:ascii="Times New Roman" w:hAnsi="Times New Roman"/>
                <w:sz w:val="24"/>
                <w:lang w:eastAsia="en-US"/>
              </w:rPr>
            </w:pPr>
            <w:r>
              <w:rPr>
                <w:rFonts w:ascii="Times New Roman" w:hAnsi="Times New Roman"/>
                <w:sz w:val="24"/>
              </w:rPr>
              <w:t>m³</w:t>
            </w:r>
          </w:p>
        </w:tc>
        <w:tc>
          <w:tcPr>
            <w:tcW w:w="686" w:type="dxa"/>
            <w:tcBorders>
              <w:tl2br w:val="nil"/>
              <w:tr2bl w:val="nil"/>
            </w:tcBorders>
            <w:vAlign w:val="center"/>
          </w:tcPr>
          <w:p w14:paraId="1924C0B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202069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2C4C8F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25DB4D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FEEAC0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0249D32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6535129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01826B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EBD2DF6" w14:textId="77777777">
        <w:trPr>
          <w:trHeight w:val="567"/>
        </w:trPr>
        <w:tc>
          <w:tcPr>
            <w:tcW w:w="811" w:type="dxa"/>
            <w:vMerge/>
            <w:tcBorders>
              <w:right w:val="single" w:sz="4" w:space="0" w:color="auto"/>
            </w:tcBorders>
            <w:vAlign w:val="center"/>
          </w:tcPr>
          <w:p w14:paraId="1F5A4DB0"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6663207E"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石材</w:t>
            </w:r>
          </w:p>
        </w:tc>
        <w:tc>
          <w:tcPr>
            <w:tcW w:w="600" w:type="dxa"/>
            <w:tcBorders>
              <w:tl2br w:val="nil"/>
              <w:tr2bl w:val="nil"/>
            </w:tcBorders>
            <w:vAlign w:val="center"/>
          </w:tcPr>
          <w:p w14:paraId="03E26D86"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209068C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F11400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3D18E2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946561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A6087F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44DEF7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CE994E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80263D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0EEB76C" w14:textId="77777777">
        <w:trPr>
          <w:trHeight w:val="567"/>
        </w:trPr>
        <w:tc>
          <w:tcPr>
            <w:tcW w:w="811" w:type="dxa"/>
            <w:vMerge/>
            <w:tcBorders>
              <w:right w:val="single" w:sz="4" w:space="0" w:color="auto"/>
            </w:tcBorders>
            <w:vAlign w:val="center"/>
          </w:tcPr>
          <w:p w14:paraId="0A98FDC7"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2A4C72BE"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防水密封材料</w:t>
            </w:r>
          </w:p>
        </w:tc>
        <w:tc>
          <w:tcPr>
            <w:tcW w:w="600" w:type="dxa"/>
            <w:tcBorders>
              <w:tl2br w:val="nil"/>
              <w:tr2bl w:val="nil"/>
            </w:tcBorders>
            <w:vAlign w:val="center"/>
          </w:tcPr>
          <w:p w14:paraId="51DAA662"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r>
              <w:rPr>
                <w:rFonts w:ascii="Times New Roman" w:hAnsi="Times New Roman"/>
                <w:sz w:val="24"/>
              </w:rPr>
              <w:t>或</w:t>
            </w:r>
            <w:r>
              <w:rPr>
                <w:rFonts w:ascii="Times New Roman" w:hAnsi="Times New Roman"/>
                <w:sz w:val="24"/>
              </w:rPr>
              <w:t>t</w:t>
            </w:r>
          </w:p>
        </w:tc>
        <w:tc>
          <w:tcPr>
            <w:tcW w:w="686" w:type="dxa"/>
            <w:tcBorders>
              <w:tl2br w:val="nil"/>
              <w:tr2bl w:val="nil"/>
            </w:tcBorders>
            <w:vAlign w:val="center"/>
          </w:tcPr>
          <w:p w14:paraId="4C2DE2C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760E83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BB8971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389076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AEEB1B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225BB6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C94837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883520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53DA7829" w14:textId="77777777">
        <w:trPr>
          <w:trHeight w:val="567"/>
        </w:trPr>
        <w:tc>
          <w:tcPr>
            <w:tcW w:w="811" w:type="dxa"/>
            <w:vMerge/>
            <w:tcBorders>
              <w:right w:val="single" w:sz="4" w:space="0" w:color="auto"/>
            </w:tcBorders>
            <w:vAlign w:val="center"/>
          </w:tcPr>
          <w:p w14:paraId="10FFA51F"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3A6E458B"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保温隔热材料</w:t>
            </w:r>
          </w:p>
        </w:tc>
        <w:tc>
          <w:tcPr>
            <w:tcW w:w="600" w:type="dxa"/>
            <w:tcBorders>
              <w:tl2br w:val="nil"/>
              <w:tr2bl w:val="nil"/>
            </w:tcBorders>
            <w:vAlign w:val="center"/>
          </w:tcPr>
          <w:p w14:paraId="336EB093" w14:textId="77777777" w:rsidR="00EF614E" w:rsidRDefault="00000000">
            <w:pPr>
              <w:jc w:val="center"/>
              <w:rPr>
                <w:rFonts w:ascii="Times New Roman" w:hAnsi="Times New Roman"/>
                <w:sz w:val="24"/>
                <w:lang w:eastAsia="en-US"/>
              </w:rPr>
            </w:pPr>
            <w:r>
              <w:rPr>
                <w:rFonts w:ascii="Times New Roman" w:hAnsi="Times New Roman"/>
                <w:sz w:val="24"/>
              </w:rPr>
              <w:t>m³</w:t>
            </w:r>
          </w:p>
        </w:tc>
        <w:tc>
          <w:tcPr>
            <w:tcW w:w="686" w:type="dxa"/>
            <w:tcBorders>
              <w:tl2br w:val="nil"/>
              <w:tr2bl w:val="nil"/>
            </w:tcBorders>
            <w:vAlign w:val="center"/>
          </w:tcPr>
          <w:p w14:paraId="3878D16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E05C8F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EFA705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8B4623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B28C30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5CFB93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6D01579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678AD35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3C67088" w14:textId="77777777">
        <w:trPr>
          <w:trHeight w:val="567"/>
        </w:trPr>
        <w:tc>
          <w:tcPr>
            <w:tcW w:w="811" w:type="dxa"/>
            <w:vMerge/>
            <w:tcBorders>
              <w:right w:val="single" w:sz="4" w:space="0" w:color="auto"/>
            </w:tcBorders>
            <w:vAlign w:val="center"/>
          </w:tcPr>
          <w:p w14:paraId="7F40A8A3"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6E927D0F"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混凝土构配件</w:t>
            </w:r>
          </w:p>
        </w:tc>
        <w:tc>
          <w:tcPr>
            <w:tcW w:w="600" w:type="dxa"/>
            <w:tcBorders>
              <w:tl2br w:val="nil"/>
              <w:tr2bl w:val="nil"/>
            </w:tcBorders>
            <w:vAlign w:val="center"/>
          </w:tcPr>
          <w:p w14:paraId="04D48E6E" w14:textId="77777777" w:rsidR="00EF614E" w:rsidRDefault="00000000">
            <w:pPr>
              <w:jc w:val="center"/>
              <w:rPr>
                <w:rFonts w:ascii="Times New Roman" w:hAnsi="Times New Roman"/>
                <w:sz w:val="24"/>
                <w:lang w:eastAsia="en-US"/>
              </w:rPr>
            </w:pPr>
            <w:r>
              <w:rPr>
                <w:rFonts w:ascii="Times New Roman" w:hAnsi="Times New Roman"/>
                <w:sz w:val="24"/>
              </w:rPr>
              <w:t>m³</w:t>
            </w:r>
          </w:p>
        </w:tc>
        <w:tc>
          <w:tcPr>
            <w:tcW w:w="686" w:type="dxa"/>
            <w:tcBorders>
              <w:tl2br w:val="nil"/>
              <w:tr2bl w:val="nil"/>
            </w:tcBorders>
            <w:vAlign w:val="center"/>
          </w:tcPr>
          <w:p w14:paraId="6968CDA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4A75D2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3ACC1C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5930D2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56CF99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0B0274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0E0316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3D3148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9DF3263" w14:textId="77777777">
        <w:trPr>
          <w:trHeight w:val="567"/>
        </w:trPr>
        <w:tc>
          <w:tcPr>
            <w:tcW w:w="811" w:type="dxa"/>
            <w:vMerge/>
            <w:tcBorders>
              <w:right w:val="single" w:sz="4" w:space="0" w:color="auto"/>
            </w:tcBorders>
            <w:vAlign w:val="center"/>
          </w:tcPr>
          <w:p w14:paraId="3ED7D8D0"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79A5815F"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钢结构构件</w:t>
            </w:r>
          </w:p>
        </w:tc>
        <w:tc>
          <w:tcPr>
            <w:tcW w:w="600" w:type="dxa"/>
            <w:tcBorders>
              <w:tl2br w:val="nil"/>
              <w:tr2bl w:val="nil"/>
            </w:tcBorders>
            <w:vAlign w:val="center"/>
          </w:tcPr>
          <w:p w14:paraId="5D61033C" w14:textId="77777777" w:rsidR="00EF614E" w:rsidRDefault="00000000">
            <w:pPr>
              <w:jc w:val="center"/>
              <w:rPr>
                <w:rFonts w:ascii="Times New Roman" w:hAnsi="Times New Roman"/>
                <w:sz w:val="24"/>
                <w:lang w:eastAsia="en-US"/>
              </w:rPr>
            </w:pPr>
            <w:r>
              <w:rPr>
                <w:rFonts w:ascii="Times New Roman" w:hAnsi="Times New Roman"/>
                <w:sz w:val="24"/>
              </w:rPr>
              <w:t>t</w:t>
            </w:r>
          </w:p>
        </w:tc>
        <w:tc>
          <w:tcPr>
            <w:tcW w:w="686" w:type="dxa"/>
            <w:tcBorders>
              <w:tl2br w:val="nil"/>
              <w:tr2bl w:val="nil"/>
            </w:tcBorders>
            <w:vAlign w:val="center"/>
          </w:tcPr>
          <w:p w14:paraId="6DC5FA0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F15A13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BD7216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7289B5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BDC6AA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1F3F01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64E8C6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E6C3FF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76DE272" w14:textId="77777777">
        <w:trPr>
          <w:trHeight w:val="567"/>
        </w:trPr>
        <w:tc>
          <w:tcPr>
            <w:tcW w:w="811" w:type="dxa"/>
            <w:vMerge/>
            <w:tcBorders>
              <w:right w:val="single" w:sz="4" w:space="0" w:color="auto"/>
            </w:tcBorders>
            <w:vAlign w:val="center"/>
          </w:tcPr>
          <w:p w14:paraId="229CCE6B"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74A7992A"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木结构构件</w:t>
            </w:r>
          </w:p>
        </w:tc>
        <w:tc>
          <w:tcPr>
            <w:tcW w:w="600" w:type="dxa"/>
            <w:tcBorders>
              <w:tl2br w:val="nil"/>
              <w:tr2bl w:val="nil"/>
            </w:tcBorders>
            <w:vAlign w:val="center"/>
          </w:tcPr>
          <w:p w14:paraId="5CABC63C" w14:textId="77777777" w:rsidR="00EF614E" w:rsidRDefault="00000000">
            <w:pPr>
              <w:jc w:val="center"/>
              <w:rPr>
                <w:rFonts w:ascii="Times New Roman" w:hAnsi="Times New Roman"/>
                <w:sz w:val="24"/>
              </w:rPr>
            </w:pPr>
            <w:r>
              <w:rPr>
                <w:rFonts w:ascii="Times New Roman" w:hAnsi="Times New Roman"/>
                <w:sz w:val="24"/>
              </w:rPr>
              <w:t>t</w:t>
            </w:r>
          </w:p>
        </w:tc>
        <w:tc>
          <w:tcPr>
            <w:tcW w:w="686" w:type="dxa"/>
            <w:tcBorders>
              <w:tl2br w:val="nil"/>
              <w:tr2bl w:val="nil"/>
            </w:tcBorders>
            <w:vAlign w:val="center"/>
          </w:tcPr>
          <w:p w14:paraId="44E0CDE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F4701A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21790D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D1BE62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259A83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497CA8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7E40A66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113DB5A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2C37DA7F" w14:textId="77777777">
        <w:trPr>
          <w:trHeight w:val="567"/>
        </w:trPr>
        <w:tc>
          <w:tcPr>
            <w:tcW w:w="811" w:type="dxa"/>
            <w:vMerge/>
            <w:tcBorders>
              <w:right w:val="single" w:sz="4" w:space="0" w:color="auto"/>
            </w:tcBorders>
            <w:vAlign w:val="center"/>
          </w:tcPr>
          <w:p w14:paraId="1D94D3AF"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718990C0"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轻钢龙骨</w:t>
            </w:r>
          </w:p>
        </w:tc>
        <w:tc>
          <w:tcPr>
            <w:tcW w:w="600" w:type="dxa"/>
            <w:tcBorders>
              <w:tl2br w:val="nil"/>
              <w:tr2bl w:val="nil"/>
            </w:tcBorders>
            <w:vAlign w:val="center"/>
          </w:tcPr>
          <w:p w14:paraId="45830E16" w14:textId="77777777" w:rsidR="00EF614E" w:rsidRDefault="00000000">
            <w:pPr>
              <w:jc w:val="center"/>
              <w:rPr>
                <w:rFonts w:ascii="Times New Roman" w:hAnsi="Times New Roman"/>
                <w:sz w:val="24"/>
                <w:lang w:eastAsia="en-US"/>
              </w:rPr>
            </w:pPr>
            <w:r>
              <w:rPr>
                <w:rFonts w:ascii="Times New Roman" w:hAnsi="Times New Roman"/>
                <w:sz w:val="24"/>
              </w:rPr>
              <w:t>m</w:t>
            </w:r>
          </w:p>
        </w:tc>
        <w:tc>
          <w:tcPr>
            <w:tcW w:w="686" w:type="dxa"/>
            <w:tcBorders>
              <w:tl2br w:val="nil"/>
              <w:tr2bl w:val="nil"/>
            </w:tcBorders>
            <w:vAlign w:val="center"/>
          </w:tcPr>
          <w:p w14:paraId="4FC0310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B263EA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53F37D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54EB19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6FEB57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48422A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C32D9C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05DA8BF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5C3D8696" w14:textId="77777777">
        <w:trPr>
          <w:trHeight w:val="567"/>
        </w:trPr>
        <w:tc>
          <w:tcPr>
            <w:tcW w:w="811" w:type="dxa"/>
            <w:vMerge/>
            <w:tcBorders>
              <w:right w:val="single" w:sz="4" w:space="0" w:color="auto"/>
            </w:tcBorders>
            <w:vAlign w:val="center"/>
          </w:tcPr>
          <w:p w14:paraId="75C5FF38"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47DCF351"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节能门窗</w:t>
            </w:r>
          </w:p>
        </w:tc>
        <w:tc>
          <w:tcPr>
            <w:tcW w:w="600" w:type="dxa"/>
            <w:tcBorders>
              <w:tl2br w:val="nil"/>
              <w:tr2bl w:val="nil"/>
            </w:tcBorders>
            <w:vAlign w:val="center"/>
          </w:tcPr>
          <w:p w14:paraId="026F3A87"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0025073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791947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6FA0D9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1E749E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10B98D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4F302C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9BDD58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62B5319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6CF99F0" w14:textId="77777777">
        <w:trPr>
          <w:trHeight w:val="567"/>
        </w:trPr>
        <w:tc>
          <w:tcPr>
            <w:tcW w:w="811" w:type="dxa"/>
            <w:vMerge/>
            <w:tcBorders>
              <w:right w:val="single" w:sz="4" w:space="0" w:color="auto"/>
            </w:tcBorders>
            <w:vAlign w:val="center"/>
          </w:tcPr>
          <w:p w14:paraId="3F6122ED"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0C85B04C"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遮阳制品</w:t>
            </w:r>
          </w:p>
        </w:tc>
        <w:tc>
          <w:tcPr>
            <w:tcW w:w="600" w:type="dxa"/>
            <w:tcBorders>
              <w:tl2br w:val="nil"/>
              <w:tr2bl w:val="nil"/>
            </w:tcBorders>
            <w:vAlign w:val="center"/>
          </w:tcPr>
          <w:p w14:paraId="7FC9110C"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5F9FF77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6E55EA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86E19D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2E33FA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30CBF3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B10252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56F0FC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30BD3CB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5F96EC9" w14:textId="77777777">
        <w:trPr>
          <w:trHeight w:val="567"/>
        </w:trPr>
        <w:tc>
          <w:tcPr>
            <w:tcW w:w="811" w:type="dxa"/>
            <w:vMerge/>
            <w:tcBorders>
              <w:right w:val="single" w:sz="4" w:space="0" w:color="auto"/>
            </w:tcBorders>
            <w:vAlign w:val="center"/>
          </w:tcPr>
          <w:p w14:paraId="45517B62"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61F7275B"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建筑幕墙</w:t>
            </w:r>
          </w:p>
        </w:tc>
        <w:tc>
          <w:tcPr>
            <w:tcW w:w="600" w:type="dxa"/>
            <w:tcBorders>
              <w:tl2br w:val="nil"/>
              <w:tr2bl w:val="nil"/>
            </w:tcBorders>
            <w:vAlign w:val="center"/>
          </w:tcPr>
          <w:p w14:paraId="61ADB635"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6033FB8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5452F9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A3F09D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F689AF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B0D381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52CAB3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DB0F19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830DF7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30BF2151" w14:textId="77777777">
        <w:trPr>
          <w:trHeight w:val="567"/>
        </w:trPr>
        <w:tc>
          <w:tcPr>
            <w:tcW w:w="811" w:type="dxa"/>
            <w:vMerge/>
            <w:tcBorders>
              <w:right w:val="single" w:sz="4" w:space="0" w:color="auto"/>
            </w:tcBorders>
            <w:vAlign w:val="center"/>
          </w:tcPr>
          <w:p w14:paraId="1D1BE259"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51C73531" w14:textId="77777777" w:rsidR="00EF614E" w:rsidRDefault="00000000">
            <w:pPr>
              <w:jc w:val="center"/>
              <w:rPr>
                <w:rFonts w:ascii="Times New Roman" w:hAnsi="Times New Roman"/>
                <w:sz w:val="24"/>
              </w:rPr>
            </w:pPr>
            <w:r>
              <w:rPr>
                <w:rFonts w:ascii="Times New Roman" w:hAnsi="Times New Roman"/>
                <w:sz w:val="24"/>
              </w:rPr>
              <w:t>墙板</w:t>
            </w:r>
          </w:p>
        </w:tc>
        <w:tc>
          <w:tcPr>
            <w:tcW w:w="600" w:type="dxa"/>
            <w:tcBorders>
              <w:tl2br w:val="nil"/>
              <w:tr2bl w:val="nil"/>
            </w:tcBorders>
            <w:vAlign w:val="center"/>
          </w:tcPr>
          <w:p w14:paraId="62506FDE" w14:textId="77777777" w:rsidR="00EF614E" w:rsidRDefault="00000000">
            <w:pPr>
              <w:jc w:val="center"/>
              <w:rPr>
                <w:rFonts w:ascii="Times New Roman" w:hAnsi="Times New Roman"/>
                <w:sz w:val="24"/>
              </w:rPr>
            </w:pPr>
            <w:r>
              <w:rPr>
                <w:rFonts w:ascii="Times New Roman" w:hAnsi="Times New Roman"/>
                <w:sz w:val="24"/>
              </w:rPr>
              <w:t>m³</w:t>
            </w:r>
          </w:p>
        </w:tc>
        <w:tc>
          <w:tcPr>
            <w:tcW w:w="686" w:type="dxa"/>
            <w:tcBorders>
              <w:tl2br w:val="nil"/>
              <w:tr2bl w:val="nil"/>
            </w:tcBorders>
            <w:vAlign w:val="center"/>
          </w:tcPr>
          <w:p w14:paraId="42E0740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7D055B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E74014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362C1E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EB6DB4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807B48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7AA632B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54F4070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AF71D9B" w14:textId="77777777">
        <w:trPr>
          <w:trHeight w:val="567"/>
        </w:trPr>
        <w:tc>
          <w:tcPr>
            <w:tcW w:w="811" w:type="dxa"/>
            <w:vMerge/>
            <w:tcBorders>
              <w:right w:val="single" w:sz="4" w:space="0" w:color="auto"/>
            </w:tcBorders>
            <w:vAlign w:val="center"/>
          </w:tcPr>
          <w:p w14:paraId="2F6DDE9E"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auto"/>
              <w:tl2br w:val="nil"/>
              <w:tr2bl w:val="nil"/>
            </w:tcBorders>
            <w:vAlign w:val="center"/>
          </w:tcPr>
          <w:p w14:paraId="25022419"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其它类</w:t>
            </w:r>
            <w:r>
              <w:rPr>
                <w:rFonts w:ascii="Times New Roman" w:hAnsi="Times New Roman"/>
                <w:sz w:val="24"/>
                <w:vertAlign w:val="superscript"/>
              </w:rPr>
              <w:t>▲</w:t>
            </w:r>
          </w:p>
        </w:tc>
        <w:tc>
          <w:tcPr>
            <w:tcW w:w="600" w:type="dxa"/>
            <w:tcBorders>
              <w:tl2br w:val="nil"/>
              <w:tr2bl w:val="nil"/>
            </w:tcBorders>
            <w:vAlign w:val="center"/>
          </w:tcPr>
          <w:p w14:paraId="5E2F9E9C" w14:textId="77777777" w:rsidR="00EF614E" w:rsidRDefault="00000000">
            <w:pPr>
              <w:jc w:val="center"/>
              <w:rPr>
                <w:rFonts w:ascii="Times New Roman" w:hAnsi="Times New Roman"/>
                <w:sz w:val="24"/>
                <w:lang w:eastAsia="en-US"/>
              </w:rPr>
            </w:pPr>
            <w:r>
              <w:rPr>
                <w:rFonts w:ascii="Times New Roman" w:hAnsi="Times New Roman"/>
                <w:sz w:val="24"/>
              </w:rPr>
              <w:t>—</w:t>
            </w:r>
          </w:p>
        </w:tc>
        <w:tc>
          <w:tcPr>
            <w:tcW w:w="686" w:type="dxa"/>
            <w:tcBorders>
              <w:tl2br w:val="nil"/>
              <w:tr2bl w:val="nil"/>
            </w:tcBorders>
            <w:vAlign w:val="center"/>
          </w:tcPr>
          <w:p w14:paraId="63E4A41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5788D0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CC8257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552BFE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298705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D1B4DD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B870C5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56F0B25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6724BA6" w14:textId="77777777">
        <w:trPr>
          <w:trHeight w:val="567"/>
        </w:trPr>
        <w:tc>
          <w:tcPr>
            <w:tcW w:w="811" w:type="dxa"/>
            <w:vMerge w:val="restart"/>
            <w:tcBorders>
              <w:right w:val="single" w:sz="4" w:space="0" w:color="000000"/>
              <w:tl2br w:val="nil"/>
              <w:tr2bl w:val="nil"/>
            </w:tcBorders>
            <w:vAlign w:val="center"/>
          </w:tcPr>
          <w:p w14:paraId="2537A744"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lang w:eastAsia="en-US"/>
              </w:rPr>
              <w:t>装饰</w:t>
            </w:r>
          </w:p>
          <w:p w14:paraId="63189B2A"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lang w:eastAsia="en-US"/>
              </w:rPr>
              <w:t>装修</w:t>
            </w:r>
            <w:r>
              <w:rPr>
                <w:rFonts w:ascii="Times New Roman" w:hAnsi="Times New Roman"/>
                <w:sz w:val="24"/>
              </w:rPr>
              <w:t>工程</w:t>
            </w:r>
            <w:r>
              <w:rPr>
                <w:rFonts w:ascii="Times New Roman" w:hAnsi="Times New Roman"/>
                <w:sz w:val="24"/>
              </w:rPr>
              <w:lastRenderedPageBreak/>
              <w:t>用材</w:t>
            </w:r>
            <w:r>
              <w:rPr>
                <w:rFonts w:ascii="Times New Roman" w:hAnsi="Times New Roman"/>
                <w:i/>
                <w:iCs/>
                <w:sz w:val="24"/>
              </w:rPr>
              <w:t>Q</w:t>
            </w:r>
            <w:r>
              <w:rPr>
                <w:rFonts w:ascii="Times New Roman" w:hAnsi="Times New Roman"/>
                <w:sz w:val="24"/>
                <w:vertAlign w:val="subscript"/>
              </w:rPr>
              <w:t>2</w:t>
            </w:r>
          </w:p>
        </w:tc>
        <w:tc>
          <w:tcPr>
            <w:tcW w:w="1981" w:type="dxa"/>
            <w:tcBorders>
              <w:left w:val="single" w:sz="4" w:space="0" w:color="000000"/>
              <w:tl2br w:val="nil"/>
              <w:tr2bl w:val="nil"/>
            </w:tcBorders>
            <w:vAlign w:val="center"/>
          </w:tcPr>
          <w:p w14:paraId="420594B1"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lastRenderedPageBreak/>
              <w:t>吊顶及配件</w:t>
            </w:r>
          </w:p>
        </w:tc>
        <w:tc>
          <w:tcPr>
            <w:tcW w:w="600" w:type="dxa"/>
            <w:tcBorders>
              <w:tl2br w:val="nil"/>
              <w:tr2bl w:val="nil"/>
            </w:tcBorders>
            <w:vAlign w:val="center"/>
          </w:tcPr>
          <w:p w14:paraId="6B261C7F"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302017F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A43504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36C1B9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56C7C7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DEF31E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0C59400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6F95A4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val="restart"/>
            <w:tcBorders>
              <w:tl2br w:val="nil"/>
              <w:tr2bl w:val="nil"/>
            </w:tcBorders>
            <w:vAlign w:val="center"/>
          </w:tcPr>
          <w:p w14:paraId="37092F8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4D058348" w14:textId="77777777">
        <w:trPr>
          <w:trHeight w:val="567"/>
        </w:trPr>
        <w:tc>
          <w:tcPr>
            <w:tcW w:w="811" w:type="dxa"/>
            <w:vMerge/>
            <w:tcBorders>
              <w:right w:val="single" w:sz="4" w:space="0" w:color="000000"/>
              <w:tl2br w:val="nil"/>
              <w:tr2bl w:val="nil"/>
            </w:tcBorders>
            <w:vAlign w:val="center"/>
          </w:tcPr>
          <w:p w14:paraId="19CD232E"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6DCB698F"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墙面涂料</w:t>
            </w:r>
          </w:p>
        </w:tc>
        <w:tc>
          <w:tcPr>
            <w:tcW w:w="600" w:type="dxa"/>
            <w:tcBorders>
              <w:tl2br w:val="nil"/>
              <w:tr2bl w:val="nil"/>
            </w:tcBorders>
            <w:vAlign w:val="center"/>
          </w:tcPr>
          <w:p w14:paraId="2F9D8897"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498DC33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E874EA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7E13A8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69023E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2BEA90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767C71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34D8AC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60D1004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2059E7A9" w14:textId="77777777">
        <w:trPr>
          <w:trHeight w:val="567"/>
        </w:trPr>
        <w:tc>
          <w:tcPr>
            <w:tcW w:w="811" w:type="dxa"/>
            <w:vMerge/>
            <w:tcBorders>
              <w:right w:val="single" w:sz="4" w:space="0" w:color="000000"/>
              <w:tl2br w:val="nil"/>
              <w:tr2bl w:val="nil"/>
            </w:tcBorders>
            <w:vAlign w:val="center"/>
          </w:tcPr>
          <w:p w14:paraId="678A3DEA"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3D763544"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装配式集成墙面</w:t>
            </w:r>
          </w:p>
        </w:tc>
        <w:tc>
          <w:tcPr>
            <w:tcW w:w="600" w:type="dxa"/>
            <w:tcBorders>
              <w:tl2br w:val="nil"/>
              <w:tr2bl w:val="nil"/>
            </w:tcBorders>
            <w:vAlign w:val="center"/>
          </w:tcPr>
          <w:p w14:paraId="7AE643D2"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6EC4D27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FCBE15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B90E86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12F8AE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7F1C76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17C307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45CCC0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170B1CB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3DB314F9" w14:textId="77777777">
        <w:trPr>
          <w:trHeight w:val="567"/>
        </w:trPr>
        <w:tc>
          <w:tcPr>
            <w:tcW w:w="811" w:type="dxa"/>
            <w:vMerge/>
            <w:tcBorders>
              <w:right w:val="single" w:sz="4" w:space="0" w:color="000000"/>
              <w:tl2br w:val="nil"/>
              <w:tr2bl w:val="nil"/>
            </w:tcBorders>
            <w:vAlign w:val="center"/>
          </w:tcPr>
          <w:p w14:paraId="3418FAF0"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3D5F9A09"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壁纸（布）</w:t>
            </w:r>
          </w:p>
        </w:tc>
        <w:tc>
          <w:tcPr>
            <w:tcW w:w="600" w:type="dxa"/>
            <w:tcBorders>
              <w:tl2br w:val="nil"/>
              <w:tr2bl w:val="nil"/>
            </w:tcBorders>
            <w:vAlign w:val="center"/>
          </w:tcPr>
          <w:p w14:paraId="17A524BD"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357F157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7684A6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6FB442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071A9B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388916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93EA73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3A17C1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5223E0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C13100C" w14:textId="77777777">
        <w:trPr>
          <w:trHeight w:val="567"/>
        </w:trPr>
        <w:tc>
          <w:tcPr>
            <w:tcW w:w="811" w:type="dxa"/>
            <w:vMerge/>
            <w:tcBorders>
              <w:right w:val="single" w:sz="4" w:space="0" w:color="000000"/>
              <w:tl2br w:val="nil"/>
              <w:tr2bl w:val="nil"/>
            </w:tcBorders>
            <w:vAlign w:val="center"/>
          </w:tcPr>
          <w:p w14:paraId="1A385A5E"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7EEF8DAE"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建筑装饰板</w:t>
            </w:r>
          </w:p>
        </w:tc>
        <w:tc>
          <w:tcPr>
            <w:tcW w:w="600" w:type="dxa"/>
            <w:tcBorders>
              <w:tl2br w:val="nil"/>
              <w:tr2bl w:val="nil"/>
            </w:tcBorders>
            <w:vAlign w:val="center"/>
          </w:tcPr>
          <w:p w14:paraId="471B3BA1"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7ACB6D3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92A067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C46C64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231F48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17EAB3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37C5F5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561483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01C631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2D80AB4" w14:textId="77777777">
        <w:trPr>
          <w:trHeight w:val="567"/>
        </w:trPr>
        <w:tc>
          <w:tcPr>
            <w:tcW w:w="811" w:type="dxa"/>
            <w:vMerge/>
            <w:tcBorders>
              <w:right w:val="single" w:sz="4" w:space="0" w:color="000000"/>
              <w:tl2br w:val="nil"/>
              <w:tr2bl w:val="nil"/>
            </w:tcBorders>
            <w:vAlign w:val="center"/>
          </w:tcPr>
          <w:p w14:paraId="025B8543"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0C141A35"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装修用木制品</w:t>
            </w:r>
          </w:p>
        </w:tc>
        <w:tc>
          <w:tcPr>
            <w:tcW w:w="600" w:type="dxa"/>
            <w:tcBorders>
              <w:tl2br w:val="nil"/>
              <w:tr2bl w:val="nil"/>
            </w:tcBorders>
            <w:vAlign w:val="center"/>
          </w:tcPr>
          <w:p w14:paraId="7A3E25F0"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3D42725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92988F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977396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DE1F29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0238FD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0F5161C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401FE34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25E330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D2A5B9D" w14:textId="77777777">
        <w:trPr>
          <w:trHeight w:val="567"/>
        </w:trPr>
        <w:tc>
          <w:tcPr>
            <w:tcW w:w="811" w:type="dxa"/>
            <w:vMerge/>
            <w:tcBorders>
              <w:right w:val="single" w:sz="4" w:space="0" w:color="000000"/>
              <w:tl2br w:val="nil"/>
              <w:tr2bl w:val="nil"/>
            </w:tcBorders>
            <w:vAlign w:val="center"/>
          </w:tcPr>
          <w:p w14:paraId="051F6499"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206306D1"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石膏装饰材料</w:t>
            </w:r>
          </w:p>
        </w:tc>
        <w:tc>
          <w:tcPr>
            <w:tcW w:w="600" w:type="dxa"/>
            <w:tcBorders>
              <w:tl2br w:val="nil"/>
              <w:tr2bl w:val="nil"/>
            </w:tcBorders>
            <w:vAlign w:val="center"/>
          </w:tcPr>
          <w:p w14:paraId="12095379"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0AD410B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492FCF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5FECB6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ACDC8B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39A0B5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7B0FF8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C4908C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8E1E56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4C725350" w14:textId="77777777">
        <w:trPr>
          <w:trHeight w:val="567"/>
        </w:trPr>
        <w:tc>
          <w:tcPr>
            <w:tcW w:w="811" w:type="dxa"/>
            <w:vMerge/>
            <w:tcBorders>
              <w:right w:val="single" w:sz="4" w:space="0" w:color="000000"/>
              <w:tl2br w:val="nil"/>
              <w:tr2bl w:val="nil"/>
            </w:tcBorders>
            <w:vAlign w:val="center"/>
          </w:tcPr>
          <w:p w14:paraId="2D095CB2" w14:textId="77777777" w:rsidR="00EF614E" w:rsidRDefault="00EF614E">
            <w:pPr>
              <w:pStyle w:val="a0"/>
              <w:rPr>
                <w:rFonts w:ascii="Times New Roman" w:hAnsi="Times New Roman" w:cs="Times New Roman"/>
                <w:sz w:val="24"/>
                <w:szCs w:val="24"/>
              </w:rPr>
            </w:pPr>
          </w:p>
        </w:tc>
        <w:tc>
          <w:tcPr>
            <w:tcW w:w="1981" w:type="dxa"/>
            <w:tcBorders>
              <w:left w:val="single" w:sz="4" w:space="0" w:color="000000"/>
              <w:tl2br w:val="nil"/>
              <w:tr2bl w:val="nil"/>
            </w:tcBorders>
            <w:vAlign w:val="center"/>
          </w:tcPr>
          <w:p w14:paraId="5B35D727"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抗菌净化材料</w:t>
            </w:r>
          </w:p>
        </w:tc>
        <w:tc>
          <w:tcPr>
            <w:tcW w:w="600" w:type="dxa"/>
            <w:tcBorders>
              <w:tl2br w:val="nil"/>
              <w:tr2bl w:val="nil"/>
            </w:tcBorders>
            <w:vAlign w:val="center"/>
          </w:tcPr>
          <w:p w14:paraId="3B8BDFBD"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0013371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C34661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13E1F5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744DB5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7A076A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1F57B6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618BECD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val="restart"/>
            <w:tcBorders>
              <w:tl2br w:val="nil"/>
              <w:tr2bl w:val="nil"/>
            </w:tcBorders>
            <w:vAlign w:val="center"/>
          </w:tcPr>
          <w:p w14:paraId="500AE14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4E5192D6" w14:textId="77777777">
        <w:trPr>
          <w:trHeight w:val="567"/>
        </w:trPr>
        <w:tc>
          <w:tcPr>
            <w:tcW w:w="811" w:type="dxa"/>
            <w:vMerge/>
            <w:tcBorders>
              <w:right w:val="single" w:sz="4" w:space="0" w:color="000000"/>
              <w:tl2br w:val="nil"/>
              <w:tr2bl w:val="nil"/>
            </w:tcBorders>
            <w:vAlign w:val="center"/>
          </w:tcPr>
          <w:p w14:paraId="58F30611"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7E3CAA7D"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建筑陶瓷制品</w:t>
            </w:r>
          </w:p>
        </w:tc>
        <w:tc>
          <w:tcPr>
            <w:tcW w:w="600" w:type="dxa"/>
            <w:tcBorders>
              <w:tl2br w:val="nil"/>
              <w:tr2bl w:val="nil"/>
            </w:tcBorders>
            <w:vAlign w:val="center"/>
          </w:tcPr>
          <w:p w14:paraId="78658853"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6A2BCF5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DBEFC5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2E2D85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3915EF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AF3E9E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A618FD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BD8498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388B34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2A6D6593" w14:textId="77777777">
        <w:trPr>
          <w:trHeight w:val="567"/>
        </w:trPr>
        <w:tc>
          <w:tcPr>
            <w:tcW w:w="811" w:type="dxa"/>
            <w:vMerge/>
            <w:tcBorders>
              <w:right w:val="single" w:sz="4" w:space="0" w:color="000000"/>
              <w:tl2br w:val="nil"/>
              <w:tr2bl w:val="nil"/>
            </w:tcBorders>
            <w:vAlign w:val="center"/>
          </w:tcPr>
          <w:p w14:paraId="2A7B0DDC"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4DCF7CE6"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地坪材料</w:t>
            </w:r>
          </w:p>
        </w:tc>
        <w:tc>
          <w:tcPr>
            <w:tcW w:w="600" w:type="dxa"/>
            <w:tcBorders>
              <w:tl2br w:val="nil"/>
              <w:tr2bl w:val="nil"/>
            </w:tcBorders>
            <w:vAlign w:val="center"/>
          </w:tcPr>
          <w:p w14:paraId="2BF76470"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4CD4F13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03653E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F3D69A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20A45D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F2628B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5F4C5A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A4E808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0A5F9C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32293376" w14:textId="77777777">
        <w:trPr>
          <w:trHeight w:val="567"/>
        </w:trPr>
        <w:tc>
          <w:tcPr>
            <w:tcW w:w="811" w:type="dxa"/>
            <w:vMerge/>
            <w:tcBorders>
              <w:right w:val="single" w:sz="4" w:space="0" w:color="000000"/>
              <w:tl2br w:val="nil"/>
              <w:tr2bl w:val="nil"/>
            </w:tcBorders>
            <w:vAlign w:val="center"/>
          </w:tcPr>
          <w:p w14:paraId="41DE771E"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0E8C9504"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卫生洁具</w:t>
            </w:r>
          </w:p>
        </w:tc>
        <w:tc>
          <w:tcPr>
            <w:tcW w:w="600" w:type="dxa"/>
            <w:tcBorders>
              <w:tl2br w:val="nil"/>
              <w:tr2bl w:val="nil"/>
            </w:tcBorders>
            <w:vAlign w:val="center"/>
          </w:tcPr>
          <w:p w14:paraId="423D6922" w14:textId="77777777" w:rsidR="00EF614E" w:rsidRDefault="00000000">
            <w:pPr>
              <w:jc w:val="center"/>
              <w:rPr>
                <w:rFonts w:ascii="Times New Roman" w:hAnsi="Times New Roman"/>
                <w:sz w:val="24"/>
                <w:lang w:eastAsia="en-US"/>
              </w:rPr>
            </w:pPr>
            <w:r>
              <w:rPr>
                <w:rFonts w:ascii="Times New Roman" w:hAnsi="Times New Roman"/>
                <w:sz w:val="24"/>
              </w:rPr>
              <w:t>个</w:t>
            </w:r>
          </w:p>
        </w:tc>
        <w:tc>
          <w:tcPr>
            <w:tcW w:w="686" w:type="dxa"/>
            <w:tcBorders>
              <w:tl2br w:val="nil"/>
              <w:tr2bl w:val="nil"/>
            </w:tcBorders>
            <w:vAlign w:val="center"/>
          </w:tcPr>
          <w:p w14:paraId="48F71D6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B3019B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F58444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83FF86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928C85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0C9A1A9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EFB68D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5DF2440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C39C5FE" w14:textId="77777777">
        <w:trPr>
          <w:trHeight w:val="567"/>
        </w:trPr>
        <w:tc>
          <w:tcPr>
            <w:tcW w:w="811" w:type="dxa"/>
            <w:vMerge/>
            <w:tcBorders>
              <w:right w:val="single" w:sz="4" w:space="0" w:color="000000"/>
              <w:tl2br w:val="nil"/>
              <w:tr2bl w:val="nil"/>
            </w:tcBorders>
            <w:vAlign w:val="center"/>
          </w:tcPr>
          <w:p w14:paraId="71A80B0F"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56BD2C71"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其它类</w:t>
            </w:r>
            <w:r>
              <w:rPr>
                <w:rFonts w:ascii="Times New Roman" w:hAnsi="Times New Roman"/>
                <w:sz w:val="24"/>
                <w:vertAlign w:val="superscript"/>
              </w:rPr>
              <w:t>▲</w:t>
            </w:r>
          </w:p>
        </w:tc>
        <w:tc>
          <w:tcPr>
            <w:tcW w:w="600" w:type="dxa"/>
            <w:tcBorders>
              <w:tl2br w:val="nil"/>
              <w:tr2bl w:val="nil"/>
            </w:tcBorders>
            <w:vAlign w:val="center"/>
          </w:tcPr>
          <w:p w14:paraId="325EDDC4" w14:textId="77777777" w:rsidR="00EF614E" w:rsidRDefault="00000000">
            <w:pPr>
              <w:jc w:val="center"/>
              <w:rPr>
                <w:rFonts w:ascii="Times New Roman" w:hAnsi="Times New Roman"/>
                <w:sz w:val="24"/>
                <w:lang w:eastAsia="en-US"/>
              </w:rPr>
            </w:pPr>
            <w:r>
              <w:rPr>
                <w:rFonts w:ascii="Times New Roman" w:hAnsi="Times New Roman"/>
                <w:sz w:val="24"/>
              </w:rPr>
              <w:t>—</w:t>
            </w:r>
          </w:p>
        </w:tc>
        <w:tc>
          <w:tcPr>
            <w:tcW w:w="686" w:type="dxa"/>
            <w:tcBorders>
              <w:tl2br w:val="nil"/>
              <w:tr2bl w:val="nil"/>
            </w:tcBorders>
            <w:vAlign w:val="center"/>
          </w:tcPr>
          <w:p w14:paraId="7C6E858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706CB9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ABD377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804F73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18CDAE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33B705F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0F6DC9F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01E93F9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BE57DB5" w14:textId="77777777">
        <w:trPr>
          <w:trHeight w:val="567"/>
        </w:trPr>
        <w:tc>
          <w:tcPr>
            <w:tcW w:w="811" w:type="dxa"/>
            <w:vMerge w:val="restart"/>
            <w:tcBorders>
              <w:right w:val="single" w:sz="4" w:space="0" w:color="000000"/>
              <w:tl2br w:val="nil"/>
              <w:tr2bl w:val="nil"/>
            </w:tcBorders>
            <w:vAlign w:val="center"/>
          </w:tcPr>
          <w:p w14:paraId="7F6D9350"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lang w:eastAsia="en-US"/>
              </w:rPr>
              <w:t>机电</w:t>
            </w:r>
          </w:p>
          <w:p w14:paraId="29B96684"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lang w:eastAsia="en-US"/>
              </w:rPr>
              <w:t>安装</w:t>
            </w:r>
            <w:r>
              <w:rPr>
                <w:rFonts w:ascii="Times New Roman" w:hAnsi="Times New Roman"/>
                <w:sz w:val="24"/>
              </w:rPr>
              <w:t>工程用材</w:t>
            </w:r>
            <w:r>
              <w:rPr>
                <w:rFonts w:ascii="Times New Roman" w:hAnsi="Times New Roman"/>
                <w:i/>
                <w:iCs/>
                <w:sz w:val="24"/>
              </w:rPr>
              <w:t>Q</w:t>
            </w:r>
            <w:r>
              <w:rPr>
                <w:rFonts w:ascii="Times New Roman" w:hAnsi="Times New Roman"/>
                <w:sz w:val="24"/>
                <w:vertAlign w:val="subscript"/>
              </w:rPr>
              <w:t>3</w:t>
            </w:r>
          </w:p>
        </w:tc>
        <w:tc>
          <w:tcPr>
            <w:tcW w:w="1981" w:type="dxa"/>
            <w:tcBorders>
              <w:left w:val="single" w:sz="4" w:space="0" w:color="000000"/>
              <w:tl2br w:val="nil"/>
              <w:tr2bl w:val="nil"/>
            </w:tcBorders>
            <w:vAlign w:val="center"/>
          </w:tcPr>
          <w:p w14:paraId="489E9292"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lang w:eastAsia="en-US"/>
              </w:rPr>
              <w:t>管材管件</w:t>
            </w:r>
          </w:p>
        </w:tc>
        <w:tc>
          <w:tcPr>
            <w:tcW w:w="600" w:type="dxa"/>
            <w:tcBorders>
              <w:tl2br w:val="nil"/>
              <w:tr2bl w:val="nil"/>
            </w:tcBorders>
            <w:vAlign w:val="center"/>
          </w:tcPr>
          <w:p w14:paraId="0669C2DC"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rPr>
              <w:t>或件</w:t>
            </w:r>
          </w:p>
        </w:tc>
        <w:tc>
          <w:tcPr>
            <w:tcW w:w="686" w:type="dxa"/>
            <w:tcBorders>
              <w:tl2br w:val="nil"/>
              <w:tr2bl w:val="nil"/>
            </w:tcBorders>
            <w:vAlign w:val="center"/>
          </w:tcPr>
          <w:p w14:paraId="226520E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CAC137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074668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C8DDA6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90166D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5D2CE0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133785F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val="restart"/>
            <w:tcBorders>
              <w:tl2br w:val="nil"/>
              <w:tr2bl w:val="nil"/>
            </w:tcBorders>
            <w:vAlign w:val="center"/>
          </w:tcPr>
          <w:p w14:paraId="541A316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51475EF6" w14:textId="77777777">
        <w:trPr>
          <w:trHeight w:val="567"/>
        </w:trPr>
        <w:tc>
          <w:tcPr>
            <w:tcW w:w="811" w:type="dxa"/>
            <w:vMerge/>
            <w:tcBorders>
              <w:right w:val="single" w:sz="4" w:space="0" w:color="000000"/>
              <w:tl2br w:val="nil"/>
              <w:tr2bl w:val="nil"/>
            </w:tcBorders>
            <w:vAlign w:val="center"/>
          </w:tcPr>
          <w:p w14:paraId="7E143AF4"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6926974D"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LED</w:t>
            </w:r>
            <w:r>
              <w:rPr>
                <w:rFonts w:ascii="Times New Roman" w:hAnsi="Times New Roman"/>
                <w:sz w:val="24"/>
              </w:rPr>
              <w:t>照明产品</w:t>
            </w:r>
          </w:p>
        </w:tc>
        <w:tc>
          <w:tcPr>
            <w:tcW w:w="600" w:type="dxa"/>
            <w:tcBorders>
              <w:tl2br w:val="nil"/>
              <w:tr2bl w:val="nil"/>
            </w:tcBorders>
            <w:vAlign w:val="center"/>
          </w:tcPr>
          <w:p w14:paraId="08875E23" w14:textId="77777777" w:rsidR="00EF614E" w:rsidRDefault="00000000">
            <w:pPr>
              <w:jc w:val="center"/>
              <w:rPr>
                <w:rFonts w:ascii="Times New Roman" w:hAnsi="Times New Roman"/>
                <w:sz w:val="24"/>
                <w:lang w:eastAsia="en-US"/>
              </w:rPr>
            </w:pPr>
            <w:r>
              <w:rPr>
                <w:rFonts w:ascii="Times New Roman" w:hAnsi="Times New Roman"/>
                <w:sz w:val="24"/>
              </w:rPr>
              <w:t>个</w:t>
            </w:r>
          </w:p>
        </w:tc>
        <w:tc>
          <w:tcPr>
            <w:tcW w:w="686" w:type="dxa"/>
            <w:tcBorders>
              <w:tl2br w:val="nil"/>
              <w:tr2bl w:val="nil"/>
            </w:tcBorders>
            <w:vAlign w:val="center"/>
          </w:tcPr>
          <w:p w14:paraId="4C330D2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D8D547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1EEEA6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5A3EEC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D0B1A7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3E02EB1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1102DE5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3617FCB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5A911480" w14:textId="77777777">
        <w:trPr>
          <w:trHeight w:val="567"/>
        </w:trPr>
        <w:tc>
          <w:tcPr>
            <w:tcW w:w="811" w:type="dxa"/>
            <w:vMerge/>
            <w:tcBorders>
              <w:right w:val="single" w:sz="4" w:space="0" w:color="000000"/>
              <w:tl2br w:val="nil"/>
              <w:tr2bl w:val="nil"/>
            </w:tcBorders>
            <w:vAlign w:val="center"/>
          </w:tcPr>
          <w:p w14:paraId="3A12D2B8"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7F2A9E07"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电线电缆</w:t>
            </w:r>
          </w:p>
        </w:tc>
        <w:tc>
          <w:tcPr>
            <w:tcW w:w="600" w:type="dxa"/>
            <w:tcBorders>
              <w:tl2br w:val="nil"/>
              <w:tr2bl w:val="nil"/>
            </w:tcBorders>
            <w:vAlign w:val="center"/>
          </w:tcPr>
          <w:p w14:paraId="20FD73CC" w14:textId="77777777" w:rsidR="00EF614E" w:rsidRDefault="00000000">
            <w:pPr>
              <w:jc w:val="center"/>
              <w:rPr>
                <w:rFonts w:ascii="Times New Roman" w:hAnsi="Times New Roman"/>
                <w:sz w:val="24"/>
              </w:rPr>
            </w:pPr>
            <w:r>
              <w:rPr>
                <w:rFonts w:ascii="Times New Roman" w:hAnsi="Times New Roman"/>
                <w:sz w:val="24"/>
              </w:rPr>
              <w:t>m</w:t>
            </w:r>
          </w:p>
        </w:tc>
        <w:tc>
          <w:tcPr>
            <w:tcW w:w="686" w:type="dxa"/>
            <w:tcBorders>
              <w:tl2br w:val="nil"/>
              <w:tr2bl w:val="nil"/>
            </w:tcBorders>
            <w:vAlign w:val="center"/>
          </w:tcPr>
          <w:p w14:paraId="3650195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9E8522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0A57E1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7E1ED0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14DF3E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69231F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5193BD2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BCC602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57E943BB" w14:textId="77777777">
        <w:trPr>
          <w:trHeight w:val="567"/>
        </w:trPr>
        <w:tc>
          <w:tcPr>
            <w:tcW w:w="811" w:type="dxa"/>
            <w:vMerge/>
            <w:tcBorders>
              <w:right w:val="single" w:sz="4" w:space="0" w:color="000000"/>
              <w:tl2br w:val="nil"/>
              <w:tr2bl w:val="nil"/>
            </w:tcBorders>
            <w:vAlign w:val="center"/>
          </w:tcPr>
          <w:p w14:paraId="0ACC6106"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5DB2D395"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新风净化设备及其系统</w:t>
            </w:r>
          </w:p>
        </w:tc>
        <w:tc>
          <w:tcPr>
            <w:tcW w:w="600" w:type="dxa"/>
            <w:tcBorders>
              <w:tl2br w:val="nil"/>
              <w:tr2bl w:val="nil"/>
            </w:tcBorders>
            <w:vAlign w:val="center"/>
          </w:tcPr>
          <w:p w14:paraId="306BE202"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35CA294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79DD49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CF0A7B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75F575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FA7B86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059CF3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406F204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0235757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FB0641B" w14:textId="77777777">
        <w:trPr>
          <w:trHeight w:val="567"/>
        </w:trPr>
        <w:tc>
          <w:tcPr>
            <w:tcW w:w="811" w:type="dxa"/>
            <w:vMerge/>
            <w:tcBorders>
              <w:right w:val="single" w:sz="4" w:space="0" w:color="000000"/>
              <w:tl2br w:val="nil"/>
              <w:tr2bl w:val="nil"/>
            </w:tcBorders>
            <w:vAlign w:val="center"/>
          </w:tcPr>
          <w:p w14:paraId="2AD8386D"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43F96FC2"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采暖空调设备及其系统</w:t>
            </w:r>
          </w:p>
        </w:tc>
        <w:tc>
          <w:tcPr>
            <w:tcW w:w="600" w:type="dxa"/>
            <w:tcBorders>
              <w:tl2br w:val="nil"/>
              <w:tr2bl w:val="nil"/>
            </w:tcBorders>
            <w:vAlign w:val="center"/>
          </w:tcPr>
          <w:p w14:paraId="53414E3A"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0B62DE5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AF960B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C00188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ABA015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CD1F15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D23AFA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D1683D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3CCB7B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23CE894" w14:textId="77777777">
        <w:trPr>
          <w:trHeight w:val="567"/>
        </w:trPr>
        <w:tc>
          <w:tcPr>
            <w:tcW w:w="811" w:type="dxa"/>
            <w:vMerge/>
            <w:tcBorders>
              <w:right w:val="single" w:sz="4" w:space="0" w:color="000000"/>
              <w:tl2br w:val="nil"/>
              <w:tr2bl w:val="nil"/>
            </w:tcBorders>
            <w:vAlign w:val="center"/>
          </w:tcPr>
          <w:p w14:paraId="2CFD5958"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0E59506D"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热泵产品及其系统</w:t>
            </w:r>
          </w:p>
        </w:tc>
        <w:tc>
          <w:tcPr>
            <w:tcW w:w="600" w:type="dxa"/>
            <w:tcBorders>
              <w:tl2br w:val="nil"/>
              <w:tr2bl w:val="nil"/>
            </w:tcBorders>
            <w:vAlign w:val="center"/>
          </w:tcPr>
          <w:p w14:paraId="136F15B4"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27A0656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F5EA6B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D2E77D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AB8909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5905CF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E4AE3F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7A18671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153736C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B46763D" w14:textId="77777777">
        <w:trPr>
          <w:trHeight w:val="567"/>
        </w:trPr>
        <w:tc>
          <w:tcPr>
            <w:tcW w:w="811" w:type="dxa"/>
            <w:vMerge/>
            <w:tcBorders>
              <w:right w:val="single" w:sz="4" w:space="0" w:color="000000"/>
              <w:tl2br w:val="nil"/>
              <w:tr2bl w:val="nil"/>
            </w:tcBorders>
            <w:vAlign w:val="center"/>
          </w:tcPr>
          <w:p w14:paraId="75B33467"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76EE4DED"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辐射供暖供冷设备及其系统</w:t>
            </w:r>
            <w:r>
              <w:rPr>
                <w:rFonts w:ascii="Times New Roman" w:hAnsi="Times New Roman"/>
                <w:sz w:val="24"/>
              </w:rPr>
              <w:t xml:space="preserve"> □</w:t>
            </w:r>
          </w:p>
        </w:tc>
        <w:tc>
          <w:tcPr>
            <w:tcW w:w="600" w:type="dxa"/>
            <w:tcBorders>
              <w:tl2br w:val="nil"/>
              <w:tr2bl w:val="nil"/>
            </w:tcBorders>
            <w:vAlign w:val="center"/>
          </w:tcPr>
          <w:p w14:paraId="2F306D44"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6FDCA06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E02229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2F6349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A4CDCE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1C24A8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5B2E08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6A5BBA8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5C0FF56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3DB8FC9A" w14:textId="77777777">
        <w:trPr>
          <w:trHeight w:val="567"/>
        </w:trPr>
        <w:tc>
          <w:tcPr>
            <w:tcW w:w="811" w:type="dxa"/>
            <w:vMerge/>
            <w:tcBorders>
              <w:right w:val="single" w:sz="4" w:space="0" w:color="000000"/>
              <w:tl2br w:val="nil"/>
              <w:tr2bl w:val="nil"/>
            </w:tcBorders>
            <w:vAlign w:val="center"/>
          </w:tcPr>
          <w:p w14:paraId="0932EBBD"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018A6298"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一体化生活污水处理设备</w:t>
            </w:r>
          </w:p>
        </w:tc>
        <w:tc>
          <w:tcPr>
            <w:tcW w:w="600" w:type="dxa"/>
            <w:tcBorders>
              <w:tl2br w:val="nil"/>
              <w:tr2bl w:val="nil"/>
            </w:tcBorders>
            <w:vAlign w:val="center"/>
          </w:tcPr>
          <w:p w14:paraId="34F505C9"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36EBBC1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C9AF1E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F3E96D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F2D75D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E0FB59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BB649E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3B3F14C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E0C6CD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9E3D767" w14:textId="77777777">
        <w:trPr>
          <w:trHeight w:val="567"/>
        </w:trPr>
        <w:tc>
          <w:tcPr>
            <w:tcW w:w="811" w:type="dxa"/>
            <w:vMerge/>
            <w:tcBorders>
              <w:right w:val="single" w:sz="4" w:space="0" w:color="000000"/>
              <w:tl2br w:val="nil"/>
              <w:tr2bl w:val="nil"/>
            </w:tcBorders>
            <w:vAlign w:val="center"/>
          </w:tcPr>
          <w:p w14:paraId="7CBF8146"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59CF58C2"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rPr>
            </w:pPr>
            <w:r>
              <w:rPr>
                <w:rFonts w:ascii="Times New Roman" w:hAnsi="Times New Roman"/>
                <w:sz w:val="24"/>
              </w:rPr>
              <w:t>太阳能光伏发电系统</w:t>
            </w:r>
          </w:p>
        </w:tc>
        <w:tc>
          <w:tcPr>
            <w:tcW w:w="600" w:type="dxa"/>
            <w:tcBorders>
              <w:tl2br w:val="nil"/>
              <w:tr2bl w:val="nil"/>
            </w:tcBorders>
            <w:vAlign w:val="center"/>
          </w:tcPr>
          <w:p w14:paraId="028CEDE9" w14:textId="77777777" w:rsidR="00EF614E" w:rsidRDefault="00000000">
            <w:pPr>
              <w:jc w:val="center"/>
              <w:rPr>
                <w:rFonts w:ascii="Times New Roman" w:hAnsi="Times New Roman"/>
                <w:sz w:val="24"/>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738FB88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BA78F7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6382A2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3B5736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31A205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7C56D01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978F3B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2029AD2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72F919FB" w14:textId="77777777">
        <w:trPr>
          <w:trHeight w:val="567"/>
        </w:trPr>
        <w:tc>
          <w:tcPr>
            <w:tcW w:w="811" w:type="dxa"/>
            <w:vMerge/>
            <w:tcBorders>
              <w:right w:val="single" w:sz="4" w:space="0" w:color="000000"/>
              <w:tl2br w:val="nil"/>
              <w:tr2bl w:val="nil"/>
            </w:tcBorders>
            <w:vAlign w:val="center"/>
          </w:tcPr>
          <w:p w14:paraId="34CB7365" w14:textId="77777777" w:rsidR="00EF614E" w:rsidRDefault="00EF614E">
            <w:pPr>
              <w:widowControl/>
              <w:kinsoku w:val="0"/>
              <w:autoSpaceDE w:val="0"/>
              <w:autoSpaceDN w:val="0"/>
              <w:adjustRightInd w:val="0"/>
              <w:snapToGrid w:val="0"/>
              <w:jc w:val="center"/>
              <w:textAlignment w:val="baseline"/>
              <w:rPr>
                <w:rFonts w:ascii="Times New Roman" w:hAnsi="Times New Roman"/>
                <w:sz w:val="24"/>
                <w:lang w:eastAsia="en-US"/>
              </w:rPr>
            </w:pPr>
          </w:p>
        </w:tc>
        <w:tc>
          <w:tcPr>
            <w:tcW w:w="1981" w:type="dxa"/>
            <w:tcBorders>
              <w:left w:val="single" w:sz="4" w:space="0" w:color="000000"/>
              <w:tl2br w:val="nil"/>
              <w:tr2bl w:val="nil"/>
            </w:tcBorders>
            <w:vAlign w:val="center"/>
          </w:tcPr>
          <w:p w14:paraId="7C16AF99"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其它类</w:t>
            </w:r>
            <w:r>
              <w:rPr>
                <w:rFonts w:ascii="Times New Roman" w:hAnsi="Times New Roman"/>
                <w:sz w:val="24"/>
                <w:vertAlign w:val="superscript"/>
              </w:rPr>
              <w:t>▲</w:t>
            </w:r>
          </w:p>
        </w:tc>
        <w:tc>
          <w:tcPr>
            <w:tcW w:w="600" w:type="dxa"/>
            <w:tcBorders>
              <w:tl2br w:val="nil"/>
              <w:tr2bl w:val="nil"/>
            </w:tcBorders>
            <w:vAlign w:val="center"/>
          </w:tcPr>
          <w:p w14:paraId="0D5B6C7B" w14:textId="77777777" w:rsidR="00EF614E" w:rsidRDefault="00000000">
            <w:pPr>
              <w:jc w:val="center"/>
              <w:rPr>
                <w:rFonts w:ascii="Times New Roman" w:hAnsi="Times New Roman"/>
                <w:sz w:val="24"/>
                <w:lang w:eastAsia="en-US"/>
              </w:rPr>
            </w:pPr>
            <w:r>
              <w:rPr>
                <w:rFonts w:ascii="Times New Roman" w:hAnsi="Times New Roman"/>
                <w:sz w:val="24"/>
              </w:rPr>
              <w:t>—</w:t>
            </w:r>
          </w:p>
        </w:tc>
        <w:tc>
          <w:tcPr>
            <w:tcW w:w="686" w:type="dxa"/>
            <w:tcBorders>
              <w:tl2br w:val="nil"/>
              <w:tr2bl w:val="nil"/>
            </w:tcBorders>
            <w:vAlign w:val="center"/>
          </w:tcPr>
          <w:p w14:paraId="075D73B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72DF75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975E09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A3554C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B02F77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BDB820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4F17B6B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5BCA179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47B022DB" w14:textId="77777777">
        <w:trPr>
          <w:trHeight w:val="567"/>
        </w:trPr>
        <w:tc>
          <w:tcPr>
            <w:tcW w:w="811" w:type="dxa"/>
            <w:vMerge w:val="restart"/>
            <w:tcBorders>
              <w:right w:val="single" w:sz="4" w:space="0" w:color="000000"/>
              <w:tl2br w:val="nil"/>
              <w:tr2bl w:val="nil"/>
            </w:tcBorders>
            <w:vAlign w:val="center"/>
          </w:tcPr>
          <w:p w14:paraId="5966AF9D" w14:textId="77777777" w:rsidR="00EF614E" w:rsidRDefault="00000000">
            <w:pPr>
              <w:widowControl/>
              <w:kinsoku w:val="0"/>
              <w:autoSpaceDE w:val="0"/>
              <w:autoSpaceDN w:val="0"/>
              <w:adjustRightInd w:val="0"/>
              <w:snapToGrid w:val="0"/>
              <w:jc w:val="center"/>
              <w:textAlignment w:val="baseline"/>
              <w:rPr>
                <w:rFonts w:ascii="Times New Roman" w:hAnsi="Times New Roman"/>
                <w:spacing w:val="8"/>
                <w:sz w:val="24"/>
                <w:lang w:eastAsia="en-US"/>
              </w:rPr>
            </w:pPr>
            <w:r>
              <w:rPr>
                <w:rFonts w:ascii="Times New Roman" w:hAnsi="Times New Roman"/>
                <w:sz w:val="24"/>
              </w:rPr>
              <w:lastRenderedPageBreak/>
              <w:t>室外工程用材</w:t>
            </w:r>
            <w:r>
              <w:rPr>
                <w:rFonts w:ascii="Times New Roman" w:hAnsi="Times New Roman"/>
                <w:i/>
                <w:iCs/>
                <w:sz w:val="24"/>
              </w:rPr>
              <w:t>Q</w:t>
            </w:r>
            <w:r>
              <w:rPr>
                <w:rFonts w:ascii="Times New Roman" w:hAnsi="Times New Roman"/>
                <w:sz w:val="24"/>
                <w:vertAlign w:val="subscript"/>
              </w:rPr>
              <w:t>4</w:t>
            </w:r>
          </w:p>
        </w:tc>
        <w:tc>
          <w:tcPr>
            <w:tcW w:w="1981" w:type="dxa"/>
            <w:tcBorders>
              <w:left w:val="single" w:sz="4" w:space="0" w:color="000000"/>
              <w:tl2br w:val="nil"/>
              <w:tr2bl w:val="nil"/>
            </w:tcBorders>
            <w:vAlign w:val="center"/>
          </w:tcPr>
          <w:p w14:paraId="536BF692" w14:textId="77777777" w:rsidR="00EF614E" w:rsidRDefault="00000000">
            <w:pPr>
              <w:widowControl/>
              <w:kinsoku w:val="0"/>
              <w:autoSpaceDE w:val="0"/>
              <w:autoSpaceDN w:val="0"/>
              <w:adjustRightInd w:val="0"/>
              <w:snapToGrid w:val="0"/>
              <w:jc w:val="center"/>
              <w:textAlignment w:val="baseline"/>
              <w:rPr>
                <w:rFonts w:ascii="Times New Roman" w:hAnsi="Times New Roman"/>
                <w:spacing w:val="8"/>
                <w:sz w:val="24"/>
                <w:lang w:eastAsia="en-US"/>
              </w:rPr>
            </w:pPr>
            <w:r>
              <w:rPr>
                <w:rFonts w:ascii="Times New Roman" w:hAnsi="Times New Roman"/>
                <w:sz w:val="24"/>
              </w:rPr>
              <w:t>雨水收集回用系统</w:t>
            </w:r>
          </w:p>
        </w:tc>
        <w:tc>
          <w:tcPr>
            <w:tcW w:w="600" w:type="dxa"/>
            <w:tcBorders>
              <w:tl2br w:val="nil"/>
              <w:tr2bl w:val="nil"/>
            </w:tcBorders>
            <w:vAlign w:val="center"/>
          </w:tcPr>
          <w:p w14:paraId="6FDF2563"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5EAA4BD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62B465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536B1B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E4D0DE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0D1B2EE3"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6E2776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190AB7EE"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val="restart"/>
            <w:tcBorders>
              <w:tl2br w:val="nil"/>
              <w:tr2bl w:val="nil"/>
            </w:tcBorders>
            <w:vAlign w:val="center"/>
          </w:tcPr>
          <w:p w14:paraId="4B3EEA5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E1FACAE" w14:textId="77777777">
        <w:trPr>
          <w:trHeight w:val="567"/>
        </w:trPr>
        <w:tc>
          <w:tcPr>
            <w:tcW w:w="811" w:type="dxa"/>
            <w:vMerge/>
            <w:tcBorders>
              <w:right w:val="single" w:sz="4" w:space="0" w:color="000000"/>
              <w:tl2br w:val="nil"/>
              <w:tr2bl w:val="nil"/>
            </w:tcBorders>
            <w:vAlign w:val="center"/>
          </w:tcPr>
          <w:p w14:paraId="4B3607F2" w14:textId="77777777" w:rsidR="00EF614E" w:rsidRDefault="00EF614E">
            <w:pPr>
              <w:widowControl/>
              <w:kinsoku w:val="0"/>
              <w:autoSpaceDE w:val="0"/>
              <w:autoSpaceDN w:val="0"/>
              <w:adjustRightInd w:val="0"/>
              <w:snapToGrid w:val="0"/>
              <w:jc w:val="center"/>
              <w:textAlignment w:val="baseline"/>
              <w:rPr>
                <w:rFonts w:ascii="Times New Roman" w:hAnsi="Times New Roman"/>
                <w:spacing w:val="8"/>
                <w:sz w:val="24"/>
                <w:lang w:eastAsia="en-US"/>
              </w:rPr>
            </w:pPr>
          </w:p>
        </w:tc>
        <w:tc>
          <w:tcPr>
            <w:tcW w:w="1981" w:type="dxa"/>
            <w:tcBorders>
              <w:left w:val="single" w:sz="4" w:space="0" w:color="000000"/>
              <w:tl2br w:val="nil"/>
              <w:tr2bl w:val="nil"/>
            </w:tcBorders>
            <w:vAlign w:val="center"/>
          </w:tcPr>
          <w:p w14:paraId="72DBA754" w14:textId="77777777" w:rsidR="00EF614E" w:rsidRDefault="00000000">
            <w:pPr>
              <w:widowControl/>
              <w:kinsoku w:val="0"/>
              <w:autoSpaceDE w:val="0"/>
              <w:autoSpaceDN w:val="0"/>
              <w:adjustRightInd w:val="0"/>
              <w:snapToGrid w:val="0"/>
              <w:jc w:val="center"/>
              <w:textAlignment w:val="baseline"/>
              <w:rPr>
                <w:rFonts w:ascii="Times New Roman" w:hAnsi="Times New Roman"/>
                <w:spacing w:val="8"/>
                <w:sz w:val="24"/>
                <w:lang w:eastAsia="en-US"/>
              </w:rPr>
            </w:pPr>
            <w:r>
              <w:rPr>
                <w:rFonts w:ascii="Times New Roman" w:hAnsi="Times New Roman"/>
                <w:sz w:val="24"/>
              </w:rPr>
              <w:t>透水铺装材料</w:t>
            </w:r>
          </w:p>
        </w:tc>
        <w:tc>
          <w:tcPr>
            <w:tcW w:w="600" w:type="dxa"/>
            <w:tcBorders>
              <w:tl2br w:val="nil"/>
              <w:tr2bl w:val="nil"/>
            </w:tcBorders>
            <w:vAlign w:val="center"/>
          </w:tcPr>
          <w:p w14:paraId="6FAF283D" w14:textId="77777777" w:rsidR="00EF614E" w:rsidRDefault="00000000">
            <w:pPr>
              <w:jc w:val="center"/>
              <w:rPr>
                <w:rFonts w:ascii="Times New Roman" w:hAnsi="Times New Roman"/>
                <w:sz w:val="24"/>
                <w:lang w:eastAsia="en-US"/>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2DA7AD90"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4BA3B7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788090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8CEAE8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C0B37B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1565D8F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7F41B2B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167192F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4764F91" w14:textId="77777777">
        <w:trPr>
          <w:trHeight w:val="567"/>
        </w:trPr>
        <w:tc>
          <w:tcPr>
            <w:tcW w:w="811" w:type="dxa"/>
            <w:vMerge/>
            <w:tcBorders>
              <w:right w:val="single" w:sz="4" w:space="0" w:color="000000"/>
              <w:tl2br w:val="nil"/>
              <w:tr2bl w:val="nil"/>
            </w:tcBorders>
            <w:vAlign w:val="center"/>
          </w:tcPr>
          <w:p w14:paraId="4030435D" w14:textId="77777777" w:rsidR="00EF614E" w:rsidRDefault="00EF614E">
            <w:pPr>
              <w:widowControl/>
              <w:kinsoku w:val="0"/>
              <w:autoSpaceDE w:val="0"/>
              <w:autoSpaceDN w:val="0"/>
              <w:adjustRightInd w:val="0"/>
              <w:snapToGrid w:val="0"/>
              <w:jc w:val="center"/>
              <w:textAlignment w:val="baseline"/>
              <w:rPr>
                <w:rFonts w:ascii="Times New Roman" w:hAnsi="Times New Roman"/>
                <w:spacing w:val="8"/>
                <w:sz w:val="24"/>
                <w:lang w:eastAsia="en-US"/>
              </w:rPr>
            </w:pPr>
          </w:p>
        </w:tc>
        <w:tc>
          <w:tcPr>
            <w:tcW w:w="1981" w:type="dxa"/>
            <w:tcBorders>
              <w:left w:val="single" w:sz="4" w:space="0" w:color="000000"/>
              <w:tl2br w:val="nil"/>
              <w:tr2bl w:val="nil"/>
            </w:tcBorders>
            <w:vAlign w:val="center"/>
          </w:tcPr>
          <w:p w14:paraId="16950A73" w14:textId="77777777" w:rsidR="00EF614E" w:rsidRDefault="00000000">
            <w:pPr>
              <w:widowControl/>
              <w:kinsoku w:val="0"/>
              <w:autoSpaceDE w:val="0"/>
              <w:autoSpaceDN w:val="0"/>
              <w:adjustRightInd w:val="0"/>
              <w:snapToGrid w:val="0"/>
              <w:jc w:val="center"/>
              <w:textAlignment w:val="baseline"/>
              <w:rPr>
                <w:rFonts w:ascii="Times New Roman" w:hAnsi="Times New Roman"/>
                <w:strike/>
                <w:sz w:val="24"/>
              </w:rPr>
            </w:pPr>
            <w:r>
              <w:rPr>
                <w:rFonts w:ascii="Times New Roman" w:hAnsi="Times New Roman"/>
                <w:sz w:val="24"/>
              </w:rPr>
              <w:t>屋顶绿化材料</w:t>
            </w:r>
          </w:p>
        </w:tc>
        <w:tc>
          <w:tcPr>
            <w:tcW w:w="600" w:type="dxa"/>
            <w:tcBorders>
              <w:tl2br w:val="nil"/>
              <w:tr2bl w:val="nil"/>
            </w:tcBorders>
            <w:vAlign w:val="center"/>
          </w:tcPr>
          <w:p w14:paraId="6EBE9213" w14:textId="77777777" w:rsidR="00EF614E" w:rsidRDefault="00000000">
            <w:pPr>
              <w:jc w:val="center"/>
              <w:rPr>
                <w:rFonts w:ascii="Times New Roman" w:hAnsi="Times New Roman"/>
                <w:strike/>
                <w:sz w:val="24"/>
              </w:rPr>
            </w:pPr>
            <w:r>
              <w:rPr>
                <w:rFonts w:ascii="Times New Roman" w:hAnsi="Times New Roman"/>
                <w:sz w:val="24"/>
              </w:rPr>
              <w:t>m</w:t>
            </w:r>
            <w:r>
              <w:rPr>
                <w:rFonts w:ascii="Times New Roman" w:hAnsi="Times New Roman"/>
                <w:sz w:val="24"/>
                <w:vertAlign w:val="superscript"/>
              </w:rPr>
              <w:t>2</w:t>
            </w:r>
          </w:p>
        </w:tc>
        <w:tc>
          <w:tcPr>
            <w:tcW w:w="686" w:type="dxa"/>
            <w:tcBorders>
              <w:tl2br w:val="nil"/>
              <w:tr2bl w:val="nil"/>
            </w:tcBorders>
            <w:vAlign w:val="center"/>
          </w:tcPr>
          <w:p w14:paraId="1FF6DAD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5C3722C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A3E2BF8"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E29B6B7"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1535A5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65BE20A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49F7D7C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41E963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05B4A479" w14:textId="77777777">
        <w:trPr>
          <w:trHeight w:val="567"/>
        </w:trPr>
        <w:tc>
          <w:tcPr>
            <w:tcW w:w="811" w:type="dxa"/>
            <w:vMerge/>
            <w:tcBorders>
              <w:right w:val="single" w:sz="4" w:space="0" w:color="000000"/>
              <w:tl2br w:val="nil"/>
              <w:tr2bl w:val="nil"/>
            </w:tcBorders>
            <w:vAlign w:val="center"/>
          </w:tcPr>
          <w:p w14:paraId="29D74A5D" w14:textId="77777777" w:rsidR="00EF614E" w:rsidRDefault="00EF614E">
            <w:pPr>
              <w:widowControl/>
              <w:kinsoku w:val="0"/>
              <w:autoSpaceDE w:val="0"/>
              <w:autoSpaceDN w:val="0"/>
              <w:adjustRightInd w:val="0"/>
              <w:snapToGrid w:val="0"/>
              <w:jc w:val="center"/>
              <w:textAlignment w:val="baseline"/>
              <w:rPr>
                <w:rFonts w:ascii="Times New Roman" w:hAnsi="Times New Roman"/>
                <w:spacing w:val="8"/>
                <w:sz w:val="24"/>
                <w:lang w:eastAsia="en-US"/>
              </w:rPr>
            </w:pPr>
          </w:p>
        </w:tc>
        <w:tc>
          <w:tcPr>
            <w:tcW w:w="1981" w:type="dxa"/>
            <w:tcBorders>
              <w:left w:val="single" w:sz="4" w:space="0" w:color="000000"/>
              <w:tl2br w:val="nil"/>
              <w:tr2bl w:val="nil"/>
            </w:tcBorders>
            <w:vAlign w:val="center"/>
          </w:tcPr>
          <w:p w14:paraId="434C9FB6" w14:textId="77777777" w:rsidR="00EF614E" w:rsidRDefault="00000000">
            <w:pPr>
              <w:widowControl/>
              <w:kinsoku w:val="0"/>
              <w:autoSpaceDE w:val="0"/>
              <w:autoSpaceDN w:val="0"/>
              <w:adjustRightInd w:val="0"/>
              <w:snapToGrid w:val="0"/>
              <w:jc w:val="center"/>
              <w:textAlignment w:val="baseline"/>
              <w:rPr>
                <w:rFonts w:ascii="Times New Roman" w:hAnsi="Times New Roman"/>
                <w:spacing w:val="8"/>
                <w:sz w:val="24"/>
                <w:lang w:eastAsia="en-US"/>
              </w:rPr>
            </w:pPr>
            <w:r>
              <w:rPr>
                <w:rFonts w:ascii="Times New Roman" w:hAnsi="Times New Roman"/>
                <w:spacing w:val="8"/>
                <w:sz w:val="24"/>
              </w:rPr>
              <w:t>机械式停车设备</w:t>
            </w:r>
          </w:p>
        </w:tc>
        <w:tc>
          <w:tcPr>
            <w:tcW w:w="600" w:type="dxa"/>
            <w:tcBorders>
              <w:tl2br w:val="nil"/>
              <w:tr2bl w:val="nil"/>
            </w:tcBorders>
            <w:vAlign w:val="center"/>
          </w:tcPr>
          <w:p w14:paraId="6D97DF5B" w14:textId="77777777" w:rsidR="00EF614E" w:rsidRDefault="00000000">
            <w:pPr>
              <w:jc w:val="center"/>
              <w:rPr>
                <w:rFonts w:ascii="Times New Roman" w:hAnsi="Times New Roman"/>
                <w:sz w:val="24"/>
                <w:lang w:eastAsia="en-US"/>
              </w:rPr>
            </w:pPr>
            <w:r>
              <w:rPr>
                <w:rFonts w:ascii="Times New Roman" w:hAnsi="Times New Roman"/>
                <w:sz w:val="24"/>
              </w:rPr>
              <w:t>台</w:t>
            </w:r>
          </w:p>
        </w:tc>
        <w:tc>
          <w:tcPr>
            <w:tcW w:w="686" w:type="dxa"/>
            <w:tcBorders>
              <w:tl2br w:val="nil"/>
              <w:tr2bl w:val="nil"/>
            </w:tcBorders>
            <w:vAlign w:val="center"/>
          </w:tcPr>
          <w:p w14:paraId="7660A8E1"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53BC5A2"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1119C87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252C7DBC"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36E05C7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5848A396"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75B8A79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4801BCCB"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1B0DF74D" w14:textId="77777777">
        <w:trPr>
          <w:trHeight w:val="567"/>
        </w:trPr>
        <w:tc>
          <w:tcPr>
            <w:tcW w:w="811" w:type="dxa"/>
            <w:vMerge/>
            <w:tcBorders>
              <w:right w:val="single" w:sz="4" w:space="0" w:color="000000"/>
              <w:tl2br w:val="nil"/>
              <w:tr2bl w:val="nil"/>
            </w:tcBorders>
            <w:vAlign w:val="center"/>
          </w:tcPr>
          <w:p w14:paraId="7E165892" w14:textId="77777777" w:rsidR="00EF614E" w:rsidRDefault="00EF614E">
            <w:pPr>
              <w:widowControl/>
              <w:kinsoku w:val="0"/>
              <w:autoSpaceDE w:val="0"/>
              <w:autoSpaceDN w:val="0"/>
              <w:adjustRightInd w:val="0"/>
              <w:snapToGrid w:val="0"/>
              <w:jc w:val="center"/>
              <w:textAlignment w:val="baseline"/>
              <w:rPr>
                <w:rFonts w:ascii="Times New Roman" w:hAnsi="Times New Roman"/>
                <w:spacing w:val="8"/>
                <w:sz w:val="24"/>
                <w:lang w:eastAsia="en-US"/>
              </w:rPr>
            </w:pPr>
          </w:p>
        </w:tc>
        <w:tc>
          <w:tcPr>
            <w:tcW w:w="1981" w:type="dxa"/>
            <w:tcBorders>
              <w:left w:val="single" w:sz="4" w:space="0" w:color="000000"/>
              <w:tl2br w:val="nil"/>
              <w:tr2bl w:val="nil"/>
            </w:tcBorders>
            <w:vAlign w:val="center"/>
          </w:tcPr>
          <w:p w14:paraId="3A50D618" w14:textId="77777777" w:rsidR="00EF614E" w:rsidRDefault="00000000">
            <w:pPr>
              <w:widowControl/>
              <w:kinsoku w:val="0"/>
              <w:autoSpaceDE w:val="0"/>
              <w:autoSpaceDN w:val="0"/>
              <w:adjustRightInd w:val="0"/>
              <w:snapToGrid w:val="0"/>
              <w:jc w:val="center"/>
              <w:textAlignment w:val="baseline"/>
              <w:rPr>
                <w:rFonts w:ascii="Times New Roman" w:hAnsi="Times New Roman"/>
                <w:sz w:val="24"/>
                <w:lang w:eastAsia="en-US"/>
              </w:rPr>
            </w:pPr>
            <w:r>
              <w:rPr>
                <w:rFonts w:ascii="Times New Roman" w:hAnsi="Times New Roman"/>
                <w:sz w:val="24"/>
              </w:rPr>
              <w:t>其它类</w:t>
            </w:r>
            <w:r>
              <w:rPr>
                <w:rFonts w:ascii="Times New Roman" w:hAnsi="Times New Roman"/>
                <w:sz w:val="24"/>
                <w:vertAlign w:val="superscript"/>
              </w:rPr>
              <w:t>▲</w:t>
            </w:r>
          </w:p>
        </w:tc>
        <w:tc>
          <w:tcPr>
            <w:tcW w:w="600" w:type="dxa"/>
            <w:tcBorders>
              <w:tl2br w:val="nil"/>
              <w:tr2bl w:val="nil"/>
            </w:tcBorders>
            <w:vAlign w:val="center"/>
          </w:tcPr>
          <w:p w14:paraId="4A3236B4" w14:textId="77777777" w:rsidR="00EF614E" w:rsidRDefault="00000000">
            <w:pPr>
              <w:jc w:val="center"/>
              <w:rPr>
                <w:rFonts w:ascii="Times New Roman" w:hAnsi="Times New Roman"/>
                <w:sz w:val="24"/>
                <w:lang w:eastAsia="en-US"/>
              </w:rPr>
            </w:pPr>
            <w:r>
              <w:rPr>
                <w:rFonts w:ascii="Times New Roman" w:hAnsi="Times New Roman"/>
                <w:sz w:val="24"/>
              </w:rPr>
              <w:t>—</w:t>
            </w:r>
          </w:p>
        </w:tc>
        <w:tc>
          <w:tcPr>
            <w:tcW w:w="686" w:type="dxa"/>
            <w:tcBorders>
              <w:tl2br w:val="nil"/>
              <w:tr2bl w:val="nil"/>
            </w:tcBorders>
            <w:vAlign w:val="center"/>
          </w:tcPr>
          <w:p w14:paraId="0369650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7D552B2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766970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45BC78DA"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6" w:type="dxa"/>
            <w:tcBorders>
              <w:tl2br w:val="nil"/>
              <w:tr2bl w:val="nil"/>
            </w:tcBorders>
            <w:vAlign w:val="center"/>
          </w:tcPr>
          <w:p w14:paraId="6A751B75"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18" w:type="dxa"/>
            <w:tcBorders>
              <w:tl2br w:val="nil"/>
              <w:tr2bl w:val="nil"/>
            </w:tcBorders>
            <w:vAlign w:val="center"/>
          </w:tcPr>
          <w:p w14:paraId="29AB56A9"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01" w:type="dxa"/>
            <w:tcBorders>
              <w:tl2br w:val="nil"/>
              <w:tr2bl w:val="nil"/>
            </w:tcBorders>
            <w:vAlign w:val="center"/>
          </w:tcPr>
          <w:p w14:paraId="2D284E3D"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c>
          <w:tcPr>
            <w:tcW w:w="735" w:type="dxa"/>
            <w:vMerge/>
            <w:tcBorders>
              <w:tl2br w:val="nil"/>
              <w:tr2bl w:val="nil"/>
            </w:tcBorders>
            <w:vAlign w:val="center"/>
          </w:tcPr>
          <w:p w14:paraId="7E4E4084"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r w:rsidR="00EF614E" w14:paraId="6344FA8A" w14:textId="77777777">
        <w:trPr>
          <w:trHeight w:val="747"/>
        </w:trPr>
        <w:tc>
          <w:tcPr>
            <w:tcW w:w="3392" w:type="dxa"/>
            <w:gridSpan w:val="3"/>
            <w:tcBorders>
              <w:tl2br w:val="nil"/>
              <w:tr2bl w:val="nil"/>
            </w:tcBorders>
            <w:vAlign w:val="center"/>
          </w:tcPr>
          <w:p w14:paraId="01D4F575" w14:textId="77777777" w:rsidR="00EF614E" w:rsidRDefault="00000000">
            <w:pPr>
              <w:jc w:val="center"/>
              <w:rPr>
                <w:rFonts w:ascii="Times New Roman" w:hAnsi="Times New Roman"/>
                <w:sz w:val="24"/>
              </w:rPr>
            </w:pPr>
            <w:r>
              <w:rPr>
                <w:rFonts w:ascii="Times New Roman" w:hAnsi="Times New Roman"/>
                <w:sz w:val="24"/>
              </w:rPr>
              <w:t>备</w:t>
            </w:r>
            <w:r>
              <w:rPr>
                <w:rFonts w:ascii="Times New Roman" w:hAnsi="Times New Roman"/>
                <w:sz w:val="24"/>
              </w:rPr>
              <w:t xml:space="preserve">       </w:t>
            </w:r>
            <w:r>
              <w:rPr>
                <w:rFonts w:ascii="Times New Roman" w:hAnsi="Times New Roman"/>
                <w:sz w:val="24"/>
              </w:rPr>
              <w:t>注</w:t>
            </w:r>
          </w:p>
        </w:tc>
        <w:tc>
          <w:tcPr>
            <w:tcW w:w="5704" w:type="dxa"/>
            <w:gridSpan w:val="8"/>
            <w:tcBorders>
              <w:tl2br w:val="nil"/>
              <w:tr2bl w:val="nil"/>
            </w:tcBorders>
            <w:vAlign w:val="center"/>
          </w:tcPr>
          <w:p w14:paraId="61D92A9F" w14:textId="77777777" w:rsidR="00EF614E" w:rsidRDefault="00EF614E">
            <w:pPr>
              <w:widowControl/>
              <w:kinsoku w:val="0"/>
              <w:autoSpaceDE w:val="0"/>
              <w:autoSpaceDN w:val="0"/>
              <w:adjustRightInd w:val="0"/>
              <w:snapToGrid w:val="0"/>
              <w:jc w:val="center"/>
              <w:textAlignment w:val="baseline"/>
              <w:rPr>
                <w:rFonts w:ascii="Times New Roman" w:hAnsi="Times New Roman"/>
                <w:kern w:val="0"/>
                <w:sz w:val="24"/>
              </w:rPr>
            </w:pPr>
          </w:p>
        </w:tc>
      </w:tr>
    </w:tbl>
    <w:p w14:paraId="684C7CBD" w14:textId="77777777" w:rsidR="00EF614E" w:rsidRDefault="00000000">
      <w:pPr>
        <w:widowControl/>
        <w:kinsoku w:val="0"/>
        <w:autoSpaceDE w:val="0"/>
        <w:autoSpaceDN w:val="0"/>
        <w:adjustRightInd w:val="0"/>
        <w:snapToGrid w:val="0"/>
        <w:spacing w:line="360" w:lineRule="auto"/>
        <w:jc w:val="left"/>
        <w:textAlignment w:val="baseline"/>
        <w:rPr>
          <w:rFonts w:ascii="Times New Roman" w:hAnsi="Times New Roman"/>
          <w:kern w:val="0"/>
          <w:sz w:val="21"/>
          <w:szCs w:val="21"/>
        </w:rPr>
      </w:pPr>
      <w:r>
        <w:rPr>
          <w:rFonts w:ascii="Times New Roman" w:hAnsi="Times New Roman"/>
          <w:kern w:val="0"/>
          <w:sz w:val="21"/>
          <w:szCs w:val="21"/>
        </w:rPr>
        <w:t>注：</w:t>
      </w:r>
      <w:r>
        <w:rPr>
          <w:rFonts w:ascii="Times New Roman" w:hAnsi="Times New Roman"/>
          <w:kern w:val="0"/>
          <w:sz w:val="21"/>
          <w:szCs w:val="21"/>
        </w:rPr>
        <w:t xml:space="preserve">1 </w:t>
      </w:r>
      <w:r>
        <w:rPr>
          <w:rFonts w:ascii="Times New Roman" w:hAnsi="Times New Roman"/>
          <w:kern w:val="0"/>
          <w:sz w:val="21"/>
          <w:szCs w:val="21"/>
        </w:rPr>
        <w:t>按本细则第</w:t>
      </w:r>
      <w:r>
        <w:rPr>
          <w:rFonts w:ascii="Times New Roman" w:hAnsi="Times New Roman"/>
          <w:kern w:val="0"/>
          <w:sz w:val="21"/>
          <w:szCs w:val="21"/>
        </w:rPr>
        <w:t>4.2</w:t>
      </w:r>
      <w:r>
        <w:rPr>
          <w:rFonts w:ascii="Times New Roman" w:hAnsi="Times New Roman"/>
          <w:kern w:val="0"/>
          <w:sz w:val="21"/>
          <w:szCs w:val="21"/>
        </w:rPr>
        <w:t>的要求，分别计算各单项绿色建材应用比例。</w:t>
      </w:r>
    </w:p>
    <w:p w14:paraId="595A3B1F" w14:textId="77777777" w:rsidR="00EF614E" w:rsidRDefault="00000000">
      <w:pPr>
        <w:widowControl/>
        <w:kinsoku w:val="0"/>
        <w:autoSpaceDE w:val="0"/>
        <w:autoSpaceDN w:val="0"/>
        <w:adjustRightInd w:val="0"/>
        <w:snapToGrid w:val="0"/>
        <w:spacing w:line="360" w:lineRule="auto"/>
        <w:ind w:firstLineChars="200" w:firstLine="420"/>
        <w:jc w:val="left"/>
        <w:textAlignment w:val="baseline"/>
        <w:rPr>
          <w:rFonts w:ascii="Times New Roman" w:hAnsi="Times New Roman"/>
          <w:kern w:val="0"/>
          <w:sz w:val="21"/>
          <w:szCs w:val="21"/>
        </w:rPr>
      </w:pPr>
      <w:r>
        <w:rPr>
          <w:rFonts w:ascii="Times New Roman" w:hAnsi="Times New Roman"/>
          <w:kern w:val="0"/>
          <w:sz w:val="21"/>
          <w:szCs w:val="21"/>
        </w:rPr>
        <w:t xml:space="preserve">2 </w:t>
      </w:r>
      <w:r>
        <w:rPr>
          <w:rFonts w:ascii="Times New Roman" w:hAnsi="Times New Roman"/>
          <w:kern w:val="0"/>
          <w:sz w:val="21"/>
          <w:szCs w:val="21"/>
        </w:rPr>
        <w:t>对应产品别包含或不包含该绿色建材清单产品时，在相应</w:t>
      </w:r>
      <w:r>
        <w:rPr>
          <w:rFonts w:ascii="Times New Roman" w:hAnsi="Times New Roman"/>
          <w:sz w:val="21"/>
          <w:szCs w:val="21"/>
        </w:rPr>
        <w:t>□</w:t>
      </w:r>
      <w:r>
        <w:rPr>
          <w:rFonts w:ascii="Times New Roman" w:hAnsi="Times New Roman"/>
          <w:kern w:val="0"/>
          <w:sz w:val="21"/>
          <w:szCs w:val="21"/>
        </w:rPr>
        <w:t>打</w:t>
      </w:r>
      <w:r>
        <w:rPr>
          <w:rFonts w:ascii="Times New Roman" w:hAnsi="Times New Roman"/>
          <w:kern w:val="0"/>
          <w:sz w:val="21"/>
          <w:szCs w:val="21"/>
        </w:rPr>
        <w:t>√</w:t>
      </w:r>
      <w:r>
        <w:rPr>
          <w:rFonts w:ascii="Times New Roman" w:hAnsi="Times New Roman"/>
          <w:kern w:val="0"/>
          <w:sz w:val="21"/>
          <w:szCs w:val="21"/>
        </w:rPr>
        <w:t>或</w:t>
      </w:r>
      <w:r>
        <w:rPr>
          <w:rFonts w:ascii="Times New Roman" w:hAnsi="Times New Roman"/>
          <w:kern w:val="0"/>
          <w:sz w:val="21"/>
          <w:szCs w:val="21"/>
        </w:rPr>
        <w:t>×</w:t>
      </w:r>
      <w:r>
        <w:rPr>
          <w:rFonts w:ascii="Times New Roman" w:hAnsi="Times New Roman"/>
          <w:kern w:val="0"/>
          <w:sz w:val="21"/>
          <w:szCs w:val="21"/>
        </w:rPr>
        <w:t>，对应的空白栏填写具体信息或填写</w:t>
      </w:r>
      <w:r>
        <w:rPr>
          <w:rFonts w:ascii="Times New Roman" w:hAnsi="Times New Roman"/>
          <w:kern w:val="0"/>
          <w:sz w:val="21"/>
          <w:szCs w:val="21"/>
        </w:rPr>
        <w:t>“—”</w:t>
      </w:r>
      <w:r>
        <w:rPr>
          <w:rFonts w:ascii="Times New Roman" w:hAnsi="Times New Roman"/>
          <w:kern w:val="0"/>
          <w:sz w:val="21"/>
          <w:szCs w:val="21"/>
        </w:rPr>
        <w:t>。</w:t>
      </w:r>
    </w:p>
    <w:p w14:paraId="759AF3A4" w14:textId="77777777" w:rsidR="00EF614E" w:rsidRDefault="00000000">
      <w:pPr>
        <w:widowControl/>
        <w:kinsoku w:val="0"/>
        <w:autoSpaceDE w:val="0"/>
        <w:autoSpaceDN w:val="0"/>
        <w:adjustRightInd w:val="0"/>
        <w:snapToGrid w:val="0"/>
        <w:spacing w:line="360" w:lineRule="auto"/>
        <w:ind w:firstLineChars="200" w:firstLine="420"/>
        <w:jc w:val="left"/>
        <w:textAlignment w:val="baseline"/>
        <w:rPr>
          <w:rFonts w:ascii="Times New Roman" w:hAnsi="Times New Roman"/>
          <w:kern w:val="0"/>
          <w:sz w:val="21"/>
          <w:szCs w:val="21"/>
        </w:rPr>
      </w:pPr>
      <w:r>
        <w:rPr>
          <w:rFonts w:ascii="Times New Roman" w:hAnsi="Times New Roman"/>
          <w:kern w:val="0"/>
          <w:sz w:val="21"/>
          <w:szCs w:val="21"/>
        </w:rPr>
        <w:t xml:space="preserve">3 </w:t>
      </w:r>
      <w:r>
        <w:rPr>
          <w:rFonts w:ascii="Times New Roman" w:hAnsi="Times New Roman"/>
          <w:kern w:val="0"/>
          <w:sz w:val="21"/>
          <w:szCs w:val="21"/>
        </w:rPr>
        <w:t>当某项目为多栋建筑组成时，按楼栋或单元的编号可分别列出。</w:t>
      </w:r>
    </w:p>
    <w:p w14:paraId="5481E38C" w14:textId="77777777" w:rsidR="00EF614E" w:rsidRDefault="00000000">
      <w:pPr>
        <w:widowControl/>
        <w:kinsoku w:val="0"/>
        <w:autoSpaceDE w:val="0"/>
        <w:autoSpaceDN w:val="0"/>
        <w:adjustRightInd w:val="0"/>
        <w:snapToGrid w:val="0"/>
        <w:spacing w:line="360" w:lineRule="auto"/>
        <w:ind w:firstLineChars="200" w:firstLine="420"/>
        <w:jc w:val="left"/>
        <w:textAlignment w:val="baseline"/>
        <w:rPr>
          <w:rFonts w:ascii="Times New Roman" w:hAnsi="Times New Roman"/>
          <w:kern w:val="0"/>
          <w:sz w:val="21"/>
          <w:szCs w:val="21"/>
        </w:rPr>
      </w:pPr>
      <w:r>
        <w:rPr>
          <w:rFonts w:ascii="Times New Roman" w:hAnsi="Times New Roman"/>
          <w:kern w:val="0"/>
          <w:sz w:val="21"/>
          <w:szCs w:val="21"/>
        </w:rPr>
        <w:t xml:space="preserve">4 </w:t>
      </w:r>
      <w:r>
        <w:rPr>
          <w:rFonts w:ascii="Times New Roman" w:hAnsi="Times New Roman"/>
          <w:kern w:val="0"/>
          <w:sz w:val="21"/>
          <w:szCs w:val="21"/>
        </w:rPr>
        <w:t>当某分类指标采用多种材料时，应分别列出应用产品信息。</w:t>
      </w:r>
    </w:p>
    <w:p w14:paraId="16034D33" w14:textId="77777777" w:rsidR="00EF614E" w:rsidRDefault="00000000">
      <w:pPr>
        <w:widowControl/>
        <w:kinsoku w:val="0"/>
        <w:autoSpaceDE w:val="0"/>
        <w:autoSpaceDN w:val="0"/>
        <w:adjustRightInd w:val="0"/>
        <w:snapToGrid w:val="0"/>
        <w:spacing w:line="360" w:lineRule="auto"/>
        <w:ind w:firstLineChars="200" w:firstLine="420"/>
        <w:jc w:val="left"/>
        <w:textAlignment w:val="baseline"/>
        <w:rPr>
          <w:rFonts w:ascii="Times New Roman" w:hAnsi="Times New Roman"/>
          <w:sz w:val="21"/>
          <w:szCs w:val="21"/>
        </w:rPr>
      </w:pPr>
      <w:r>
        <w:rPr>
          <w:rFonts w:ascii="Times New Roman" w:hAnsi="Times New Roman"/>
          <w:kern w:val="0"/>
          <w:sz w:val="21"/>
          <w:szCs w:val="21"/>
        </w:rPr>
        <w:t xml:space="preserve">5 </w:t>
      </w:r>
      <w:r>
        <w:rPr>
          <w:rFonts w:ascii="Times New Roman" w:hAnsi="Times New Roman"/>
          <w:kern w:val="0"/>
          <w:sz w:val="21"/>
          <w:szCs w:val="21"/>
        </w:rPr>
        <w:t>现场抽查核验相关佐证材料应包括现场影像资料、记录文档等。</w:t>
      </w:r>
    </w:p>
    <w:p w14:paraId="17B5611E" w14:textId="77777777" w:rsidR="00EF614E" w:rsidRDefault="00000000">
      <w:pPr>
        <w:widowControl/>
        <w:kinsoku w:val="0"/>
        <w:autoSpaceDE w:val="0"/>
        <w:autoSpaceDN w:val="0"/>
        <w:adjustRightInd w:val="0"/>
        <w:snapToGrid w:val="0"/>
        <w:spacing w:line="360" w:lineRule="auto"/>
        <w:ind w:firstLineChars="200" w:firstLine="420"/>
        <w:jc w:val="left"/>
        <w:textAlignment w:val="baseline"/>
        <w:rPr>
          <w:rFonts w:ascii="Times New Roman" w:hAnsi="Times New Roman"/>
          <w:kern w:val="0"/>
          <w:sz w:val="21"/>
          <w:szCs w:val="21"/>
        </w:rPr>
      </w:pPr>
      <w:r>
        <w:rPr>
          <w:rFonts w:ascii="Times New Roman" w:hAnsi="Times New Roman"/>
          <w:kern w:val="0"/>
          <w:sz w:val="21"/>
          <w:szCs w:val="21"/>
        </w:rPr>
        <w:t xml:space="preserve">6 </w:t>
      </w:r>
      <w:r>
        <w:rPr>
          <w:rFonts w:ascii="Times New Roman" w:hAnsi="Times New Roman"/>
          <w:kern w:val="0"/>
          <w:sz w:val="21"/>
          <w:szCs w:val="21"/>
        </w:rPr>
        <w:t>在认证目录内依据绿色产品评价国家标准认证的建材产品等同于三星级绿色建材。</w:t>
      </w:r>
    </w:p>
    <w:p w14:paraId="245B693B" w14:textId="77777777" w:rsidR="00EF614E" w:rsidRDefault="00EF614E">
      <w:pPr>
        <w:pStyle w:val="a0"/>
        <w:rPr>
          <w:rFonts w:ascii="Times New Roman" w:hAnsi="Times New Roman" w:cs="Times New Roman"/>
          <w:lang w:eastAsia="zh-CN"/>
        </w:rPr>
      </w:pPr>
    </w:p>
    <w:p w14:paraId="61E0D226" w14:textId="77777777" w:rsidR="00EF614E" w:rsidRDefault="00EF614E">
      <w:pPr>
        <w:pStyle w:val="a0"/>
        <w:rPr>
          <w:rFonts w:ascii="Times New Roman" w:hAnsi="Times New Roman" w:cs="Times New Roman"/>
          <w:lang w:eastAsia="zh-CN"/>
        </w:rPr>
      </w:pPr>
    </w:p>
    <w:p w14:paraId="08EAF438" w14:textId="77777777" w:rsidR="00EF614E" w:rsidRDefault="00EF614E">
      <w:pPr>
        <w:pStyle w:val="a0"/>
        <w:rPr>
          <w:rFonts w:ascii="Times New Roman" w:hAnsi="Times New Roman" w:cs="Times New Roman"/>
          <w:lang w:eastAsia="zh-CN"/>
        </w:rPr>
      </w:pPr>
    </w:p>
    <w:p w14:paraId="38A7B7D9" w14:textId="77777777" w:rsidR="00EF614E" w:rsidRDefault="00EF614E">
      <w:pPr>
        <w:pStyle w:val="a0"/>
        <w:rPr>
          <w:rFonts w:ascii="Times New Roman" w:hAnsi="Times New Roman" w:cs="Times New Roman"/>
          <w:lang w:eastAsia="zh-CN"/>
        </w:rPr>
      </w:pPr>
    </w:p>
    <w:p w14:paraId="1544DFD1" w14:textId="77777777" w:rsidR="00EF614E" w:rsidRDefault="00EF614E">
      <w:pPr>
        <w:pStyle w:val="a0"/>
        <w:rPr>
          <w:rFonts w:ascii="Times New Roman" w:hAnsi="Times New Roman" w:cs="Times New Roman"/>
          <w:lang w:eastAsia="zh-CN"/>
        </w:rPr>
      </w:pPr>
    </w:p>
    <w:p w14:paraId="0E4B228E" w14:textId="77777777" w:rsidR="00EF614E" w:rsidRDefault="00EF614E">
      <w:pPr>
        <w:pStyle w:val="a0"/>
        <w:rPr>
          <w:rFonts w:ascii="Times New Roman" w:hAnsi="Times New Roman" w:cs="Times New Roman"/>
          <w:lang w:eastAsia="zh-CN"/>
        </w:rPr>
      </w:pPr>
    </w:p>
    <w:p w14:paraId="73795BF4" w14:textId="77777777" w:rsidR="00EF614E" w:rsidRDefault="00EF614E">
      <w:pPr>
        <w:pStyle w:val="a0"/>
        <w:rPr>
          <w:rFonts w:ascii="Times New Roman" w:hAnsi="Times New Roman" w:cs="Times New Roman"/>
          <w:lang w:eastAsia="zh-CN"/>
        </w:rPr>
      </w:pPr>
    </w:p>
    <w:p w14:paraId="11C98C97" w14:textId="77777777" w:rsidR="00EF614E" w:rsidRDefault="00EF614E">
      <w:pPr>
        <w:pStyle w:val="a0"/>
        <w:rPr>
          <w:rFonts w:ascii="Times New Roman" w:hAnsi="Times New Roman" w:cs="Times New Roman"/>
          <w:lang w:eastAsia="zh-CN"/>
        </w:rPr>
      </w:pPr>
    </w:p>
    <w:p w14:paraId="7C233486" w14:textId="77777777" w:rsidR="00EF614E" w:rsidRDefault="00EF614E">
      <w:pPr>
        <w:pStyle w:val="a0"/>
        <w:rPr>
          <w:rFonts w:ascii="Times New Roman" w:hAnsi="Times New Roman" w:cs="Times New Roman"/>
          <w:lang w:eastAsia="zh-CN"/>
        </w:rPr>
      </w:pPr>
    </w:p>
    <w:p w14:paraId="6DA2F74E" w14:textId="77777777" w:rsidR="00EF614E" w:rsidRDefault="00EF614E">
      <w:pPr>
        <w:pStyle w:val="a0"/>
        <w:rPr>
          <w:rFonts w:ascii="Times New Roman" w:hAnsi="Times New Roman" w:cs="Times New Roman"/>
          <w:lang w:eastAsia="zh-CN"/>
        </w:rPr>
      </w:pPr>
    </w:p>
    <w:p w14:paraId="1FF66AA4" w14:textId="77777777" w:rsidR="00EF614E" w:rsidRDefault="00EF614E">
      <w:pPr>
        <w:pStyle w:val="a0"/>
        <w:rPr>
          <w:rFonts w:ascii="Times New Roman" w:hAnsi="Times New Roman" w:cs="Times New Roman"/>
          <w:lang w:eastAsia="zh-CN"/>
        </w:rPr>
      </w:pPr>
    </w:p>
    <w:p w14:paraId="4B65E06E" w14:textId="77777777" w:rsidR="00EF614E" w:rsidRDefault="00EF614E">
      <w:pPr>
        <w:pStyle w:val="a0"/>
        <w:rPr>
          <w:rFonts w:ascii="Times New Roman" w:hAnsi="Times New Roman" w:cs="Times New Roman"/>
          <w:lang w:eastAsia="zh-CN"/>
        </w:rPr>
      </w:pPr>
    </w:p>
    <w:p w14:paraId="1E5FC769" w14:textId="77777777" w:rsidR="00EF614E" w:rsidRDefault="00EF614E">
      <w:pPr>
        <w:pStyle w:val="a0"/>
        <w:rPr>
          <w:rFonts w:ascii="Times New Roman" w:hAnsi="Times New Roman" w:cs="Times New Roman"/>
          <w:lang w:eastAsia="zh-CN"/>
        </w:rPr>
      </w:pPr>
    </w:p>
    <w:p w14:paraId="5B71CCC0" w14:textId="77777777" w:rsidR="00EF614E" w:rsidRDefault="00EF614E">
      <w:pPr>
        <w:pStyle w:val="a0"/>
        <w:rPr>
          <w:rFonts w:ascii="Times New Roman" w:hAnsi="Times New Roman" w:cs="Times New Roman"/>
          <w:lang w:eastAsia="zh-CN"/>
        </w:rPr>
      </w:pPr>
    </w:p>
    <w:p w14:paraId="37C8D823" w14:textId="77777777" w:rsidR="00EF614E" w:rsidRDefault="00EF614E">
      <w:pPr>
        <w:pStyle w:val="a0"/>
        <w:rPr>
          <w:rFonts w:ascii="Times New Roman" w:hAnsi="Times New Roman" w:cs="Times New Roman"/>
          <w:lang w:eastAsia="zh-CN"/>
        </w:rPr>
      </w:pPr>
    </w:p>
    <w:p w14:paraId="2F189041" w14:textId="77777777" w:rsidR="00EF614E" w:rsidRDefault="00EF614E">
      <w:pPr>
        <w:pStyle w:val="a0"/>
        <w:rPr>
          <w:rFonts w:ascii="Times New Roman" w:hAnsi="Times New Roman" w:cs="Times New Roman"/>
          <w:lang w:eastAsia="zh-CN"/>
        </w:rPr>
      </w:pPr>
    </w:p>
    <w:p w14:paraId="5C62E9C6" w14:textId="77777777" w:rsidR="00EF614E" w:rsidRDefault="00EF614E">
      <w:pPr>
        <w:pStyle w:val="a0"/>
        <w:rPr>
          <w:rFonts w:ascii="Times New Roman" w:hAnsi="Times New Roman" w:cs="Times New Roman"/>
          <w:lang w:eastAsia="zh-CN"/>
        </w:rPr>
      </w:pPr>
    </w:p>
    <w:p w14:paraId="59AF3ACD" w14:textId="77777777" w:rsidR="00EF614E" w:rsidRDefault="00EF614E">
      <w:pPr>
        <w:pStyle w:val="a0"/>
        <w:rPr>
          <w:rFonts w:ascii="Times New Roman" w:hAnsi="Times New Roman" w:cs="Times New Roman"/>
          <w:lang w:eastAsia="zh-CN"/>
        </w:rPr>
      </w:pPr>
    </w:p>
    <w:p w14:paraId="326FBD90" w14:textId="77777777" w:rsidR="00EF614E" w:rsidRDefault="00EF614E">
      <w:pPr>
        <w:pStyle w:val="a0"/>
        <w:rPr>
          <w:rFonts w:ascii="Times New Roman" w:hAnsi="Times New Roman" w:cs="Times New Roman"/>
          <w:lang w:eastAsia="zh-CN"/>
        </w:rPr>
      </w:pPr>
    </w:p>
    <w:p w14:paraId="03C81728" w14:textId="77777777" w:rsidR="00EF614E" w:rsidRDefault="00000000">
      <w:pPr>
        <w:widowControl/>
        <w:tabs>
          <w:tab w:val="left" w:pos="6580"/>
          <w:tab w:val="left" w:pos="6780"/>
        </w:tabs>
        <w:kinsoku w:val="0"/>
        <w:autoSpaceDE w:val="0"/>
        <w:autoSpaceDN w:val="0"/>
        <w:adjustRightInd w:val="0"/>
        <w:snapToGrid w:val="0"/>
        <w:spacing w:afterLines="50" w:after="156"/>
        <w:textAlignment w:val="baseline"/>
        <w:rPr>
          <w:rFonts w:ascii="Times New Roman" w:eastAsia="黑体" w:hAnsi="Times New Roman"/>
          <w:kern w:val="0"/>
        </w:rPr>
      </w:pPr>
      <w:r>
        <w:rPr>
          <w:rFonts w:ascii="Times New Roman" w:eastAsia="黑体" w:hAnsi="Times New Roman"/>
          <w:kern w:val="0"/>
        </w:rPr>
        <w:lastRenderedPageBreak/>
        <w:t>二、绿色建材应用比例核算结果表</w:t>
      </w:r>
    </w:p>
    <w:tbl>
      <w:tblPr>
        <w:tblStyle w:val="a6"/>
        <w:tblW w:w="935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90"/>
        <w:gridCol w:w="2249"/>
        <w:gridCol w:w="709"/>
        <w:gridCol w:w="1984"/>
        <w:gridCol w:w="1134"/>
        <w:gridCol w:w="8"/>
        <w:gridCol w:w="985"/>
        <w:gridCol w:w="992"/>
      </w:tblGrid>
      <w:tr w:rsidR="00EF614E" w14:paraId="386FFB0E" w14:textId="77777777">
        <w:trPr>
          <w:trHeight w:val="580"/>
          <w:jc w:val="center"/>
        </w:trPr>
        <w:tc>
          <w:tcPr>
            <w:tcW w:w="1290" w:type="dxa"/>
            <w:tcBorders>
              <w:tl2br w:val="nil"/>
              <w:tr2bl w:val="nil"/>
            </w:tcBorders>
            <w:vAlign w:val="center"/>
          </w:tcPr>
          <w:p w14:paraId="2E2D04D7" w14:textId="77777777" w:rsidR="00EF614E" w:rsidRDefault="00000000">
            <w:pPr>
              <w:spacing w:line="260" w:lineRule="exact"/>
              <w:jc w:val="center"/>
              <w:rPr>
                <w:rFonts w:ascii="Times New Roman" w:hAnsi="Times New Roman"/>
                <w:sz w:val="24"/>
              </w:rPr>
            </w:pPr>
            <w:r>
              <w:rPr>
                <w:rFonts w:ascii="Times New Roman" w:hAnsi="Times New Roman"/>
                <w:kern w:val="0"/>
                <w:sz w:val="24"/>
              </w:rPr>
              <w:t>项目名称</w:t>
            </w:r>
          </w:p>
        </w:tc>
        <w:tc>
          <w:tcPr>
            <w:tcW w:w="2958" w:type="dxa"/>
            <w:gridSpan w:val="2"/>
            <w:tcBorders>
              <w:tl2br w:val="nil"/>
              <w:tr2bl w:val="nil"/>
            </w:tcBorders>
            <w:vAlign w:val="center"/>
          </w:tcPr>
          <w:p w14:paraId="101F8580"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2451275D" w14:textId="77777777" w:rsidR="00EF614E" w:rsidRDefault="00000000">
            <w:pPr>
              <w:widowControl/>
              <w:spacing w:line="260" w:lineRule="exact"/>
              <w:jc w:val="center"/>
              <w:rPr>
                <w:rFonts w:ascii="Times New Roman" w:hAnsi="Times New Roman"/>
                <w:sz w:val="24"/>
              </w:rPr>
            </w:pPr>
            <w:r>
              <w:rPr>
                <w:rFonts w:ascii="Times New Roman" w:hAnsi="Times New Roman"/>
                <w:kern w:val="0"/>
                <w:sz w:val="24"/>
              </w:rPr>
              <w:t>楼栋</w:t>
            </w:r>
            <w:r>
              <w:rPr>
                <w:rFonts w:ascii="Times New Roman" w:hAnsi="Times New Roman"/>
                <w:kern w:val="0"/>
                <w:sz w:val="24"/>
              </w:rPr>
              <w:t>/</w:t>
            </w:r>
            <w:r>
              <w:rPr>
                <w:rFonts w:ascii="Times New Roman" w:hAnsi="Times New Roman"/>
                <w:kern w:val="0"/>
                <w:sz w:val="24"/>
              </w:rPr>
              <w:t>单元编号</w:t>
            </w:r>
            <w:r>
              <w:rPr>
                <w:rFonts w:ascii="Times New Roman" w:hAnsi="Times New Roman"/>
                <w:kern w:val="0"/>
                <w:sz w:val="24"/>
              </w:rPr>
              <w:t>/</w:t>
            </w:r>
            <w:r>
              <w:rPr>
                <w:rFonts w:ascii="Times New Roman" w:hAnsi="Times New Roman"/>
                <w:kern w:val="0"/>
                <w:sz w:val="24"/>
              </w:rPr>
              <w:t>室外附属工程</w:t>
            </w:r>
          </w:p>
        </w:tc>
        <w:tc>
          <w:tcPr>
            <w:tcW w:w="3119" w:type="dxa"/>
            <w:gridSpan w:val="4"/>
            <w:tcBorders>
              <w:tl2br w:val="nil"/>
              <w:tr2bl w:val="nil"/>
            </w:tcBorders>
            <w:vAlign w:val="center"/>
          </w:tcPr>
          <w:p w14:paraId="585FE689" w14:textId="77777777" w:rsidR="00EF614E" w:rsidRDefault="00EF614E">
            <w:pPr>
              <w:widowControl/>
              <w:spacing w:line="260" w:lineRule="exact"/>
              <w:jc w:val="left"/>
              <w:rPr>
                <w:rFonts w:ascii="Times New Roman" w:hAnsi="Times New Roman"/>
                <w:sz w:val="24"/>
              </w:rPr>
            </w:pPr>
          </w:p>
          <w:p w14:paraId="721C081B" w14:textId="77777777" w:rsidR="00EF614E" w:rsidRDefault="00EF614E">
            <w:pPr>
              <w:spacing w:line="260" w:lineRule="exact"/>
              <w:jc w:val="center"/>
              <w:rPr>
                <w:rFonts w:ascii="Times New Roman" w:hAnsi="Times New Roman"/>
                <w:sz w:val="24"/>
              </w:rPr>
            </w:pPr>
          </w:p>
        </w:tc>
      </w:tr>
      <w:tr w:rsidR="00EF614E" w14:paraId="3FD33A1F" w14:textId="77777777">
        <w:trPr>
          <w:trHeight w:val="375"/>
          <w:jc w:val="center"/>
        </w:trPr>
        <w:tc>
          <w:tcPr>
            <w:tcW w:w="3539" w:type="dxa"/>
            <w:gridSpan w:val="2"/>
            <w:tcBorders>
              <w:tl2br w:val="nil"/>
              <w:tr2bl w:val="nil"/>
            </w:tcBorders>
            <w:vAlign w:val="center"/>
          </w:tcPr>
          <w:p w14:paraId="3AFF1CAE" w14:textId="77777777" w:rsidR="00EF614E" w:rsidRDefault="00000000">
            <w:pPr>
              <w:spacing w:line="260" w:lineRule="exact"/>
              <w:jc w:val="center"/>
              <w:rPr>
                <w:rFonts w:ascii="Times New Roman" w:hAnsi="Times New Roman"/>
                <w:sz w:val="24"/>
              </w:rPr>
            </w:pPr>
            <w:r>
              <w:rPr>
                <w:rFonts w:ascii="Times New Roman" w:hAnsi="Times New Roman"/>
                <w:sz w:val="24"/>
              </w:rPr>
              <w:t>核算指标</w:t>
            </w:r>
          </w:p>
        </w:tc>
        <w:tc>
          <w:tcPr>
            <w:tcW w:w="709" w:type="dxa"/>
            <w:vMerge w:val="restart"/>
            <w:tcBorders>
              <w:tl2br w:val="nil"/>
              <w:tr2bl w:val="nil"/>
            </w:tcBorders>
            <w:vAlign w:val="center"/>
          </w:tcPr>
          <w:p w14:paraId="67FC1BD2" w14:textId="77777777" w:rsidR="00EF614E" w:rsidRDefault="00000000">
            <w:pPr>
              <w:spacing w:line="260" w:lineRule="exact"/>
              <w:jc w:val="center"/>
              <w:rPr>
                <w:rFonts w:ascii="Times New Roman" w:hAnsi="Times New Roman"/>
                <w:sz w:val="24"/>
              </w:rPr>
            </w:pPr>
            <w:r>
              <w:rPr>
                <w:rFonts w:ascii="Times New Roman" w:hAnsi="Times New Roman"/>
                <w:sz w:val="24"/>
              </w:rPr>
              <w:t>计量单位</w:t>
            </w:r>
          </w:p>
        </w:tc>
        <w:tc>
          <w:tcPr>
            <w:tcW w:w="1984" w:type="dxa"/>
            <w:vMerge w:val="restart"/>
            <w:tcBorders>
              <w:tl2br w:val="nil"/>
              <w:tr2bl w:val="nil"/>
            </w:tcBorders>
            <w:vAlign w:val="center"/>
          </w:tcPr>
          <w:p w14:paraId="4DC4349C" w14:textId="77777777" w:rsidR="00EF614E" w:rsidRDefault="00000000">
            <w:pPr>
              <w:spacing w:line="260" w:lineRule="exact"/>
              <w:jc w:val="center"/>
              <w:rPr>
                <w:rFonts w:ascii="Times New Roman" w:hAnsi="Times New Roman"/>
                <w:sz w:val="24"/>
              </w:rPr>
            </w:pPr>
            <w:r>
              <w:rPr>
                <w:rFonts w:ascii="Times New Roman" w:hAnsi="Times New Roman"/>
                <w:sz w:val="24"/>
              </w:rPr>
              <w:t>应用比例要求</w:t>
            </w:r>
          </w:p>
        </w:tc>
        <w:tc>
          <w:tcPr>
            <w:tcW w:w="1142" w:type="dxa"/>
            <w:gridSpan w:val="2"/>
            <w:vMerge w:val="restart"/>
            <w:tcBorders>
              <w:tl2br w:val="nil"/>
              <w:tr2bl w:val="nil"/>
            </w:tcBorders>
            <w:vAlign w:val="center"/>
          </w:tcPr>
          <w:p w14:paraId="7B231F08" w14:textId="77777777" w:rsidR="00EF614E" w:rsidRDefault="00000000">
            <w:pPr>
              <w:spacing w:line="260" w:lineRule="exact"/>
              <w:jc w:val="center"/>
              <w:rPr>
                <w:rFonts w:ascii="Times New Roman" w:hAnsi="Times New Roman"/>
                <w:sz w:val="24"/>
              </w:rPr>
            </w:pPr>
            <w:r>
              <w:rPr>
                <w:rFonts w:ascii="Times New Roman" w:hAnsi="Times New Roman"/>
                <w:sz w:val="24"/>
              </w:rPr>
              <w:t>实际应用比例</w:t>
            </w:r>
          </w:p>
        </w:tc>
        <w:tc>
          <w:tcPr>
            <w:tcW w:w="985" w:type="dxa"/>
            <w:vMerge w:val="restart"/>
            <w:tcBorders>
              <w:tl2br w:val="nil"/>
              <w:tr2bl w:val="nil"/>
            </w:tcBorders>
            <w:vAlign w:val="center"/>
          </w:tcPr>
          <w:p w14:paraId="0D6A785C" w14:textId="77777777" w:rsidR="00EF614E" w:rsidRDefault="00000000">
            <w:pPr>
              <w:spacing w:line="260" w:lineRule="exact"/>
              <w:jc w:val="center"/>
              <w:rPr>
                <w:rFonts w:ascii="Times New Roman" w:hAnsi="Times New Roman"/>
                <w:sz w:val="24"/>
              </w:rPr>
            </w:pPr>
            <w:r>
              <w:rPr>
                <w:rFonts w:ascii="Times New Roman" w:hAnsi="Times New Roman"/>
                <w:sz w:val="24"/>
              </w:rPr>
              <w:t>实际核算分值</w:t>
            </w:r>
          </w:p>
        </w:tc>
        <w:tc>
          <w:tcPr>
            <w:tcW w:w="992" w:type="dxa"/>
            <w:vMerge w:val="restart"/>
            <w:tcBorders>
              <w:tl2br w:val="nil"/>
              <w:tr2bl w:val="nil"/>
            </w:tcBorders>
            <w:vAlign w:val="center"/>
          </w:tcPr>
          <w:p w14:paraId="48981E0A" w14:textId="77777777" w:rsidR="00EF614E" w:rsidRDefault="00000000">
            <w:pPr>
              <w:spacing w:line="260" w:lineRule="exact"/>
              <w:jc w:val="center"/>
              <w:rPr>
                <w:rFonts w:ascii="Times New Roman" w:hAnsi="Times New Roman"/>
                <w:sz w:val="24"/>
              </w:rPr>
            </w:pPr>
            <w:r>
              <w:rPr>
                <w:rFonts w:ascii="Times New Roman" w:hAnsi="Times New Roman"/>
                <w:sz w:val="24"/>
              </w:rPr>
              <w:t>分项</w:t>
            </w:r>
          </w:p>
          <w:p w14:paraId="0EC53D74" w14:textId="77777777" w:rsidR="00EF614E" w:rsidRDefault="00000000">
            <w:pPr>
              <w:spacing w:line="260" w:lineRule="exact"/>
              <w:jc w:val="center"/>
              <w:rPr>
                <w:rFonts w:ascii="Times New Roman" w:hAnsi="Times New Roman"/>
                <w:sz w:val="24"/>
              </w:rPr>
            </w:pPr>
            <w:r>
              <w:rPr>
                <w:rFonts w:ascii="Times New Roman" w:hAnsi="Times New Roman"/>
                <w:sz w:val="24"/>
              </w:rPr>
              <w:t>分值</w:t>
            </w:r>
            <w:r>
              <w:rPr>
                <w:rFonts w:ascii="Times New Roman" w:hAnsi="Times New Roman"/>
                <w:sz w:val="24"/>
              </w:rPr>
              <w:t xml:space="preserve"> </w:t>
            </w:r>
          </w:p>
        </w:tc>
      </w:tr>
      <w:tr w:rsidR="00EF614E" w14:paraId="3337CB4D" w14:textId="77777777">
        <w:trPr>
          <w:trHeight w:val="331"/>
          <w:jc w:val="center"/>
        </w:trPr>
        <w:tc>
          <w:tcPr>
            <w:tcW w:w="1290" w:type="dxa"/>
            <w:tcBorders>
              <w:tl2br w:val="nil"/>
              <w:tr2bl w:val="nil"/>
            </w:tcBorders>
            <w:vAlign w:val="center"/>
          </w:tcPr>
          <w:p w14:paraId="25698CD5" w14:textId="77777777" w:rsidR="00EF614E" w:rsidRDefault="00000000">
            <w:pPr>
              <w:spacing w:line="260" w:lineRule="exact"/>
              <w:jc w:val="center"/>
              <w:rPr>
                <w:rFonts w:ascii="Times New Roman" w:hAnsi="Times New Roman"/>
                <w:sz w:val="24"/>
              </w:rPr>
            </w:pPr>
            <w:r>
              <w:rPr>
                <w:rFonts w:ascii="Times New Roman" w:hAnsi="Times New Roman"/>
                <w:sz w:val="24"/>
              </w:rPr>
              <w:t>一级</w:t>
            </w:r>
          </w:p>
          <w:p w14:paraId="5D4C8B7D" w14:textId="77777777" w:rsidR="00EF614E" w:rsidRDefault="00000000">
            <w:pPr>
              <w:spacing w:line="260" w:lineRule="exact"/>
              <w:jc w:val="center"/>
              <w:rPr>
                <w:rFonts w:ascii="Times New Roman" w:hAnsi="Times New Roman"/>
                <w:sz w:val="24"/>
              </w:rPr>
            </w:pPr>
            <w:r>
              <w:rPr>
                <w:rFonts w:ascii="Times New Roman" w:hAnsi="Times New Roman"/>
                <w:sz w:val="24"/>
              </w:rPr>
              <w:t>指标</w:t>
            </w:r>
          </w:p>
        </w:tc>
        <w:tc>
          <w:tcPr>
            <w:tcW w:w="2249" w:type="dxa"/>
            <w:tcBorders>
              <w:tl2br w:val="nil"/>
              <w:tr2bl w:val="nil"/>
            </w:tcBorders>
            <w:vAlign w:val="center"/>
          </w:tcPr>
          <w:p w14:paraId="5C901885" w14:textId="77777777" w:rsidR="00EF614E" w:rsidRDefault="00000000">
            <w:pPr>
              <w:spacing w:line="260" w:lineRule="exact"/>
              <w:jc w:val="center"/>
              <w:rPr>
                <w:rFonts w:ascii="Times New Roman" w:hAnsi="Times New Roman"/>
                <w:sz w:val="24"/>
              </w:rPr>
            </w:pPr>
            <w:r>
              <w:rPr>
                <w:rFonts w:ascii="Times New Roman" w:hAnsi="Times New Roman"/>
                <w:sz w:val="24"/>
              </w:rPr>
              <w:t>二级指标</w:t>
            </w:r>
          </w:p>
        </w:tc>
        <w:tc>
          <w:tcPr>
            <w:tcW w:w="709" w:type="dxa"/>
            <w:vMerge/>
            <w:tcBorders>
              <w:tl2br w:val="nil"/>
              <w:tr2bl w:val="nil"/>
            </w:tcBorders>
            <w:vAlign w:val="center"/>
          </w:tcPr>
          <w:p w14:paraId="1F09858D" w14:textId="77777777" w:rsidR="00EF614E" w:rsidRDefault="00EF614E">
            <w:pPr>
              <w:spacing w:line="260" w:lineRule="exact"/>
              <w:jc w:val="center"/>
              <w:rPr>
                <w:rFonts w:ascii="Times New Roman" w:hAnsi="Times New Roman"/>
                <w:sz w:val="24"/>
              </w:rPr>
            </w:pPr>
          </w:p>
        </w:tc>
        <w:tc>
          <w:tcPr>
            <w:tcW w:w="1984" w:type="dxa"/>
            <w:vMerge/>
            <w:tcBorders>
              <w:tl2br w:val="nil"/>
              <w:tr2bl w:val="nil"/>
            </w:tcBorders>
            <w:vAlign w:val="center"/>
          </w:tcPr>
          <w:p w14:paraId="4B5546E4" w14:textId="77777777" w:rsidR="00EF614E" w:rsidRDefault="00EF614E">
            <w:pPr>
              <w:spacing w:line="260" w:lineRule="exact"/>
              <w:jc w:val="center"/>
              <w:rPr>
                <w:rFonts w:ascii="Times New Roman" w:hAnsi="Times New Roman"/>
                <w:sz w:val="24"/>
              </w:rPr>
            </w:pPr>
          </w:p>
        </w:tc>
        <w:tc>
          <w:tcPr>
            <w:tcW w:w="1142" w:type="dxa"/>
            <w:gridSpan w:val="2"/>
            <w:vMerge/>
            <w:tcBorders>
              <w:tl2br w:val="nil"/>
              <w:tr2bl w:val="nil"/>
            </w:tcBorders>
            <w:vAlign w:val="center"/>
          </w:tcPr>
          <w:p w14:paraId="218D7C69" w14:textId="77777777" w:rsidR="00EF614E" w:rsidRDefault="00EF614E">
            <w:pPr>
              <w:spacing w:line="260" w:lineRule="exact"/>
              <w:jc w:val="center"/>
              <w:rPr>
                <w:rFonts w:ascii="Times New Roman" w:hAnsi="Times New Roman"/>
                <w:sz w:val="24"/>
              </w:rPr>
            </w:pPr>
          </w:p>
        </w:tc>
        <w:tc>
          <w:tcPr>
            <w:tcW w:w="985" w:type="dxa"/>
            <w:vMerge/>
            <w:tcBorders>
              <w:tl2br w:val="nil"/>
              <w:tr2bl w:val="nil"/>
            </w:tcBorders>
            <w:vAlign w:val="center"/>
          </w:tcPr>
          <w:p w14:paraId="4BEA8AFB" w14:textId="77777777" w:rsidR="00EF614E" w:rsidRDefault="00EF614E">
            <w:pPr>
              <w:spacing w:line="260" w:lineRule="exact"/>
              <w:jc w:val="center"/>
              <w:rPr>
                <w:rFonts w:ascii="Times New Roman" w:hAnsi="Times New Roman"/>
                <w:sz w:val="24"/>
              </w:rPr>
            </w:pPr>
          </w:p>
        </w:tc>
        <w:tc>
          <w:tcPr>
            <w:tcW w:w="992" w:type="dxa"/>
            <w:vMerge/>
            <w:tcBorders>
              <w:tl2br w:val="nil"/>
              <w:tr2bl w:val="nil"/>
            </w:tcBorders>
            <w:vAlign w:val="center"/>
          </w:tcPr>
          <w:p w14:paraId="7FE299EB" w14:textId="77777777" w:rsidR="00EF614E" w:rsidRDefault="00EF614E">
            <w:pPr>
              <w:spacing w:line="260" w:lineRule="exact"/>
              <w:jc w:val="center"/>
              <w:rPr>
                <w:rFonts w:ascii="Times New Roman" w:hAnsi="Times New Roman"/>
                <w:sz w:val="24"/>
              </w:rPr>
            </w:pPr>
          </w:p>
        </w:tc>
      </w:tr>
      <w:tr w:rsidR="00EF614E" w14:paraId="343AE957" w14:textId="77777777">
        <w:trPr>
          <w:trHeight w:val="454"/>
          <w:jc w:val="center"/>
        </w:trPr>
        <w:tc>
          <w:tcPr>
            <w:tcW w:w="1290" w:type="dxa"/>
            <w:vMerge w:val="restart"/>
            <w:tcBorders>
              <w:tl2br w:val="nil"/>
              <w:tr2bl w:val="nil"/>
            </w:tcBorders>
            <w:vAlign w:val="center"/>
          </w:tcPr>
          <w:p w14:paraId="7E7F176B" w14:textId="77777777" w:rsidR="00EF614E" w:rsidRDefault="00000000">
            <w:pPr>
              <w:spacing w:line="260" w:lineRule="exact"/>
              <w:jc w:val="center"/>
              <w:rPr>
                <w:rFonts w:ascii="Times New Roman" w:hAnsi="Times New Roman"/>
                <w:sz w:val="24"/>
              </w:rPr>
            </w:pPr>
            <w:r>
              <w:rPr>
                <w:rFonts w:ascii="Times New Roman" w:hAnsi="Times New Roman"/>
                <w:kern w:val="0"/>
                <w:sz w:val="24"/>
              </w:rPr>
              <w:t>主体及围护结构工程用材</w:t>
            </w:r>
            <w:r>
              <w:rPr>
                <w:rFonts w:ascii="Times New Roman" w:hAnsi="Times New Roman"/>
                <w:sz w:val="24"/>
              </w:rPr>
              <w:t>Q</w:t>
            </w:r>
            <w:r>
              <w:rPr>
                <w:rFonts w:ascii="Times New Roman" w:hAnsi="Times New Roman"/>
                <w:sz w:val="24"/>
                <w:vertAlign w:val="subscript"/>
              </w:rPr>
              <w:t>1</w:t>
            </w:r>
          </w:p>
        </w:tc>
        <w:tc>
          <w:tcPr>
            <w:tcW w:w="2249" w:type="dxa"/>
            <w:tcBorders>
              <w:tl2br w:val="nil"/>
              <w:tr2bl w:val="nil"/>
            </w:tcBorders>
            <w:vAlign w:val="center"/>
          </w:tcPr>
          <w:p w14:paraId="6CB26AE4"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13BB92F5"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1E018AA9"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3C313E13"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48274016" w14:textId="77777777" w:rsidR="00EF614E" w:rsidRDefault="00EF614E">
            <w:pPr>
              <w:spacing w:line="260" w:lineRule="exact"/>
              <w:jc w:val="center"/>
              <w:rPr>
                <w:rFonts w:ascii="Times New Roman" w:hAnsi="Times New Roman"/>
                <w:sz w:val="24"/>
              </w:rPr>
            </w:pPr>
          </w:p>
        </w:tc>
        <w:tc>
          <w:tcPr>
            <w:tcW w:w="992" w:type="dxa"/>
            <w:vMerge w:val="restart"/>
            <w:tcBorders>
              <w:tl2br w:val="nil"/>
              <w:tr2bl w:val="nil"/>
            </w:tcBorders>
            <w:vAlign w:val="center"/>
          </w:tcPr>
          <w:p w14:paraId="24D25606" w14:textId="77777777" w:rsidR="00EF614E" w:rsidRDefault="00EF614E">
            <w:pPr>
              <w:spacing w:line="260" w:lineRule="exact"/>
              <w:rPr>
                <w:rFonts w:ascii="Times New Roman" w:hAnsi="Times New Roman"/>
                <w:sz w:val="24"/>
              </w:rPr>
            </w:pPr>
          </w:p>
        </w:tc>
      </w:tr>
      <w:tr w:rsidR="00EF614E" w14:paraId="375A4DA6" w14:textId="77777777">
        <w:trPr>
          <w:trHeight w:val="387"/>
          <w:jc w:val="center"/>
        </w:trPr>
        <w:tc>
          <w:tcPr>
            <w:tcW w:w="1290" w:type="dxa"/>
            <w:vMerge/>
            <w:tcBorders>
              <w:tl2br w:val="nil"/>
              <w:tr2bl w:val="nil"/>
            </w:tcBorders>
            <w:vAlign w:val="center"/>
          </w:tcPr>
          <w:p w14:paraId="53167B2E"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208085FB"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7DA0A1BB"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166981F1"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68AAA987"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76369BF9" w14:textId="77777777" w:rsidR="00EF614E" w:rsidRDefault="00EF614E">
            <w:pPr>
              <w:spacing w:line="260" w:lineRule="exact"/>
              <w:jc w:val="center"/>
              <w:rPr>
                <w:rFonts w:ascii="Times New Roman" w:hAnsi="Times New Roman"/>
                <w:sz w:val="24"/>
              </w:rPr>
            </w:pPr>
          </w:p>
        </w:tc>
        <w:tc>
          <w:tcPr>
            <w:tcW w:w="992" w:type="dxa"/>
            <w:vMerge/>
            <w:tcBorders>
              <w:tl2br w:val="nil"/>
              <w:tr2bl w:val="nil"/>
            </w:tcBorders>
            <w:vAlign w:val="center"/>
          </w:tcPr>
          <w:p w14:paraId="280A89EF" w14:textId="77777777" w:rsidR="00EF614E" w:rsidRDefault="00EF614E">
            <w:pPr>
              <w:spacing w:line="260" w:lineRule="exact"/>
              <w:rPr>
                <w:rFonts w:ascii="Times New Roman" w:hAnsi="Times New Roman"/>
                <w:sz w:val="24"/>
              </w:rPr>
            </w:pPr>
          </w:p>
        </w:tc>
      </w:tr>
      <w:tr w:rsidR="00EF614E" w14:paraId="3F7CE620" w14:textId="77777777">
        <w:trPr>
          <w:trHeight w:val="369"/>
          <w:jc w:val="center"/>
        </w:trPr>
        <w:tc>
          <w:tcPr>
            <w:tcW w:w="1290" w:type="dxa"/>
            <w:vMerge/>
            <w:tcBorders>
              <w:tl2br w:val="nil"/>
              <w:tr2bl w:val="nil"/>
            </w:tcBorders>
            <w:vAlign w:val="center"/>
          </w:tcPr>
          <w:p w14:paraId="1E619925"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213CF0FE"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709" w:type="dxa"/>
            <w:tcBorders>
              <w:tl2br w:val="nil"/>
              <w:tr2bl w:val="nil"/>
            </w:tcBorders>
            <w:vAlign w:val="center"/>
          </w:tcPr>
          <w:p w14:paraId="39F5FDDD"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984" w:type="dxa"/>
            <w:tcBorders>
              <w:tl2br w:val="nil"/>
              <w:tr2bl w:val="nil"/>
            </w:tcBorders>
            <w:vAlign w:val="center"/>
          </w:tcPr>
          <w:p w14:paraId="2D18ECF7"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142" w:type="dxa"/>
            <w:gridSpan w:val="2"/>
            <w:tcBorders>
              <w:tl2br w:val="nil"/>
              <w:tr2bl w:val="nil"/>
            </w:tcBorders>
            <w:vAlign w:val="center"/>
          </w:tcPr>
          <w:p w14:paraId="304785DD"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85" w:type="dxa"/>
            <w:tcBorders>
              <w:tl2br w:val="nil"/>
              <w:tr2bl w:val="nil"/>
            </w:tcBorders>
            <w:vAlign w:val="center"/>
          </w:tcPr>
          <w:p w14:paraId="42E749B9"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92" w:type="dxa"/>
            <w:vMerge/>
            <w:tcBorders>
              <w:tl2br w:val="nil"/>
              <w:tr2bl w:val="nil"/>
            </w:tcBorders>
            <w:vAlign w:val="center"/>
          </w:tcPr>
          <w:p w14:paraId="3E042143" w14:textId="77777777" w:rsidR="00EF614E" w:rsidRDefault="00EF614E">
            <w:pPr>
              <w:spacing w:line="260" w:lineRule="exact"/>
              <w:rPr>
                <w:rFonts w:ascii="Times New Roman" w:hAnsi="Times New Roman"/>
                <w:sz w:val="24"/>
              </w:rPr>
            </w:pPr>
          </w:p>
        </w:tc>
      </w:tr>
      <w:tr w:rsidR="00EF614E" w14:paraId="5C847102" w14:textId="77777777">
        <w:trPr>
          <w:trHeight w:val="369"/>
          <w:jc w:val="center"/>
        </w:trPr>
        <w:tc>
          <w:tcPr>
            <w:tcW w:w="1290" w:type="dxa"/>
            <w:vMerge w:val="restart"/>
            <w:tcBorders>
              <w:tl2br w:val="nil"/>
              <w:tr2bl w:val="nil"/>
            </w:tcBorders>
            <w:vAlign w:val="center"/>
          </w:tcPr>
          <w:p w14:paraId="35952AD9" w14:textId="77777777" w:rsidR="00EF614E" w:rsidRDefault="00000000">
            <w:pPr>
              <w:widowControl/>
              <w:tabs>
                <w:tab w:val="left" w:pos="6580"/>
                <w:tab w:val="left" w:pos="6780"/>
              </w:tabs>
              <w:kinsoku w:val="0"/>
              <w:autoSpaceDE w:val="0"/>
              <w:autoSpaceDN w:val="0"/>
              <w:adjustRightInd w:val="0"/>
              <w:snapToGrid w:val="0"/>
              <w:spacing w:line="260" w:lineRule="exact"/>
              <w:jc w:val="center"/>
              <w:textAlignment w:val="baseline"/>
              <w:rPr>
                <w:rFonts w:ascii="Times New Roman" w:hAnsi="Times New Roman"/>
                <w:sz w:val="24"/>
              </w:rPr>
            </w:pPr>
            <w:r>
              <w:rPr>
                <w:rFonts w:ascii="Times New Roman" w:hAnsi="Times New Roman"/>
                <w:kern w:val="0"/>
                <w:sz w:val="24"/>
              </w:rPr>
              <w:t>装饰装修工程用材</w:t>
            </w:r>
            <w:r>
              <w:rPr>
                <w:rFonts w:ascii="Times New Roman" w:hAnsi="Times New Roman"/>
                <w:sz w:val="24"/>
              </w:rPr>
              <w:t>Q</w:t>
            </w:r>
            <w:r>
              <w:rPr>
                <w:rFonts w:ascii="Times New Roman" w:hAnsi="Times New Roman"/>
                <w:sz w:val="24"/>
                <w:vertAlign w:val="subscript"/>
              </w:rPr>
              <w:t>2</w:t>
            </w:r>
          </w:p>
        </w:tc>
        <w:tc>
          <w:tcPr>
            <w:tcW w:w="2249" w:type="dxa"/>
            <w:tcBorders>
              <w:tl2br w:val="nil"/>
              <w:tr2bl w:val="nil"/>
            </w:tcBorders>
            <w:vAlign w:val="center"/>
          </w:tcPr>
          <w:p w14:paraId="36999CC7"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3E203EE2"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76192D9A"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3EF7746B"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3639EFEF" w14:textId="77777777" w:rsidR="00EF614E" w:rsidRDefault="00EF614E">
            <w:pPr>
              <w:spacing w:line="260" w:lineRule="exact"/>
              <w:jc w:val="center"/>
              <w:rPr>
                <w:rFonts w:ascii="Times New Roman" w:hAnsi="Times New Roman"/>
                <w:sz w:val="24"/>
              </w:rPr>
            </w:pPr>
          </w:p>
        </w:tc>
        <w:tc>
          <w:tcPr>
            <w:tcW w:w="992" w:type="dxa"/>
            <w:vMerge w:val="restart"/>
            <w:tcBorders>
              <w:tl2br w:val="nil"/>
              <w:tr2bl w:val="nil"/>
            </w:tcBorders>
            <w:vAlign w:val="center"/>
          </w:tcPr>
          <w:p w14:paraId="67B66D1A" w14:textId="77777777" w:rsidR="00EF614E" w:rsidRDefault="00EF614E">
            <w:pPr>
              <w:spacing w:line="260" w:lineRule="exact"/>
              <w:rPr>
                <w:rFonts w:ascii="Times New Roman" w:hAnsi="Times New Roman"/>
                <w:sz w:val="24"/>
              </w:rPr>
            </w:pPr>
          </w:p>
        </w:tc>
      </w:tr>
      <w:tr w:rsidR="00EF614E" w14:paraId="2977D5B7" w14:textId="77777777">
        <w:trPr>
          <w:trHeight w:val="350"/>
          <w:jc w:val="center"/>
        </w:trPr>
        <w:tc>
          <w:tcPr>
            <w:tcW w:w="1290" w:type="dxa"/>
            <w:vMerge/>
            <w:tcBorders>
              <w:tl2br w:val="nil"/>
              <w:tr2bl w:val="nil"/>
            </w:tcBorders>
            <w:vAlign w:val="center"/>
          </w:tcPr>
          <w:p w14:paraId="5FF04F83"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2127431C"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7A465FF0"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78DB6110"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13278BCA"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6F2A8A4A" w14:textId="77777777" w:rsidR="00EF614E" w:rsidRDefault="00EF614E">
            <w:pPr>
              <w:spacing w:line="260" w:lineRule="exact"/>
              <w:jc w:val="center"/>
              <w:rPr>
                <w:rFonts w:ascii="Times New Roman" w:hAnsi="Times New Roman"/>
                <w:sz w:val="24"/>
              </w:rPr>
            </w:pPr>
          </w:p>
        </w:tc>
        <w:tc>
          <w:tcPr>
            <w:tcW w:w="992" w:type="dxa"/>
            <w:vMerge/>
            <w:tcBorders>
              <w:tl2br w:val="nil"/>
              <w:tr2bl w:val="nil"/>
            </w:tcBorders>
            <w:vAlign w:val="center"/>
          </w:tcPr>
          <w:p w14:paraId="4E0824C7" w14:textId="77777777" w:rsidR="00EF614E" w:rsidRDefault="00EF614E">
            <w:pPr>
              <w:spacing w:line="260" w:lineRule="exact"/>
              <w:rPr>
                <w:rFonts w:ascii="Times New Roman" w:hAnsi="Times New Roman"/>
                <w:sz w:val="24"/>
              </w:rPr>
            </w:pPr>
          </w:p>
        </w:tc>
      </w:tr>
      <w:tr w:rsidR="00EF614E" w14:paraId="2732127D" w14:textId="77777777">
        <w:trPr>
          <w:trHeight w:val="351"/>
          <w:jc w:val="center"/>
        </w:trPr>
        <w:tc>
          <w:tcPr>
            <w:tcW w:w="1290" w:type="dxa"/>
            <w:vMerge/>
            <w:tcBorders>
              <w:tl2br w:val="nil"/>
              <w:tr2bl w:val="nil"/>
            </w:tcBorders>
            <w:vAlign w:val="center"/>
          </w:tcPr>
          <w:p w14:paraId="754E84C6"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6048A214"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709" w:type="dxa"/>
            <w:tcBorders>
              <w:tl2br w:val="nil"/>
              <w:tr2bl w:val="nil"/>
            </w:tcBorders>
            <w:vAlign w:val="center"/>
          </w:tcPr>
          <w:p w14:paraId="5D7EC6BC"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984" w:type="dxa"/>
            <w:tcBorders>
              <w:tl2br w:val="nil"/>
              <w:tr2bl w:val="nil"/>
            </w:tcBorders>
            <w:vAlign w:val="center"/>
          </w:tcPr>
          <w:p w14:paraId="639B0298"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142" w:type="dxa"/>
            <w:gridSpan w:val="2"/>
            <w:tcBorders>
              <w:tl2br w:val="nil"/>
              <w:tr2bl w:val="nil"/>
            </w:tcBorders>
            <w:vAlign w:val="center"/>
          </w:tcPr>
          <w:p w14:paraId="4CBF7B6D"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85" w:type="dxa"/>
            <w:tcBorders>
              <w:tl2br w:val="nil"/>
              <w:tr2bl w:val="nil"/>
            </w:tcBorders>
            <w:vAlign w:val="center"/>
          </w:tcPr>
          <w:p w14:paraId="68EEE840"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92" w:type="dxa"/>
            <w:vMerge/>
            <w:tcBorders>
              <w:tl2br w:val="nil"/>
              <w:tr2bl w:val="nil"/>
            </w:tcBorders>
            <w:vAlign w:val="center"/>
          </w:tcPr>
          <w:p w14:paraId="3050CF6B" w14:textId="77777777" w:rsidR="00EF614E" w:rsidRDefault="00EF614E">
            <w:pPr>
              <w:spacing w:line="260" w:lineRule="exact"/>
              <w:rPr>
                <w:rFonts w:ascii="Times New Roman" w:hAnsi="Times New Roman"/>
                <w:sz w:val="24"/>
              </w:rPr>
            </w:pPr>
          </w:p>
        </w:tc>
      </w:tr>
      <w:tr w:rsidR="00EF614E" w14:paraId="55876294" w14:textId="77777777">
        <w:trPr>
          <w:trHeight w:val="454"/>
          <w:jc w:val="center"/>
        </w:trPr>
        <w:tc>
          <w:tcPr>
            <w:tcW w:w="1290" w:type="dxa"/>
            <w:vMerge w:val="restart"/>
            <w:tcBorders>
              <w:tl2br w:val="nil"/>
              <w:tr2bl w:val="nil"/>
            </w:tcBorders>
            <w:vAlign w:val="center"/>
          </w:tcPr>
          <w:p w14:paraId="46FC1E5A" w14:textId="77777777" w:rsidR="00EF614E" w:rsidRDefault="00000000">
            <w:pPr>
              <w:widowControl/>
              <w:tabs>
                <w:tab w:val="left" w:pos="6580"/>
                <w:tab w:val="left" w:pos="6780"/>
              </w:tabs>
              <w:kinsoku w:val="0"/>
              <w:autoSpaceDE w:val="0"/>
              <w:autoSpaceDN w:val="0"/>
              <w:adjustRightInd w:val="0"/>
              <w:snapToGrid w:val="0"/>
              <w:spacing w:line="260" w:lineRule="exact"/>
              <w:jc w:val="center"/>
              <w:textAlignment w:val="baseline"/>
              <w:rPr>
                <w:rFonts w:ascii="Times New Roman" w:hAnsi="Times New Roman"/>
                <w:sz w:val="24"/>
              </w:rPr>
            </w:pPr>
            <w:r>
              <w:rPr>
                <w:rFonts w:ascii="Times New Roman" w:hAnsi="Times New Roman"/>
                <w:kern w:val="0"/>
                <w:sz w:val="24"/>
              </w:rPr>
              <w:t>机电安装工程用材</w:t>
            </w:r>
            <w:r>
              <w:rPr>
                <w:rFonts w:ascii="Times New Roman" w:hAnsi="Times New Roman"/>
                <w:sz w:val="24"/>
              </w:rPr>
              <w:t>Q</w:t>
            </w:r>
            <w:r>
              <w:rPr>
                <w:rFonts w:ascii="Times New Roman" w:hAnsi="Times New Roman"/>
                <w:sz w:val="24"/>
                <w:vertAlign w:val="subscript"/>
              </w:rPr>
              <w:t>3</w:t>
            </w:r>
          </w:p>
        </w:tc>
        <w:tc>
          <w:tcPr>
            <w:tcW w:w="2249" w:type="dxa"/>
            <w:tcBorders>
              <w:tl2br w:val="nil"/>
              <w:tr2bl w:val="nil"/>
            </w:tcBorders>
            <w:vAlign w:val="center"/>
          </w:tcPr>
          <w:p w14:paraId="51252D79"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1A4E5F70"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4BB0156B"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3D327985"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546CC060" w14:textId="77777777" w:rsidR="00EF614E" w:rsidRDefault="00EF614E">
            <w:pPr>
              <w:spacing w:line="260" w:lineRule="exact"/>
              <w:jc w:val="center"/>
              <w:rPr>
                <w:rFonts w:ascii="Times New Roman" w:hAnsi="Times New Roman"/>
                <w:sz w:val="24"/>
              </w:rPr>
            </w:pPr>
          </w:p>
        </w:tc>
        <w:tc>
          <w:tcPr>
            <w:tcW w:w="992" w:type="dxa"/>
            <w:vMerge w:val="restart"/>
            <w:tcBorders>
              <w:tl2br w:val="nil"/>
              <w:tr2bl w:val="nil"/>
            </w:tcBorders>
            <w:vAlign w:val="center"/>
          </w:tcPr>
          <w:p w14:paraId="6B1D13A4" w14:textId="77777777" w:rsidR="00EF614E" w:rsidRDefault="00EF614E">
            <w:pPr>
              <w:spacing w:line="260" w:lineRule="exact"/>
              <w:rPr>
                <w:rFonts w:ascii="Times New Roman" w:hAnsi="Times New Roman"/>
                <w:sz w:val="24"/>
              </w:rPr>
            </w:pPr>
          </w:p>
        </w:tc>
      </w:tr>
      <w:tr w:rsidR="00EF614E" w14:paraId="322F8B53" w14:textId="77777777">
        <w:trPr>
          <w:trHeight w:val="454"/>
          <w:jc w:val="center"/>
        </w:trPr>
        <w:tc>
          <w:tcPr>
            <w:tcW w:w="1290" w:type="dxa"/>
            <w:vMerge/>
            <w:tcBorders>
              <w:tl2br w:val="nil"/>
              <w:tr2bl w:val="nil"/>
            </w:tcBorders>
            <w:vAlign w:val="center"/>
          </w:tcPr>
          <w:p w14:paraId="45DDA61A"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633A0138"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434DB003"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166647CC"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6CDD1561"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788A13E2" w14:textId="77777777" w:rsidR="00EF614E" w:rsidRDefault="00EF614E">
            <w:pPr>
              <w:spacing w:line="260" w:lineRule="exact"/>
              <w:jc w:val="center"/>
              <w:rPr>
                <w:rFonts w:ascii="Times New Roman" w:hAnsi="Times New Roman"/>
                <w:sz w:val="24"/>
              </w:rPr>
            </w:pPr>
          </w:p>
        </w:tc>
        <w:tc>
          <w:tcPr>
            <w:tcW w:w="992" w:type="dxa"/>
            <w:vMerge/>
            <w:tcBorders>
              <w:tl2br w:val="nil"/>
              <w:tr2bl w:val="nil"/>
            </w:tcBorders>
            <w:vAlign w:val="center"/>
          </w:tcPr>
          <w:p w14:paraId="6429C9CC" w14:textId="77777777" w:rsidR="00EF614E" w:rsidRDefault="00EF614E">
            <w:pPr>
              <w:spacing w:line="260" w:lineRule="exact"/>
              <w:rPr>
                <w:rFonts w:ascii="Times New Roman" w:hAnsi="Times New Roman"/>
                <w:sz w:val="24"/>
              </w:rPr>
            </w:pPr>
          </w:p>
        </w:tc>
      </w:tr>
      <w:tr w:rsidR="00EF614E" w14:paraId="3664CE16" w14:textId="77777777">
        <w:trPr>
          <w:trHeight w:val="454"/>
          <w:jc w:val="center"/>
        </w:trPr>
        <w:tc>
          <w:tcPr>
            <w:tcW w:w="1290" w:type="dxa"/>
            <w:vMerge/>
            <w:tcBorders>
              <w:tl2br w:val="nil"/>
              <w:tr2bl w:val="nil"/>
            </w:tcBorders>
            <w:vAlign w:val="center"/>
          </w:tcPr>
          <w:p w14:paraId="6500BE6D"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68963C2E"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709" w:type="dxa"/>
            <w:tcBorders>
              <w:tl2br w:val="nil"/>
              <w:tr2bl w:val="nil"/>
            </w:tcBorders>
            <w:vAlign w:val="center"/>
          </w:tcPr>
          <w:p w14:paraId="668F8FB8"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984" w:type="dxa"/>
            <w:tcBorders>
              <w:tl2br w:val="nil"/>
              <w:tr2bl w:val="nil"/>
            </w:tcBorders>
            <w:vAlign w:val="center"/>
          </w:tcPr>
          <w:p w14:paraId="2C896BF9"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142" w:type="dxa"/>
            <w:gridSpan w:val="2"/>
            <w:tcBorders>
              <w:tl2br w:val="nil"/>
              <w:tr2bl w:val="nil"/>
            </w:tcBorders>
            <w:vAlign w:val="center"/>
          </w:tcPr>
          <w:p w14:paraId="2EFFF90A"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85" w:type="dxa"/>
            <w:tcBorders>
              <w:tl2br w:val="nil"/>
              <w:tr2bl w:val="nil"/>
            </w:tcBorders>
            <w:vAlign w:val="center"/>
          </w:tcPr>
          <w:p w14:paraId="2D01B659"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92" w:type="dxa"/>
            <w:vMerge/>
            <w:tcBorders>
              <w:tl2br w:val="nil"/>
              <w:tr2bl w:val="nil"/>
            </w:tcBorders>
            <w:vAlign w:val="center"/>
          </w:tcPr>
          <w:p w14:paraId="35BD3346" w14:textId="77777777" w:rsidR="00EF614E" w:rsidRDefault="00EF614E">
            <w:pPr>
              <w:spacing w:line="260" w:lineRule="exact"/>
              <w:rPr>
                <w:rFonts w:ascii="Times New Roman" w:hAnsi="Times New Roman"/>
                <w:sz w:val="24"/>
              </w:rPr>
            </w:pPr>
          </w:p>
        </w:tc>
      </w:tr>
      <w:tr w:rsidR="00EF614E" w14:paraId="519FE17D" w14:textId="77777777">
        <w:trPr>
          <w:trHeight w:val="454"/>
          <w:jc w:val="center"/>
        </w:trPr>
        <w:tc>
          <w:tcPr>
            <w:tcW w:w="1290" w:type="dxa"/>
            <w:vMerge w:val="restart"/>
            <w:tcBorders>
              <w:tl2br w:val="nil"/>
              <w:tr2bl w:val="nil"/>
            </w:tcBorders>
            <w:vAlign w:val="center"/>
          </w:tcPr>
          <w:p w14:paraId="5442EAAC" w14:textId="77777777" w:rsidR="00EF614E" w:rsidRDefault="00000000">
            <w:pPr>
              <w:spacing w:line="260" w:lineRule="exact"/>
              <w:jc w:val="center"/>
              <w:rPr>
                <w:rFonts w:ascii="Times New Roman" w:hAnsi="Times New Roman"/>
                <w:sz w:val="24"/>
              </w:rPr>
            </w:pPr>
            <w:r>
              <w:rPr>
                <w:rFonts w:ascii="Times New Roman" w:hAnsi="Times New Roman"/>
                <w:sz w:val="24"/>
              </w:rPr>
              <w:t>室外</w:t>
            </w:r>
            <w:r>
              <w:rPr>
                <w:rFonts w:ascii="Times New Roman" w:hAnsi="Times New Roman"/>
                <w:kern w:val="0"/>
                <w:sz w:val="24"/>
              </w:rPr>
              <w:t>工程用材</w:t>
            </w:r>
            <w:r>
              <w:rPr>
                <w:rFonts w:ascii="Times New Roman" w:hAnsi="Times New Roman"/>
                <w:sz w:val="24"/>
              </w:rPr>
              <w:t>Q</w:t>
            </w:r>
            <w:r>
              <w:rPr>
                <w:rFonts w:ascii="Times New Roman" w:hAnsi="Times New Roman"/>
                <w:sz w:val="24"/>
                <w:vertAlign w:val="subscript"/>
              </w:rPr>
              <w:t>4</w:t>
            </w:r>
          </w:p>
        </w:tc>
        <w:tc>
          <w:tcPr>
            <w:tcW w:w="2249" w:type="dxa"/>
            <w:tcBorders>
              <w:tl2br w:val="nil"/>
              <w:tr2bl w:val="nil"/>
            </w:tcBorders>
            <w:vAlign w:val="center"/>
          </w:tcPr>
          <w:p w14:paraId="2631A9AB"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5A46CF26"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6985D053"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4D95F318"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0C9BABA0" w14:textId="77777777" w:rsidR="00EF614E" w:rsidRDefault="00EF614E">
            <w:pPr>
              <w:spacing w:line="260" w:lineRule="exact"/>
              <w:jc w:val="center"/>
              <w:rPr>
                <w:rFonts w:ascii="Times New Roman" w:hAnsi="Times New Roman"/>
                <w:sz w:val="24"/>
              </w:rPr>
            </w:pPr>
          </w:p>
        </w:tc>
        <w:tc>
          <w:tcPr>
            <w:tcW w:w="992" w:type="dxa"/>
            <w:vMerge w:val="restart"/>
            <w:tcBorders>
              <w:tl2br w:val="nil"/>
              <w:tr2bl w:val="nil"/>
            </w:tcBorders>
            <w:vAlign w:val="center"/>
          </w:tcPr>
          <w:p w14:paraId="4B13CCAD" w14:textId="77777777" w:rsidR="00EF614E" w:rsidRDefault="00EF614E">
            <w:pPr>
              <w:spacing w:line="260" w:lineRule="exact"/>
              <w:rPr>
                <w:rFonts w:ascii="Times New Roman" w:hAnsi="Times New Roman"/>
                <w:sz w:val="24"/>
              </w:rPr>
            </w:pPr>
          </w:p>
        </w:tc>
      </w:tr>
      <w:tr w:rsidR="00EF614E" w14:paraId="0CA4BB42" w14:textId="77777777">
        <w:trPr>
          <w:trHeight w:val="454"/>
          <w:jc w:val="center"/>
        </w:trPr>
        <w:tc>
          <w:tcPr>
            <w:tcW w:w="1290" w:type="dxa"/>
            <w:vMerge/>
            <w:tcBorders>
              <w:tl2br w:val="nil"/>
              <w:tr2bl w:val="nil"/>
            </w:tcBorders>
            <w:vAlign w:val="center"/>
          </w:tcPr>
          <w:p w14:paraId="7D9A4DAD"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23A2DAD0" w14:textId="77777777" w:rsidR="00EF614E" w:rsidRDefault="00EF614E">
            <w:pPr>
              <w:spacing w:line="260" w:lineRule="exact"/>
              <w:jc w:val="center"/>
              <w:rPr>
                <w:rFonts w:ascii="Times New Roman" w:hAnsi="Times New Roman"/>
                <w:sz w:val="24"/>
              </w:rPr>
            </w:pPr>
          </w:p>
        </w:tc>
        <w:tc>
          <w:tcPr>
            <w:tcW w:w="709" w:type="dxa"/>
            <w:tcBorders>
              <w:tl2br w:val="nil"/>
              <w:tr2bl w:val="nil"/>
            </w:tcBorders>
            <w:vAlign w:val="center"/>
          </w:tcPr>
          <w:p w14:paraId="39B125DE" w14:textId="77777777" w:rsidR="00EF614E" w:rsidRDefault="00EF614E">
            <w:pPr>
              <w:spacing w:line="260" w:lineRule="exact"/>
              <w:jc w:val="center"/>
              <w:rPr>
                <w:rFonts w:ascii="Times New Roman" w:hAnsi="Times New Roman"/>
                <w:sz w:val="24"/>
              </w:rPr>
            </w:pPr>
          </w:p>
        </w:tc>
        <w:tc>
          <w:tcPr>
            <w:tcW w:w="1984" w:type="dxa"/>
            <w:tcBorders>
              <w:tl2br w:val="nil"/>
              <w:tr2bl w:val="nil"/>
            </w:tcBorders>
            <w:vAlign w:val="center"/>
          </w:tcPr>
          <w:p w14:paraId="5C069A5A" w14:textId="77777777" w:rsidR="00EF614E" w:rsidRDefault="00EF614E">
            <w:pPr>
              <w:spacing w:line="260" w:lineRule="exact"/>
              <w:jc w:val="center"/>
              <w:rPr>
                <w:rFonts w:ascii="Times New Roman" w:hAnsi="Times New Roman"/>
                <w:sz w:val="24"/>
              </w:rPr>
            </w:pPr>
          </w:p>
        </w:tc>
        <w:tc>
          <w:tcPr>
            <w:tcW w:w="1142" w:type="dxa"/>
            <w:gridSpan w:val="2"/>
            <w:tcBorders>
              <w:tl2br w:val="nil"/>
              <w:tr2bl w:val="nil"/>
            </w:tcBorders>
            <w:vAlign w:val="center"/>
          </w:tcPr>
          <w:p w14:paraId="045C4D55" w14:textId="77777777" w:rsidR="00EF614E" w:rsidRDefault="00EF614E">
            <w:pPr>
              <w:spacing w:line="260" w:lineRule="exact"/>
              <w:jc w:val="center"/>
              <w:rPr>
                <w:rFonts w:ascii="Times New Roman" w:hAnsi="Times New Roman"/>
                <w:sz w:val="24"/>
              </w:rPr>
            </w:pPr>
          </w:p>
        </w:tc>
        <w:tc>
          <w:tcPr>
            <w:tcW w:w="985" w:type="dxa"/>
            <w:tcBorders>
              <w:tl2br w:val="nil"/>
              <w:tr2bl w:val="nil"/>
            </w:tcBorders>
            <w:vAlign w:val="center"/>
          </w:tcPr>
          <w:p w14:paraId="640F792A" w14:textId="77777777" w:rsidR="00EF614E" w:rsidRDefault="00EF614E">
            <w:pPr>
              <w:spacing w:line="260" w:lineRule="exact"/>
              <w:jc w:val="center"/>
              <w:rPr>
                <w:rFonts w:ascii="Times New Roman" w:hAnsi="Times New Roman"/>
                <w:sz w:val="24"/>
              </w:rPr>
            </w:pPr>
          </w:p>
        </w:tc>
        <w:tc>
          <w:tcPr>
            <w:tcW w:w="992" w:type="dxa"/>
            <w:vMerge/>
            <w:tcBorders>
              <w:tl2br w:val="nil"/>
              <w:tr2bl w:val="nil"/>
            </w:tcBorders>
            <w:vAlign w:val="center"/>
          </w:tcPr>
          <w:p w14:paraId="40A81E71" w14:textId="77777777" w:rsidR="00EF614E" w:rsidRDefault="00EF614E">
            <w:pPr>
              <w:spacing w:line="260" w:lineRule="exact"/>
              <w:rPr>
                <w:rFonts w:ascii="Times New Roman" w:hAnsi="Times New Roman"/>
                <w:sz w:val="24"/>
              </w:rPr>
            </w:pPr>
          </w:p>
        </w:tc>
      </w:tr>
      <w:tr w:rsidR="00EF614E" w14:paraId="7256FE32" w14:textId="77777777">
        <w:trPr>
          <w:trHeight w:val="454"/>
          <w:jc w:val="center"/>
        </w:trPr>
        <w:tc>
          <w:tcPr>
            <w:tcW w:w="1290" w:type="dxa"/>
            <w:vMerge/>
            <w:tcBorders>
              <w:tl2br w:val="nil"/>
              <w:tr2bl w:val="nil"/>
            </w:tcBorders>
            <w:vAlign w:val="center"/>
          </w:tcPr>
          <w:p w14:paraId="26B07D2A" w14:textId="77777777" w:rsidR="00EF614E" w:rsidRDefault="00EF614E">
            <w:pPr>
              <w:spacing w:line="260" w:lineRule="exact"/>
              <w:jc w:val="center"/>
              <w:rPr>
                <w:rFonts w:ascii="Times New Roman" w:hAnsi="Times New Roman"/>
                <w:sz w:val="24"/>
              </w:rPr>
            </w:pPr>
          </w:p>
        </w:tc>
        <w:tc>
          <w:tcPr>
            <w:tcW w:w="2249" w:type="dxa"/>
            <w:tcBorders>
              <w:tl2br w:val="nil"/>
              <w:tr2bl w:val="nil"/>
            </w:tcBorders>
            <w:vAlign w:val="center"/>
          </w:tcPr>
          <w:p w14:paraId="5BBE71D9"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709" w:type="dxa"/>
            <w:tcBorders>
              <w:tl2br w:val="nil"/>
              <w:tr2bl w:val="nil"/>
            </w:tcBorders>
            <w:vAlign w:val="center"/>
          </w:tcPr>
          <w:p w14:paraId="34227783"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984" w:type="dxa"/>
            <w:tcBorders>
              <w:tl2br w:val="nil"/>
              <w:tr2bl w:val="nil"/>
            </w:tcBorders>
            <w:vAlign w:val="center"/>
          </w:tcPr>
          <w:p w14:paraId="294FA2B9"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1142" w:type="dxa"/>
            <w:gridSpan w:val="2"/>
            <w:tcBorders>
              <w:tl2br w:val="nil"/>
              <w:tr2bl w:val="nil"/>
            </w:tcBorders>
            <w:vAlign w:val="center"/>
          </w:tcPr>
          <w:p w14:paraId="6F226DA5"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85" w:type="dxa"/>
            <w:tcBorders>
              <w:tl2br w:val="nil"/>
              <w:tr2bl w:val="nil"/>
            </w:tcBorders>
            <w:vAlign w:val="center"/>
          </w:tcPr>
          <w:p w14:paraId="16D53600" w14:textId="77777777" w:rsidR="00EF614E" w:rsidRDefault="00000000">
            <w:pPr>
              <w:widowControl/>
              <w:kinsoku w:val="0"/>
              <w:autoSpaceDE w:val="0"/>
              <w:autoSpaceDN w:val="0"/>
              <w:adjustRightInd w:val="0"/>
              <w:snapToGrid w:val="0"/>
              <w:spacing w:line="260" w:lineRule="exact"/>
              <w:jc w:val="center"/>
              <w:textAlignment w:val="baseline"/>
              <w:rPr>
                <w:rFonts w:ascii="Times New Roman" w:hAnsi="Times New Roman"/>
                <w:snapToGrid w:val="0"/>
                <w:color w:val="000000"/>
                <w:kern w:val="0"/>
                <w:sz w:val="24"/>
                <w:lang w:eastAsia="en-US"/>
              </w:rPr>
            </w:pPr>
            <w:r>
              <w:rPr>
                <w:rFonts w:ascii="Times New Roman" w:hAnsi="Times New Roman"/>
                <w:kern w:val="0"/>
                <w:sz w:val="24"/>
              </w:rPr>
              <w:t>……</w:t>
            </w:r>
          </w:p>
        </w:tc>
        <w:tc>
          <w:tcPr>
            <w:tcW w:w="992" w:type="dxa"/>
            <w:vMerge/>
            <w:tcBorders>
              <w:tl2br w:val="nil"/>
              <w:tr2bl w:val="nil"/>
            </w:tcBorders>
            <w:vAlign w:val="center"/>
          </w:tcPr>
          <w:p w14:paraId="0C855693" w14:textId="77777777" w:rsidR="00EF614E" w:rsidRDefault="00EF614E">
            <w:pPr>
              <w:spacing w:line="260" w:lineRule="exact"/>
              <w:rPr>
                <w:rFonts w:ascii="Times New Roman" w:hAnsi="Times New Roman"/>
                <w:sz w:val="24"/>
              </w:rPr>
            </w:pPr>
          </w:p>
        </w:tc>
      </w:tr>
      <w:tr w:rsidR="00EF614E" w14:paraId="783C77DD" w14:textId="77777777">
        <w:trPr>
          <w:trHeight w:val="1023"/>
          <w:jc w:val="center"/>
        </w:trPr>
        <w:tc>
          <w:tcPr>
            <w:tcW w:w="1290" w:type="dxa"/>
            <w:tcBorders>
              <w:tl2br w:val="nil"/>
              <w:tr2bl w:val="nil"/>
            </w:tcBorders>
            <w:vAlign w:val="center"/>
          </w:tcPr>
          <w:p w14:paraId="0E62B83B" w14:textId="77777777" w:rsidR="00EF614E" w:rsidRDefault="00000000">
            <w:pPr>
              <w:spacing w:line="260" w:lineRule="exact"/>
              <w:jc w:val="center"/>
              <w:rPr>
                <w:rFonts w:ascii="Times New Roman" w:hAnsi="Times New Roman"/>
                <w:sz w:val="24"/>
              </w:rPr>
            </w:pPr>
            <w:r>
              <w:rPr>
                <w:rFonts w:ascii="Times New Roman" w:hAnsi="Times New Roman"/>
                <w:sz w:val="24"/>
              </w:rPr>
              <w:t>绿色建材应用比例公式</w:t>
            </w:r>
          </w:p>
        </w:tc>
        <w:tc>
          <w:tcPr>
            <w:tcW w:w="4942" w:type="dxa"/>
            <w:gridSpan w:val="3"/>
            <w:tcBorders>
              <w:tl2br w:val="nil"/>
              <w:tr2bl w:val="nil"/>
            </w:tcBorders>
            <w:vAlign w:val="center"/>
          </w:tcPr>
          <w:p w14:paraId="7C4270D8" w14:textId="77777777" w:rsidR="00EF614E" w:rsidRDefault="00000000">
            <w:pPr>
              <w:spacing w:line="260" w:lineRule="exact"/>
              <w:jc w:val="center"/>
              <w:rPr>
                <w:rFonts w:ascii="Times New Roman" w:hAnsi="Times New Roman"/>
                <w:sz w:val="24"/>
              </w:rPr>
            </w:pPr>
            <w:r>
              <w:rPr>
                <w:rFonts w:ascii="Times New Roman" w:hAnsi="Times New Roman"/>
                <w:i/>
                <w:iCs/>
                <w:sz w:val="24"/>
              </w:rPr>
              <w:t>P</w:t>
            </w:r>
            <w:r>
              <w:rPr>
                <w:rFonts w:ascii="Times New Roman" w:hAnsi="Times New Roman"/>
                <w:sz w:val="24"/>
              </w:rPr>
              <w:t>= (</w:t>
            </w:r>
            <w:r>
              <w:rPr>
                <w:rFonts w:ascii="Times New Roman" w:hAnsi="Times New Roman"/>
                <w:i/>
                <w:iCs/>
                <w:sz w:val="24"/>
              </w:rPr>
              <w:t>Q</w:t>
            </w:r>
            <w:r>
              <w:rPr>
                <w:rFonts w:ascii="Times New Roman" w:hAnsi="Times New Roman"/>
                <w:sz w:val="24"/>
                <w:vertAlign w:val="subscript"/>
              </w:rPr>
              <w:t>1</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2</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3</w:t>
            </w:r>
            <w:r>
              <w:rPr>
                <w:rFonts w:ascii="Times New Roman" w:hAnsi="Times New Roman"/>
                <w:sz w:val="24"/>
              </w:rPr>
              <w:t>+</w:t>
            </w:r>
            <w:r>
              <w:rPr>
                <w:rFonts w:ascii="Times New Roman" w:hAnsi="Times New Roman"/>
                <w:i/>
                <w:iCs/>
                <w:sz w:val="24"/>
              </w:rPr>
              <w:t>Q</w:t>
            </w:r>
            <w:r>
              <w:rPr>
                <w:rFonts w:ascii="Times New Roman" w:hAnsi="Times New Roman"/>
                <w:sz w:val="24"/>
                <w:vertAlign w:val="subscript"/>
              </w:rPr>
              <w:t>4</w:t>
            </w:r>
            <w:r>
              <w:rPr>
                <w:rFonts w:ascii="Times New Roman" w:hAnsi="Times New Roman"/>
                <w:sz w:val="24"/>
              </w:rPr>
              <w:t>)/100×100%</w:t>
            </w:r>
          </w:p>
        </w:tc>
        <w:tc>
          <w:tcPr>
            <w:tcW w:w="1134" w:type="dxa"/>
            <w:tcBorders>
              <w:tl2br w:val="nil"/>
              <w:tr2bl w:val="nil"/>
            </w:tcBorders>
            <w:vAlign w:val="center"/>
          </w:tcPr>
          <w:p w14:paraId="1BEFFE44" w14:textId="77777777" w:rsidR="00EF614E" w:rsidRDefault="00000000">
            <w:pPr>
              <w:spacing w:line="260" w:lineRule="exact"/>
              <w:jc w:val="center"/>
              <w:rPr>
                <w:rFonts w:ascii="Times New Roman" w:hAnsi="Times New Roman"/>
                <w:sz w:val="24"/>
              </w:rPr>
            </w:pPr>
            <w:r>
              <w:rPr>
                <w:rFonts w:ascii="Times New Roman" w:hAnsi="Times New Roman"/>
                <w:sz w:val="24"/>
              </w:rPr>
              <w:t>绿色建材应用比例</w:t>
            </w:r>
          </w:p>
        </w:tc>
        <w:tc>
          <w:tcPr>
            <w:tcW w:w="1985" w:type="dxa"/>
            <w:gridSpan w:val="3"/>
            <w:tcBorders>
              <w:tl2br w:val="nil"/>
              <w:tr2bl w:val="nil"/>
            </w:tcBorders>
            <w:vAlign w:val="center"/>
          </w:tcPr>
          <w:p w14:paraId="60FA2A7A" w14:textId="77777777" w:rsidR="00EF614E" w:rsidRDefault="00EF614E">
            <w:pPr>
              <w:spacing w:line="260" w:lineRule="exact"/>
              <w:jc w:val="left"/>
              <w:rPr>
                <w:rFonts w:ascii="Times New Roman" w:hAnsi="Times New Roman"/>
                <w:sz w:val="24"/>
              </w:rPr>
            </w:pPr>
          </w:p>
        </w:tc>
      </w:tr>
      <w:tr w:rsidR="00EF614E" w14:paraId="45123F1B" w14:textId="77777777">
        <w:trPr>
          <w:trHeight w:val="850"/>
          <w:jc w:val="center"/>
        </w:trPr>
        <w:tc>
          <w:tcPr>
            <w:tcW w:w="1290" w:type="dxa"/>
            <w:tcBorders>
              <w:tl2br w:val="nil"/>
              <w:tr2bl w:val="nil"/>
            </w:tcBorders>
            <w:vAlign w:val="center"/>
          </w:tcPr>
          <w:p w14:paraId="42CF488E" w14:textId="77777777" w:rsidR="00EF614E" w:rsidRDefault="00000000">
            <w:pPr>
              <w:spacing w:line="260" w:lineRule="exact"/>
              <w:jc w:val="center"/>
              <w:rPr>
                <w:rFonts w:ascii="Times New Roman" w:hAnsi="Times New Roman"/>
                <w:sz w:val="24"/>
              </w:rPr>
            </w:pPr>
            <w:r>
              <w:rPr>
                <w:rFonts w:ascii="Times New Roman" w:hAnsi="Times New Roman"/>
                <w:sz w:val="24"/>
              </w:rPr>
              <w:t>核算单位</w:t>
            </w:r>
          </w:p>
        </w:tc>
        <w:tc>
          <w:tcPr>
            <w:tcW w:w="8061" w:type="dxa"/>
            <w:gridSpan w:val="7"/>
            <w:tcBorders>
              <w:tl2br w:val="nil"/>
              <w:tr2bl w:val="nil"/>
            </w:tcBorders>
            <w:vAlign w:val="center"/>
          </w:tcPr>
          <w:p w14:paraId="251F3F63" w14:textId="77777777" w:rsidR="00EF614E" w:rsidRDefault="00000000">
            <w:pPr>
              <w:spacing w:line="260" w:lineRule="exact"/>
              <w:ind w:right="360"/>
              <w:rPr>
                <w:rFonts w:ascii="Times New Roman" w:hAnsi="Times New Roman"/>
                <w:sz w:val="24"/>
              </w:rPr>
            </w:pPr>
            <w:r>
              <w:rPr>
                <w:rFonts w:ascii="Times New Roman" w:hAnsi="Times New Roman"/>
                <w:sz w:val="24"/>
              </w:rPr>
              <w:t>核算人（签字）：</w:t>
            </w:r>
            <w:r>
              <w:rPr>
                <w:rFonts w:ascii="Times New Roman" w:hAnsi="Times New Roman"/>
                <w:sz w:val="24"/>
              </w:rPr>
              <w:t xml:space="preserve">          </w:t>
            </w:r>
            <w:r>
              <w:rPr>
                <w:rFonts w:ascii="Times New Roman" w:hAnsi="Times New Roman"/>
                <w:sz w:val="24"/>
              </w:rPr>
              <w:t>校对人（签字）：</w:t>
            </w:r>
            <w:r>
              <w:rPr>
                <w:rFonts w:ascii="Times New Roman" w:hAnsi="Times New Roman"/>
                <w:sz w:val="24"/>
              </w:rPr>
              <w:t xml:space="preserve">         </w:t>
            </w:r>
            <w:r>
              <w:rPr>
                <w:rFonts w:ascii="Times New Roman" w:hAnsi="Times New Roman"/>
                <w:sz w:val="24"/>
              </w:rPr>
              <w:t>（盖章）</w:t>
            </w:r>
          </w:p>
          <w:p w14:paraId="3ACF7D9A" w14:textId="77777777" w:rsidR="00EF614E" w:rsidRDefault="00000000">
            <w:pPr>
              <w:spacing w:line="260" w:lineRule="exact"/>
              <w:ind w:right="360"/>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EF614E" w14:paraId="4C4E2F31" w14:textId="77777777">
        <w:trPr>
          <w:trHeight w:val="672"/>
          <w:jc w:val="center"/>
        </w:trPr>
        <w:tc>
          <w:tcPr>
            <w:tcW w:w="1290" w:type="dxa"/>
            <w:tcBorders>
              <w:tl2br w:val="nil"/>
              <w:tr2bl w:val="nil"/>
            </w:tcBorders>
            <w:vAlign w:val="center"/>
          </w:tcPr>
          <w:p w14:paraId="680BD78E" w14:textId="77777777" w:rsidR="00EF614E" w:rsidRDefault="00000000">
            <w:pPr>
              <w:spacing w:line="260" w:lineRule="exact"/>
              <w:jc w:val="center"/>
              <w:rPr>
                <w:rFonts w:ascii="Times New Roman" w:hAnsi="Times New Roman"/>
                <w:sz w:val="24"/>
              </w:rPr>
            </w:pPr>
            <w:r>
              <w:rPr>
                <w:rFonts w:ascii="Times New Roman" w:hAnsi="Times New Roman"/>
                <w:sz w:val="24"/>
              </w:rPr>
              <w:t>施工单位意见</w:t>
            </w:r>
          </w:p>
        </w:tc>
        <w:tc>
          <w:tcPr>
            <w:tcW w:w="8061" w:type="dxa"/>
            <w:gridSpan w:val="7"/>
            <w:tcBorders>
              <w:tl2br w:val="nil"/>
              <w:tr2bl w:val="nil"/>
            </w:tcBorders>
            <w:vAlign w:val="center"/>
          </w:tcPr>
          <w:p w14:paraId="2959603E" w14:textId="77777777" w:rsidR="00EF614E" w:rsidRDefault="00000000">
            <w:pPr>
              <w:spacing w:line="260" w:lineRule="exact"/>
              <w:ind w:right="360" w:firstLineChars="1650" w:firstLine="3960"/>
              <w:jc w:val="center"/>
              <w:rPr>
                <w:rFonts w:ascii="Times New Roman" w:hAnsi="Times New Roman"/>
                <w:sz w:val="24"/>
              </w:rPr>
            </w:pPr>
            <w:r>
              <w:rPr>
                <w:rFonts w:ascii="Times New Roman" w:hAnsi="Times New Roman"/>
                <w:sz w:val="24"/>
              </w:rPr>
              <w:t xml:space="preserve">            </w:t>
            </w:r>
            <w:r>
              <w:rPr>
                <w:rFonts w:ascii="Times New Roman" w:hAnsi="Times New Roman"/>
                <w:sz w:val="24"/>
              </w:rPr>
              <w:t>（盖章）</w:t>
            </w:r>
          </w:p>
          <w:p w14:paraId="64CDF573" w14:textId="77777777" w:rsidR="00EF614E" w:rsidRDefault="00000000">
            <w:pPr>
              <w:spacing w:line="260" w:lineRule="exact"/>
              <w:jc w:val="center"/>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r>
              <w:rPr>
                <w:rFonts w:ascii="Times New Roman" w:hAnsi="Times New Roman" w:hint="eastAsia"/>
                <w:sz w:val="24"/>
              </w:rPr>
              <w:t xml:space="preserve">  </w:t>
            </w:r>
          </w:p>
        </w:tc>
      </w:tr>
      <w:tr w:rsidR="00EF614E" w14:paraId="48052897" w14:textId="77777777">
        <w:trPr>
          <w:trHeight w:val="729"/>
          <w:jc w:val="center"/>
        </w:trPr>
        <w:tc>
          <w:tcPr>
            <w:tcW w:w="1290" w:type="dxa"/>
            <w:tcBorders>
              <w:tl2br w:val="nil"/>
              <w:tr2bl w:val="nil"/>
            </w:tcBorders>
            <w:vAlign w:val="center"/>
          </w:tcPr>
          <w:p w14:paraId="6E7552A6" w14:textId="77777777" w:rsidR="00EF614E" w:rsidRDefault="00000000">
            <w:pPr>
              <w:spacing w:line="260" w:lineRule="exact"/>
              <w:jc w:val="center"/>
              <w:rPr>
                <w:rFonts w:ascii="Times New Roman" w:hAnsi="Times New Roman"/>
                <w:sz w:val="24"/>
              </w:rPr>
            </w:pPr>
            <w:r>
              <w:rPr>
                <w:rFonts w:ascii="Times New Roman" w:hAnsi="Times New Roman"/>
                <w:sz w:val="24"/>
              </w:rPr>
              <w:t>监理单位意见</w:t>
            </w:r>
          </w:p>
        </w:tc>
        <w:tc>
          <w:tcPr>
            <w:tcW w:w="8061" w:type="dxa"/>
            <w:gridSpan w:val="7"/>
            <w:tcBorders>
              <w:tl2br w:val="nil"/>
              <w:tr2bl w:val="nil"/>
            </w:tcBorders>
            <w:vAlign w:val="center"/>
          </w:tcPr>
          <w:p w14:paraId="25F0A111" w14:textId="77777777" w:rsidR="00EF614E" w:rsidRDefault="00000000">
            <w:pPr>
              <w:spacing w:line="260" w:lineRule="exact"/>
              <w:ind w:right="360" w:firstLineChars="1650" w:firstLine="3960"/>
              <w:jc w:val="center"/>
              <w:rPr>
                <w:rFonts w:ascii="Times New Roman" w:hAnsi="Times New Roman"/>
                <w:sz w:val="24"/>
              </w:rPr>
            </w:pPr>
            <w:r>
              <w:rPr>
                <w:rFonts w:ascii="Times New Roman" w:hAnsi="Times New Roman"/>
                <w:sz w:val="24"/>
              </w:rPr>
              <w:t xml:space="preserve">            </w:t>
            </w:r>
            <w:r>
              <w:rPr>
                <w:rFonts w:ascii="Times New Roman" w:hAnsi="Times New Roman"/>
                <w:sz w:val="24"/>
              </w:rPr>
              <w:t>（盖章）</w:t>
            </w:r>
          </w:p>
          <w:p w14:paraId="1B5FDF45" w14:textId="77777777" w:rsidR="00EF614E" w:rsidRDefault="00000000">
            <w:pPr>
              <w:spacing w:line="260" w:lineRule="exact"/>
              <w:jc w:val="center"/>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EF614E" w14:paraId="4C96FE76" w14:textId="77777777">
        <w:trPr>
          <w:trHeight w:val="822"/>
          <w:jc w:val="center"/>
        </w:trPr>
        <w:tc>
          <w:tcPr>
            <w:tcW w:w="1290" w:type="dxa"/>
            <w:tcBorders>
              <w:tl2br w:val="nil"/>
              <w:tr2bl w:val="nil"/>
            </w:tcBorders>
            <w:vAlign w:val="center"/>
          </w:tcPr>
          <w:p w14:paraId="08F3107C" w14:textId="77777777" w:rsidR="00EF614E" w:rsidRDefault="00000000">
            <w:pPr>
              <w:spacing w:line="260" w:lineRule="exact"/>
              <w:jc w:val="center"/>
              <w:rPr>
                <w:rFonts w:ascii="Times New Roman" w:hAnsi="Times New Roman"/>
                <w:sz w:val="24"/>
              </w:rPr>
            </w:pPr>
            <w:r>
              <w:rPr>
                <w:rFonts w:ascii="Times New Roman" w:hAnsi="Times New Roman"/>
                <w:sz w:val="24"/>
              </w:rPr>
              <w:t>建设单位意见</w:t>
            </w:r>
          </w:p>
        </w:tc>
        <w:tc>
          <w:tcPr>
            <w:tcW w:w="8061" w:type="dxa"/>
            <w:gridSpan w:val="7"/>
            <w:tcBorders>
              <w:tl2br w:val="nil"/>
              <w:tr2bl w:val="nil"/>
            </w:tcBorders>
            <w:vAlign w:val="center"/>
          </w:tcPr>
          <w:p w14:paraId="6FCC208A" w14:textId="77777777" w:rsidR="00EF614E" w:rsidRDefault="00000000">
            <w:pPr>
              <w:spacing w:line="260" w:lineRule="exact"/>
              <w:ind w:right="360" w:firstLineChars="1650" w:firstLine="3960"/>
              <w:jc w:val="center"/>
              <w:rPr>
                <w:rFonts w:ascii="Times New Roman" w:hAnsi="Times New Roman"/>
                <w:sz w:val="24"/>
              </w:rPr>
            </w:pPr>
            <w:r>
              <w:rPr>
                <w:rFonts w:ascii="Times New Roman" w:hAnsi="Times New Roman"/>
                <w:sz w:val="24"/>
              </w:rPr>
              <w:t xml:space="preserve">            </w:t>
            </w:r>
            <w:r>
              <w:rPr>
                <w:rFonts w:ascii="Times New Roman" w:hAnsi="Times New Roman"/>
                <w:sz w:val="24"/>
              </w:rPr>
              <w:t>（盖章）</w:t>
            </w:r>
          </w:p>
          <w:p w14:paraId="05093085" w14:textId="77777777" w:rsidR="00EF614E" w:rsidRDefault="00000000">
            <w:pPr>
              <w:spacing w:line="260" w:lineRule="exact"/>
              <w:jc w:val="center"/>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EF614E" w14:paraId="366F5841" w14:textId="77777777">
        <w:trPr>
          <w:trHeight w:val="643"/>
          <w:jc w:val="center"/>
        </w:trPr>
        <w:tc>
          <w:tcPr>
            <w:tcW w:w="1290" w:type="dxa"/>
            <w:tcBorders>
              <w:tl2br w:val="nil"/>
              <w:tr2bl w:val="nil"/>
            </w:tcBorders>
            <w:vAlign w:val="center"/>
          </w:tcPr>
          <w:p w14:paraId="57ACCBC8" w14:textId="77777777" w:rsidR="00EF614E" w:rsidRDefault="00000000">
            <w:pPr>
              <w:spacing w:line="260" w:lineRule="exact"/>
              <w:jc w:val="center"/>
              <w:rPr>
                <w:rFonts w:ascii="Times New Roman" w:hAnsi="Times New Roman"/>
                <w:sz w:val="24"/>
              </w:rPr>
            </w:pPr>
            <w:r>
              <w:rPr>
                <w:rFonts w:ascii="Times New Roman" w:hAnsi="Times New Roman"/>
                <w:sz w:val="24"/>
              </w:rPr>
              <w:t>备注栏</w:t>
            </w:r>
          </w:p>
        </w:tc>
        <w:tc>
          <w:tcPr>
            <w:tcW w:w="8061" w:type="dxa"/>
            <w:gridSpan w:val="7"/>
            <w:tcBorders>
              <w:tl2br w:val="nil"/>
              <w:tr2bl w:val="nil"/>
            </w:tcBorders>
            <w:vAlign w:val="center"/>
          </w:tcPr>
          <w:p w14:paraId="1B12AC79" w14:textId="77777777" w:rsidR="00EF614E" w:rsidRDefault="00EF614E">
            <w:pPr>
              <w:wordWrap w:val="0"/>
              <w:spacing w:line="260" w:lineRule="exact"/>
              <w:ind w:right="210"/>
              <w:jc w:val="right"/>
              <w:rPr>
                <w:rFonts w:ascii="Times New Roman" w:hAnsi="Times New Roman"/>
                <w:sz w:val="24"/>
              </w:rPr>
            </w:pPr>
          </w:p>
        </w:tc>
      </w:tr>
    </w:tbl>
    <w:p w14:paraId="6899753A" w14:textId="77777777" w:rsidR="00EF614E" w:rsidRDefault="00EF614E">
      <w:pPr>
        <w:tabs>
          <w:tab w:val="left" w:pos="6580"/>
          <w:tab w:val="left" w:pos="6780"/>
        </w:tabs>
        <w:rPr>
          <w:rFonts w:ascii="Times New Roman" w:hAnsi="Times New Roman"/>
          <w:b/>
          <w:bCs/>
          <w:sz w:val="30"/>
          <w:szCs w:val="30"/>
        </w:rPr>
      </w:pPr>
    </w:p>
    <w:p w14:paraId="62331413" w14:textId="77777777" w:rsidR="00EF614E" w:rsidRDefault="00EF614E">
      <w:pPr>
        <w:rPr>
          <w:rFonts w:ascii="Times New Roman" w:eastAsia="黑体" w:hAnsi="Times New Roman"/>
        </w:rPr>
        <w:sectPr w:rsidR="00EF614E">
          <w:footerReference w:type="default" r:id="rId10"/>
          <w:pgSz w:w="11906" w:h="16838"/>
          <w:pgMar w:top="2098" w:right="1474" w:bottom="1984" w:left="1587" w:header="851" w:footer="992" w:gutter="0"/>
          <w:pgNumType w:start="1"/>
          <w:cols w:space="720"/>
          <w:docGrid w:type="lines" w:linePitch="312"/>
        </w:sectPr>
      </w:pPr>
    </w:p>
    <w:p w14:paraId="5C960D38" w14:textId="291F76D2" w:rsidR="00EF614E" w:rsidRDefault="006A6BB3">
      <w:r>
        <w:rPr>
          <w:noProof/>
        </w:rPr>
        <w:lastRenderedPageBreak/>
        <w:drawing>
          <wp:inline distT="0" distB="0" distL="0" distR="0" wp14:anchorId="371E1C93" wp14:editId="7831F756">
            <wp:extent cx="5274310" cy="1762125"/>
            <wp:effectExtent l="0" t="0" r="2540" b="9525"/>
            <wp:docPr id="15743546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54634" name=""/>
                    <pic:cNvPicPr/>
                  </pic:nvPicPr>
                  <pic:blipFill>
                    <a:blip r:embed="rId11"/>
                    <a:stretch>
                      <a:fillRect/>
                    </a:stretch>
                  </pic:blipFill>
                  <pic:spPr>
                    <a:xfrm>
                      <a:off x="0" y="0"/>
                      <a:ext cx="5274310" cy="1762125"/>
                    </a:xfrm>
                    <a:prstGeom prst="rect">
                      <a:avLst/>
                    </a:prstGeom>
                  </pic:spPr>
                </pic:pic>
              </a:graphicData>
            </a:graphic>
          </wp:inline>
        </w:drawing>
      </w:r>
    </w:p>
    <w:sectPr w:rsidR="00EF61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50CF" w14:textId="77777777" w:rsidR="000A5D29" w:rsidRDefault="000A5D29">
      <w:r>
        <w:separator/>
      </w:r>
    </w:p>
  </w:endnote>
  <w:endnote w:type="continuationSeparator" w:id="0">
    <w:p w14:paraId="23FF7D65" w14:textId="77777777" w:rsidR="000A5D29" w:rsidRDefault="000A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CEBA" w14:textId="77777777" w:rsidR="00EF614E" w:rsidRDefault="00EF614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F6FE" w14:textId="77777777" w:rsidR="00EF614E" w:rsidRDefault="00EF61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010" w14:textId="77777777" w:rsidR="00EF614E" w:rsidRDefault="00000000">
    <w:pPr>
      <w:pStyle w:val="a4"/>
    </w:pPr>
    <w:r>
      <w:rPr>
        <w:noProof/>
      </w:rPr>
      <mc:AlternateContent>
        <mc:Choice Requires="wps">
          <w:drawing>
            <wp:anchor distT="0" distB="0" distL="114300" distR="114300" simplePos="0" relativeHeight="251660288" behindDoc="0" locked="0" layoutInCell="1" allowOverlap="1" wp14:anchorId="7626653C" wp14:editId="3A06AE2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D11A40" w14:textId="77777777" w:rsidR="00EF614E" w:rsidRDefault="00000000">
                          <w:pPr>
                            <w:pStyle w:val="a4"/>
                            <w:rPr>
                              <w:rFonts w:ascii="Times New Roman" w:hAnsi="Times New Roman"/>
                              <w:szCs w:val="18"/>
                            </w:rPr>
                          </w:pPr>
                          <w:r>
                            <w:rPr>
                              <w:rFonts w:ascii="Times New Roman" w:hAnsi="Times New Roman"/>
                              <w:szCs w:val="18"/>
                            </w:rPr>
                            <w:t xml:space="preserve">— </w:t>
                          </w: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Pr>
                              <w:rFonts w:ascii="Times New Roman" w:hAnsi="Times New Roman"/>
                              <w:szCs w:val="18"/>
                            </w:rPr>
                            <w:t>1</w:t>
                          </w:r>
                          <w:r>
                            <w:rPr>
                              <w:rFonts w:ascii="Times New Roman" w:hAnsi="Times New Roman"/>
                              <w:szCs w:val="18"/>
                            </w:rPr>
                            <w:fldChar w:fldCharType="end"/>
                          </w:r>
                          <w:r>
                            <w:rPr>
                              <w:rFonts w:ascii="Times New Roman" w:hAnsi="Times New Roman"/>
                              <w:szCs w:val="18"/>
                            </w:rPr>
                            <w:t xml:space="preserve"> —</w:t>
                          </w:r>
                        </w:p>
                      </w:txbxContent>
                    </wps:txbx>
                    <wps:bodyPr wrap="none" lIns="0" tIns="0" rIns="0" bIns="0">
                      <a:spAutoFit/>
                    </wps:bodyPr>
                  </wps:wsp>
                </a:graphicData>
              </a:graphic>
            </wp:anchor>
          </w:drawing>
        </mc:Choice>
        <mc:Fallback>
          <w:pict>
            <v:shapetype w14:anchorId="7626653C"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2D11A40" w14:textId="77777777" w:rsidR="00EF614E" w:rsidRDefault="00000000">
                    <w:pPr>
                      <w:pStyle w:val="a4"/>
                      <w:rPr>
                        <w:rFonts w:ascii="Times New Roman" w:hAnsi="Times New Roman"/>
                        <w:szCs w:val="18"/>
                      </w:rPr>
                    </w:pPr>
                    <w:r>
                      <w:rPr>
                        <w:rFonts w:ascii="Times New Roman" w:hAnsi="Times New Roman"/>
                        <w:szCs w:val="18"/>
                      </w:rPr>
                      <w:t xml:space="preserve">— </w:t>
                    </w: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Pr>
                        <w:rFonts w:ascii="Times New Roman" w:hAnsi="Times New Roman"/>
                        <w:szCs w:val="18"/>
                      </w:rPr>
                      <w:t>1</w:t>
                    </w:r>
                    <w:r>
                      <w:rPr>
                        <w:rFonts w:ascii="Times New Roman" w:hAnsi="Times New Roman"/>
                        <w:szCs w:val="18"/>
                      </w:rPr>
                      <w:fldChar w:fldCharType="end"/>
                    </w:r>
                    <w:r>
                      <w:rPr>
                        <w:rFonts w:ascii="Times New Roman" w:hAnsi="Times New Roman"/>
                        <w:szCs w:val="1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B46F" w14:textId="77777777" w:rsidR="000A5D29" w:rsidRDefault="000A5D29">
      <w:r>
        <w:separator/>
      </w:r>
    </w:p>
  </w:footnote>
  <w:footnote w:type="continuationSeparator" w:id="0">
    <w:p w14:paraId="385162F4" w14:textId="77777777" w:rsidR="000A5D29" w:rsidRDefault="000A5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147BA7"/>
    <w:rsid w:val="000A5D29"/>
    <w:rsid w:val="004D7FA6"/>
    <w:rsid w:val="006579D9"/>
    <w:rsid w:val="006A6BB3"/>
    <w:rsid w:val="0073303E"/>
    <w:rsid w:val="00A51E6B"/>
    <w:rsid w:val="00D11D45"/>
    <w:rsid w:val="00E71644"/>
    <w:rsid w:val="00EF614E"/>
    <w:rsid w:val="00F71BF5"/>
    <w:rsid w:val="00F91132"/>
    <w:rsid w:val="5F14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6F9DFDD"/>
  <w15:docId w15:val="{9EAE7F15-7023-4D7B-99B9-2EB70F7E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Arial" w:eastAsia="Arial" w:hAnsi="Arial" w:cs="Arial"/>
      <w:sz w:val="21"/>
      <w:szCs w:val="21"/>
      <w:lang w:eastAsia="en-US"/>
    </w:rPr>
  </w:style>
  <w:style w:type="paragraph" w:styleId="a4">
    <w:name w:val="footer"/>
    <w:basedOn w:val="a"/>
    <w:qFormat/>
    <w:pPr>
      <w:tabs>
        <w:tab w:val="center" w:pos="4153"/>
        <w:tab w:val="right" w:pos="8306"/>
      </w:tabs>
      <w:snapToGrid w:val="0"/>
      <w:jc w:val="left"/>
    </w:pPr>
    <w:rPr>
      <w:sz w:val="18"/>
    </w:rPr>
  </w:style>
  <w:style w:type="paragraph" w:styleId="TOC1">
    <w:name w:val="toc 1"/>
    <w:basedOn w:val="a"/>
    <w:next w:val="a"/>
    <w:qFormat/>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11D45"/>
    <w:pPr>
      <w:tabs>
        <w:tab w:val="center" w:pos="4153"/>
        <w:tab w:val="right" w:pos="8306"/>
      </w:tabs>
      <w:snapToGrid w:val="0"/>
      <w:jc w:val="center"/>
    </w:pPr>
    <w:rPr>
      <w:sz w:val="18"/>
      <w:szCs w:val="18"/>
    </w:rPr>
  </w:style>
  <w:style w:type="character" w:customStyle="1" w:styleId="a8">
    <w:name w:val="页眉 字符"/>
    <w:basedOn w:val="a1"/>
    <w:link w:val="a7"/>
    <w:rsid w:val="00D11D4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3938</Words>
  <Characters>4452</Characters>
  <Application>Microsoft Office Word</Application>
  <DocSecurity>0</DocSecurity>
  <Lines>1113</Lines>
  <Paragraphs>699</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⌒寻⌒</dc:creator>
  <cp:lastModifiedBy>user</cp:lastModifiedBy>
  <cp:revision>4</cp:revision>
  <dcterms:created xsi:type="dcterms:W3CDTF">2024-12-11T06:29:00Z</dcterms:created>
  <dcterms:modified xsi:type="dcterms:W3CDTF">2024-12-26T03:25:00Z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F05AB223EE904D3699BFF9FC54980561_11</vt:lpwstr>
  </property>
</Properties>
</file>