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78" w:rsidRPr="00DC79AF" w:rsidRDefault="00426A78" w:rsidP="00426A78">
      <w:pPr>
        <w:pStyle w:val="3"/>
      </w:pPr>
      <w:r w:rsidRPr="00DC79AF">
        <w:t>4.1.1 项目选址应符合所在地城乡规划，且应符合各类保护区、文物古迹保护的建设控制要求。</w:t>
      </w:r>
    </w:p>
    <w:p w:rsidR="00426A78" w:rsidRDefault="00426A78" w:rsidP="00426A78"/>
    <w:p w:rsidR="00426A78" w:rsidRDefault="00426A78" w:rsidP="00426A78">
      <w:pPr>
        <w:numPr>
          <w:ilvl w:val="0"/>
          <w:numId w:val="1"/>
        </w:numPr>
        <w:spacing w:line="288" w:lineRule="auto"/>
        <w:rPr>
          <w:rFonts w:ascii="宋体" w:hAnsi="宋体"/>
        </w:rPr>
      </w:pPr>
      <w:r>
        <w:rPr>
          <w:rFonts w:ascii="宋体" w:hAnsi="宋体"/>
          <w:b/>
          <w:bCs/>
          <w:lang w:val="zh-CN"/>
        </w:rPr>
        <w:t>达标自评</w:t>
      </w:r>
    </w:p>
    <w:p w:rsidR="00426A78" w:rsidRDefault="00426A78" w:rsidP="00426A78">
      <w:pPr>
        <w:spacing w:line="288" w:lineRule="auto"/>
        <w:rPr>
          <w:rFonts w:ascii="宋体" w:hAns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/>
        </w:rPr>
        <w:t>达标；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/>
        </w:rPr>
        <w:t>不达标</w:t>
      </w:r>
    </w:p>
    <w:p w:rsidR="00426A78" w:rsidRDefault="00426A78" w:rsidP="00426A78">
      <w:pPr>
        <w:spacing w:line="288" w:lineRule="auto"/>
        <w:rPr>
          <w:rFonts w:ascii="宋体" w:hAnsi="宋体"/>
          <w:b/>
          <w:bCs/>
          <w:lang w:val="zh-CN"/>
        </w:rPr>
      </w:pPr>
    </w:p>
    <w:p w:rsidR="00426A78" w:rsidRDefault="00426A78" w:rsidP="00426A78">
      <w:pPr>
        <w:numPr>
          <w:ilvl w:val="0"/>
          <w:numId w:val="1"/>
        </w:numPr>
        <w:spacing w:line="288" w:lineRule="auto"/>
        <w:rPr>
          <w:rFonts w:ascii="宋体" w:hAnsi="宋体"/>
          <w:b/>
          <w:bCs/>
          <w:lang w:val="zh-CN"/>
        </w:rPr>
      </w:pPr>
      <w:r>
        <w:rPr>
          <w:rFonts w:ascii="宋体" w:hAnsi="宋体"/>
          <w:b/>
          <w:bCs/>
          <w:lang w:val="zh-CN"/>
        </w:rPr>
        <w:t>评价要点</w:t>
      </w:r>
    </w:p>
    <w:p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是否符合所在地城乡规划：</w:t>
      </w:r>
      <w:r w:rsidRPr="001C316A">
        <w:rPr>
          <w:rFonts w:ascii="宋体" w:hAnsi="宋体" w:hint="eastAsia"/>
          <w:b/>
          <w:kern w:val="0"/>
          <w:szCs w:val="21"/>
        </w:rPr>
        <w:t>□</w:t>
      </w:r>
      <w:r>
        <w:rPr>
          <w:rFonts w:ascii="宋体" w:hAnsi="宋体"/>
          <w:kern w:val="0"/>
          <w:szCs w:val="21"/>
        </w:rPr>
        <w:t>是、</w:t>
      </w:r>
      <w:r w:rsidRPr="001C316A"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否。</w:t>
      </w:r>
    </w:p>
    <w:p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场地内是否有以下各类保护区:</w:t>
      </w:r>
    </w:p>
    <w:p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基本农田保护区、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风景名胜区、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自然保护区、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历史文化名城名镇名村、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历史文化街区、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其他保护区、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以上皆无。</w:t>
      </w:r>
    </w:p>
    <w:p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场地内是否有以下各类文物古迹：   </w:t>
      </w:r>
    </w:p>
    <w:p w:rsidR="00426A78" w:rsidRDefault="00426A78" w:rsidP="00426A7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文物保护单位、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保护建筑、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历史建筑、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以上皆无。</w:t>
      </w:r>
    </w:p>
    <w:p w:rsidR="00426A78" w:rsidRDefault="00426A78" w:rsidP="00426A78">
      <w:pPr>
        <w:spacing w:line="288" w:lineRule="auto"/>
        <w:rPr>
          <w:rFonts w:ascii="宋体" w:hAnsi="宋体"/>
        </w:rPr>
      </w:pPr>
      <w:r>
        <w:rPr>
          <w:rFonts w:ascii="宋体" w:hAnsi="宋体"/>
        </w:rPr>
        <w:t>简要说明项目选址的建设用地属性以及场地内地形、资源情况（100字以内）。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426A78" w:rsidTr="005805F8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8" w:rsidRDefault="00426A78" w:rsidP="005805F8">
            <w:pPr>
              <w:spacing w:line="288" w:lineRule="auto"/>
              <w:ind w:firstLine="200"/>
            </w:pPr>
          </w:p>
        </w:tc>
      </w:tr>
    </w:tbl>
    <w:p w:rsidR="00426A78" w:rsidRDefault="00426A78" w:rsidP="00426A78">
      <w:pPr>
        <w:spacing w:line="288" w:lineRule="auto"/>
      </w:pPr>
      <w:r>
        <w:rPr>
          <w:rFonts w:hint="eastAsia"/>
        </w:rPr>
        <w:t>若含有上款所列各类保护区或文物古迹，简要说明保护或改造的措施（</w:t>
      </w:r>
      <w:r>
        <w:t>200</w:t>
      </w:r>
      <w:r>
        <w:rPr>
          <w:rFonts w:hint="eastAsia"/>
        </w:rPr>
        <w:t>字以内）。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426A78" w:rsidTr="005805F8">
        <w:trPr>
          <w:trHeight w:val="1145"/>
          <w:jc w:val="center"/>
        </w:trPr>
        <w:tc>
          <w:tcPr>
            <w:tcW w:w="8522" w:type="dxa"/>
          </w:tcPr>
          <w:p w:rsidR="00426A78" w:rsidRDefault="00426A78" w:rsidP="005805F8">
            <w:pPr>
              <w:spacing w:line="288" w:lineRule="auto"/>
              <w:ind w:firstLineChars="200" w:firstLine="482"/>
              <w:rPr>
                <w:rFonts w:eastAsia="黑体"/>
                <w:b/>
                <w:bCs/>
                <w:kern w:val="44"/>
                <w:sz w:val="24"/>
              </w:rPr>
            </w:pPr>
          </w:p>
        </w:tc>
      </w:tr>
    </w:tbl>
    <w:p w:rsidR="00426A78" w:rsidRDefault="00426A78" w:rsidP="00426A78">
      <w:pPr>
        <w:spacing w:line="288" w:lineRule="auto"/>
      </w:pPr>
    </w:p>
    <w:p w:rsidR="00426A78" w:rsidRDefault="00426A78" w:rsidP="00426A78">
      <w:pPr>
        <w:numPr>
          <w:ilvl w:val="0"/>
          <w:numId w:val="1"/>
        </w:numPr>
        <w:spacing w:line="288" w:lineRule="auto"/>
      </w:pPr>
      <w:r>
        <w:rPr>
          <w:rFonts w:hint="eastAsia"/>
          <w:b/>
          <w:bCs/>
          <w:lang w:val="zh-CN"/>
        </w:rPr>
        <w:t>证明材料</w:t>
      </w:r>
    </w:p>
    <w:p w:rsidR="00426A78" w:rsidRDefault="00426A78" w:rsidP="00426A78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:rsidR="00426A78" w:rsidRPr="003545BE" w:rsidRDefault="00426A78" w:rsidP="00426A78">
      <w:pPr>
        <w:spacing w:line="288" w:lineRule="auto"/>
      </w:pPr>
      <w:r>
        <w:t>1</w:t>
      </w:r>
      <w:r>
        <w:rPr>
          <w:rFonts w:hint="eastAsia"/>
        </w:rPr>
        <w:t>、</w:t>
      </w:r>
      <w:r w:rsidRPr="003545BE">
        <w:rPr>
          <w:rFonts w:hint="eastAsia"/>
        </w:rPr>
        <w:t>项目区位图；</w:t>
      </w:r>
    </w:p>
    <w:p w:rsidR="00426A78" w:rsidRDefault="00426A78" w:rsidP="00426A78">
      <w:pPr>
        <w:spacing w:line="288" w:lineRule="auto"/>
      </w:pPr>
      <w:r w:rsidRPr="003545BE">
        <w:rPr>
          <w:rFonts w:hint="eastAsia"/>
        </w:rPr>
        <w:t>2</w:t>
      </w:r>
      <w:r w:rsidRPr="003545BE">
        <w:rPr>
          <w:rFonts w:hint="eastAsia"/>
        </w:rPr>
        <w:t>、场地</w:t>
      </w:r>
      <w:r>
        <w:rPr>
          <w:rFonts w:hint="eastAsia"/>
        </w:rPr>
        <w:t>现状地形图：应包括红线范围、竖向标高、原有地物等。若地块中或其周边还涉及文保单位、水体等，地块现状图中还需包含紫线、蓝线与绿线；</w:t>
      </w:r>
    </w:p>
    <w:p w:rsidR="00426A78" w:rsidRDefault="00426A78" w:rsidP="00426A78">
      <w:pPr>
        <w:spacing w:line="288" w:lineRule="auto"/>
      </w:pPr>
      <w:r>
        <w:rPr>
          <w:rFonts w:hint="eastAsia"/>
        </w:rPr>
        <w:t>3</w:t>
      </w:r>
      <w:r>
        <w:rPr>
          <w:rFonts w:hint="eastAsia"/>
        </w:rPr>
        <w:t>、环评报告书（表）：应包括对场地选址以及场地内及周边是否有保护区、文物古迹保护的说明；</w:t>
      </w:r>
    </w:p>
    <w:p w:rsidR="00426A78" w:rsidRDefault="00426A78" w:rsidP="00426A78">
      <w:pPr>
        <w:spacing w:line="288" w:lineRule="auto"/>
      </w:pPr>
      <w:r>
        <w:rPr>
          <w:rFonts w:hint="eastAsia"/>
        </w:rPr>
        <w:t>4</w:t>
      </w:r>
      <w:r>
        <w:rPr>
          <w:rFonts w:hint="eastAsia"/>
        </w:rPr>
        <w:t>、保护区或文物古迹保护或改造的方案：如场地内有以上各类保护区、文物古迹保护，应包括相应保护或改造措施（如无保护内容可不提供），文物局、园林局、旅游局或自然保护区管理部门的相关证明文件，相关处理方案等。</w:t>
      </w:r>
    </w:p>
    <w:p w:rsidR="00426A78" w:rsidRDefault="00426A78" w:rsidP="00426A78">
      <w:pPr>
        <w:spacing w:line="288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C01905">
        <w:rPr>
          <w:rFonts w:hint="eastAsia"/>
        </w:rPr>
        <w:t>证明项目</w:t>
      </w:r>
      <w:r>
        <w:rPr>
          <w:rFonts w:hint="eastAsia"/>
        </w:rPr>
        <w:t>符合城乡规划要求的文件，可提供城市（镇）总体规划或者控制性详细规划的相关图纸及文件，如总体规划的“土地利用规划图”或控制性详细规划及建设项目的规划图纸，或项目用地规划许可证及其附带的规划设计条件。</w:t>
      </w:r>
    </w:p>
    <w:p w:rsidR="00426A78" w:rsidRDefault="00426A78" w:rsidP="00426A78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426A78" w:rsidTr="005805F8">
        <w:trPr>
          <w:trHeight w:val="1134"/>
          <w:jc w:val="center"/>
        </w:trPr>
        <w:tc>
          <w:tcPr>
            <w:tcW w:w="8522" w:type="dxa"/>
          </w:tcPr>
          <w:p w:rsidR="00426A78" w:rsidRDefault="00426A78" w:rsidP="005805F8">
            <w:pPr>
              <w:spacing w:line="288" w:lineRule="auto"/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DCC" w:rsidRDefault="006A2DCC" w:rsidP="00466C9F">
      <w:r>
        <w:separator/>
      </w:r>
    </w:p>
  </w:endnote>
  <w:endnote w:type="continuationSeparator" w:id="1">
    <w:p w:rsidR="006A2DCC" w:rsidRDefault="006A2DCC" w:rsidP="00466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DCC" w:rsidRDefault="006A2DCC" w:rsidP="00466C9F">
      <w:r>
        <w:separator/>
      </w:r>
    </w:p>
  </w:footnote>
  <w:footnote w:type="continuationSeparator" w:id="1">
    <w:p w:rsidR="006A2DCC" w:rsidRDefault="006A2DCC" w:rsidP="00466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multilevel"/>
    <w:tmpl w:val="28C83221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A78"/>
    <w:rsid w:val="00426A78"/>
    <w:rsid w:val="00466C9F"/>
    <w:rsid w:val="005805F8"/>
    <w:rsid w:val="005B48A8"/>
    <w:rsid w:val="006A2DCC"/>
    <w:rsid w:val="006D2B9F"/>
    <w:rsid w:val="008A7F9A"/>
    <w:rsid w:val="009F2421"/>
    <w:rsid w:val="00A17732"/>
    <w:rsid w:val="00A40D03"/>
    <w:rsid w:val="00D060C8"/>
    <w:rsid w:val="00D7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7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26A7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paragraph" w:styleId="3">
    <w:name w:val="heading 3"/>
    <w:basedOn w:val="2"/>
    <w:next w:val="a"/>
    <w:link w:val="3Char"/>
    <w:qFormat/>
    <w:rsid w:val="00426A78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26A78"/>
    <w:rPr>
      <w:rFonts w:ascii="黑体" w:eastAsia="黑体" w:hAnsi="黑体" w:cs="Times New Roman"/>
      <w:b/>
      <w:bCs/>
      <w:sz w:val="24"/>
      <w:szCs w:val="32"/>
    </w:rPr>
  </w:style>
  <w:style w:type="character" w:customStyle="1" w:styleId="3Char">
    <w:name w:val="标题 3 Char"/>
    <w:basedOn w:val="a0"/>
    <w:link w:val="3"/>
    <w:rsid w:val="00426A78"/>
    <w:rPr>
      <w:rFonts w:ascii="黑体" w:eastAsia="黑体" w:hAnsi="黑体" w:cs="Times New Roman"/>
      <w:b/>
      <w:bCs/>
      <w:sz w:val="24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66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C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C9F"/>
    <w:rPr>
      <w:rFonts w:ascii="Times New Roman" w:eastAsia="宋体" w:hAnsi="Times New Roman"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17732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17732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2016-03-22T03:45:00Z</dcterms:created>
  <dcterms:modified xsi:type="dcterms:W3CDTF">2016-03-22T03:45:00Z</dcterms:modified>
</cp:coreProperties>
</file>