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9A" w:rsidRDefault="005C169A" w:rsidP="005C169A">
      <w:pPr>
        <w:pStyle w:val="3"/>
        <w:rPr>
          <w:rFonts w:ascii="Times New Roman" w:hAnsi="Times New Roma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4.2.9</w:t>
        </w:r>
      </w:smartTag>
      <w:r>
        <w:rPr>
          <w:rFonts w:hint="eastAsia"/>
        </w:rPr>
        <w:t>场地内人行通道采用无障碍设计。</w:t>
      </w:r>
      <w:r w:rsidRPr="00740C78">
        <w:rPr>
          <w:rFonts w:hint="eastAsia"/>
        </w:rPr>
        <w:t>（总分</w:t>
      </w:r>
      <w:r>
        <w:t>3</w:t>
      </w:r>
      <w:r w:rsidRPr="00740C78">
        <w:rPr>
          <w:rFonts w:hint="eastAsia"/>
        </w:rPr>
        <w:t>分）</w:t>
      </w:r>
    </w:p>
    <w:p w:rsidR="005C169A" w:rsidRDefault="005C169A" w:rsidP="005C169A"/>
    <w:p w:rsidR="005C169A" w:rsidRDefault="005C169A" w:rsidP="005C169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</w:t>
      </w:r>
      <w:r>
        <w:rPr>
          <w:rFonts w:hint="eastAsia"/>
          <w:b/>
          <w:bCs/>
          <w:lang w:val="zh-CN"/>
        </w:rPr>
        <w:t>）得分自评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984"/>
        <w:gridCol w:w="1985"/>
      </w:tblGrid>
      <w:tr w:rsidR="005C169A" w:rsidTr="00E15EF3">
        <w:tc>
          <w:tcPr>
            <w:tcW w:w="4503" w:type="dxa"/>
          </w:tcPr>
          <w:p w:rsidR="005C169A" w:rsidRDefault="005C169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评价内容</w:t>
            </w:r>
          </w:p>
        </w:tc>
        <w:tc>
          <w:tcPr>
            <w:tcW w:w="1984" w:type="dxa"/>
          </w:tcPr>
          <w:p w:rsidR="005C169A" w:rsidRDefault="005C169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评价分值（分）</w:t>
            </w:r>
          </w:p>
        </w:tc>
        <w:tc>
          <w:tcPr>
            <w:tcW w:w="1985" w:type="dxa"/>
          </w:tcPr>
          <w:p w:rsidR="005C169A" w:rsidRDefault="005C169A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自评得分（分）</w:t>
            </w:r>
          </w:p>
        </w:tc>
      </w:tr>
      <w:tr w:rsidR="005C169A" w:rsidTr="00E15EF3">
        <w:trPr>
          <w:trHeight w:val="430"/>
        </w:trPr>
        <w:tc>
          <w:tcPr>
            <w:tcW w:w="4503" w:type="dxa"/>
            <w:vAlign w:val="center"/>
          </w:tcPr>
          <w:p w:rsidR="005C169A" w:rsidRPr="00CC50DE" w:rsidRDefault="005C169A" w:rsidP="00E15EF3">
            <w:pPr>
              <w:spacing w:line="288" w:lineRule="auto"/>
              <w:jc w:val="center"/>
              <w:rPr>
                <w:b/>
                <w:bCs/>
                <w:szCs w:val="18"/>
                <w:lang w:val="zh-CN"/>
              </w:rPr>
            </w:pPr>
            <w:r w:rsidRPr="00CC50DE">
              <w:rPr>
                <w:rFonts w:hint="eastAsia"/>
                <w:kern w:val="0"/>
                <w:szCs w:val="18"/>
              </w:rPr>
              <w:t>场地内人行通道采用无障碍设计</w:t>
            </w:r>
          </w:p>
        </w:tc>
        <w:tc>
          <w:tcPr>
            <w:tcW w:w="1984" w:type="dxa"/>
            <w:vAlign w:val="center"/>
          </w:tcPr>
          <w:p w:rsidR="005C169A" w:rsidRPr="00CC50DE" w:rsidRDefault="005C169A" w:rsidP="00E15EF3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  <w:r w:rsidRPr="00CC50DE">
              <w:rPr>
                <w:bCs/>
                <w:szCs w:val="18"/>
                <w:lang w:val="zh-CN"/>
              </w:rPr>
              <w:t>3</w:t>
            </w:r>
          </w:p>
        </w:tc>
        <w:tc>
          <w:tcPr>
            <w:tcW w:w="1985" w:type="dxa"/>
            <w:vAlign w:val="center"/>
          </w:tcPr>
          <w:p w:rsidR="005C169A" w:rsidRPr="00A861EB" w:rsidRDefault="005C169A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5C169A" w:rsidTr="00E15EF3">
        <w:trPr>
          <w:trHeight w:val="430"/>
        </w:trPr>
        <w:tc>
          <w:tcPr>
            <w:tcW w:w="4503" w:type="dxa"/>
            <w:vAlign w:val="center"/>
          </w:tcPr>
          <w:p w:rsidR="005C169A" w:rsidRPr="00CC50DE" w:rsidRDefault="005C169A" w:rsidP="00E15EF3">
            <w:pPr>
              <w:spacing w:line="288" w:lineRule="auto"/>
              <w:jc w:val="center"/>
              <w:rPr>
                <w:kern w:val="0"/>
                <w:szCs w:val="18"/>
              </w:rPr>
            </w:pPr>
            <w:r w:rsidRPr="00CC50DE">
              <w:rPr>
                <w:rFonts w:hint="eastAsia"/>
                <w:kern w:val="0"/>
                <w:szCs w:val="18"/>
              </w:rPr>
              <w:t>合计</w:t>
            </w:r>
          </w:p>
        </w:tc>
        <w:tc>
          <w:tcPr>
            <w:tcW w:w="1984" w:type="dxa"/>
            <w:vAlign w:val="center"/>
          </w:tcPr>
          <w:p w:rsidR="005C169A" w:rsidRPr="00CC50DE" w:rsidRDefault="005C169A" w:rsidP="00E15EF3">
            <w:pPr>
              <w:spacing w:line="288" w:lineRule="auto"/>
              <w:jc w:val="center"/>
              <w:rPr>
                <w:bCs/>
                <w:szCs w:val="18"/>
                <w:lang w:val="zh-CN"/>
              </w:rPr>
            </w:pPr>
            <w:r w:rsidRPr="00CC50DE">
              <w:rPr>
                <w:bCs/>
                <w:szCs w:val="18"/>
                <w:lang w:val="zh-CN"/>
              </w:rPr>
              <w:t>3</w:t>
            </w:r>
          </w:p>
        </w:tc>
        <w:tc>
          <w:tcPr>
            <w:tcW w:w="1985" w:type="dxa"/>
            <w:vAlign w:val="center"/>
          </w:tcPr>
          <w:p w:rsidR="005C169A" w:rsidRPr="00A861EB" w:rsidRDefault="005C169A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5C169A" w:rsidRDefault="005C169A" w:rsidP="005C169A">
      <w:pPr>
        <w:spacing w:line="288" w:lineRule="auto"/>
        <w:rPr>
          <w:b/>
          <w:bCs/>
          <w:lang w:val="zh-CN"/>
        </w:rPr>
      </w:pPr>
    </w:p>
    <w:p w:rsidR="005C169A" w:rsidRDefault="005C169A" w:rsidP="005C169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</w:t>
      </w:r>
      <w:r>
        <w:rPr>
          <w:rFonts w:hint="eastAsia"/>
          <w:b/>
          <w:bCs/>
          <w:lang w:val="zh-CN"/>
        </w:rPr>
        <w:t>）评价要点</w:t>
      </w:r>
    </w:p>
    <w:p w:rsidR="005C169A" w:rsidRDefault="005C169A" w:rsidP="005C169A">
      <w:pPr>
        <w:autoSpaceDE w:val="0"/>
        <w:autoSpaceDN w:val="0"/>
        <w:adjustRightInd w:val="0"/>
        <w:jc w:val="left"/>
      </w:pPr>
      <w:r>
        <w:rPr>
          <w:rFonts w:hint="eastAsia"/>
        </w:rPr>
        <w:t>简要说明场地内人行通道及场地内外联系的无障碍设计情况。（</w:t>
      </w:r>
      <w:r>
        <w:t>200</w:t>
      </w:r>
      <w:r>
        <w:rPr>
          <w:rFonts w:hint="eastAsia"/>
        </w:rPr>
        <w:t>字以内）。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5C169A" w:rsidTr="00E15EF3">
        <w:trPr>
          <w:trHeight w:val="1912"/>
          <w:jc w:val="center"/>
        </w:trPr>
        <w:tc>
          <w:tcPr>
            <w:tcW w:w="8522" w:type="dxa"/>
          </w:tcPr>
          <w:p w:rsidR="005C169A" w:rsidRDefault="005C169A" w:rsidP="00E15EF3">
            <w:pPr>
              <w:pStyle w:val="a3"/>
              <w:spacing w:line="288" w:lineRule="auto"/>
              <w:ind w:firstLineChars="200" w:firstLine="422"/>
              <w:outlineLvl w:val="9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:rsidR="005C169A" w:rsidRDefault="005C169A" w:rsidP="005C169A">
      <w:pPr>
        <w:pStyle w:val="a3"/>
        <w:spacing w:line="288" w:lineRule="auto"/>
        <w:outlineLvl w:val="9"/>
        <w:rPr>
          <w:sz w:val="21"/>
          <w:szCs w:val="21"/>
        </w:rPr>
      </w:pPr>
    </w:p>
    <w:p w:rsidR="005C169A" w:rsidRDefault="005C169A" w:rsidP="005C169A">
      <w:pPr>
        <w:tabs>
          <w:tab w:val="left" w:pos="360"/>
        </w:tabs>
        <w:spacing w:line="288" w:lineRule="auto"/>
        <w:ind w:left="420" w:hanging="420"/>
        <w:rPr>
          <w:b/>
          <w:bCs/>
          <w:lang w:val="zh-CN"/>
        </w:rPr>
      </w:pPr>
      <w:r>
        <w:rPr>
          <w:b/>
          <w:bCs/>
          <w:lang w:val="zh-CN"/>
        </w:rPr>
        <w:t>3</w:t>
      </w:r>
      <w:r>
        <w:rPr>
          <w:rFonts w:hint="eastAsia"/>
          <w:b/>
          <w:bCs/>
          <w:lang w:val="zh-CN"/>
        </w:rPr>
        <w:t>）证明材料</w:t>
      </w:r>
    </w:p>
    <w:p w:rsidR="005C169A" w:rsidRDefault="005C169A" w:rsidP="005C169A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:rsidR="005C169A" w:rsidRDefault="005C169A" w:rsidP="005C169A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 w:rsidRPr="00740C78">
        <w:rPr>
          <w:rFonts w:hint="eastAsia"/>
          <w:sz w:val="21"/>
          <w:szCs w:val="21"/>
        </w:rPr>
        <w:t>建筑设计说明</w:t>
      </w:r>
      <w:r>
        <w:rPr>
          <w:rFonts w:hint="eastAsia"/>
          <w:sz w:val="21"/>
          <w:szCs w:val="21"/>
        </w:rPr>
        <w:t>：应包括对场地内人行通道无障碍设计的详细说明，并与详图吻合；</w:t>
      </w:r>
    </w:p>
    <w:p w:rsidR="005C169A" w:rsidRDefault="005C169A" w:rsidP="005C169A">
      <w:pPr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szCs w:val="21"/>
        </w:rPr>
        <w:t>2</w:t>
      </w:r>
      <w:r>
        <w:rPr>
          <w:rFonts w:hint="eastAsia"/>
          <w:kern w:val="0"/>
        </w:rPr>
        <w:t>、</w:t>
      </w:r>
      <w:r w:rsidRPr="00740C78">
        <w:rPr>
          <w:rFonts w:hint="eastAsia"/>
          <w:kern w:val="0"/>
        </w:rPr>
        <w:t>建筑总平面图</w:t>
      </w:r>
      <w:r>
        <w:rPr>
          <w:rFonts w:hint="eastAsia"/>
          <w:kern w:val="0"/>
        </w:rPr>
        <w:t>：应体现人行通道无障碍设计的位置。</w:t>
      </w:r>
    </w:p>
    <w:p w:rsidR="005C169A" w:rsidRDefault="005C169A" w:rsidP="005C169A">
      <w:pPr>
        <w:autoSpaceDE w:val="0"/>
        <w:autoSpaceDN w:val="0"/>
        <w:adjustRightInd w:val="0"/>
        <w:jc w:val="left"/>
        <w:rPr>
          <w:kern w:val="0"/>
        </w:rPr>
      </w:pP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、总平面图竖向设计图纸：应体现室外人行道与外部城市道路连接的竖向关系。</w:t>
      </w:r>
    </w:p>
    <w:p w:rsidR="005C169A" w:rsidRDefault="005C169A" w:rsidP="005C169A">
      <w:pPr>
        <w:spacing w:line="288" w:lineRule="auto"/>
        <w:rPr>
          <w:kern w:val="0"/>
        </w:rPr>
      </w:pPr>
      <w:r>
        <w:rPr>
          <w:rFonts w:hint="eastAsia"/>
          <w:kern w:val="0"/>
        </w:rPr>
        <w:t>4</w:t>
      </w:r>
      <w:r>
        <w:rPr>
          <w:rFonts w:hint="eastAsia"/>
          <w:kern w:val="0"/>
        </w:rPr>
        <w:t>、景观设计平面图及竖向设计图：应体现室外人行道、活动广场等无障碍设计的内容。</w:t>
      </w:r>
      <w:r>
        <w:rPr>
          <w:kern w:val="0"/>
        </w:rPr>
        <w:br/>
      </w:r>
    </w:p>
    <w:p w:rsidR="005C169A" w:rsidRDefault="005C169A" w:rsidP="005C169A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5C169A" w:rsidTr="00E15EF3">
        <w:trPr>
          <w:trHeight w:val="1134"/>
          <w:jc w:val="center"/>
        </w:trPr>
        <w:tc>
          <w:tcPr>
            <w:tcW w:w="8522" w:type="dxa"/>
          </w:tcPr>
          <w:p w:rsidR="005C169A" w:rsidRDefault="005C169A" w:rsidP="00E15EF3">
            <w:pPr>
              <w:spacing w:line="288" w:lineRule="auto"/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169A"/>
    <w:rsid w:val="005B48A8"/>
    <w:rsid w:val="005C169A"/>
    <w:rsid w:val="006D2B9F"/>
    <w:rsid w:val="008A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6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16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5C169A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C169A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5C169A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5C169A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5C169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2016-03-22T03:21:00Z</dcterms:created>
  <dcterms:modified xsi:type="dcterms:W3CDTF">2016-03-22T03:21:00Z</dcterms:modified>
</cp:coreProperties>
</file>