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EF" w:rsidRDefault="00C767EF" w:rsidP="00C767EF">
      <w:pPr>
        <w:pStyle w:val="3"/>
      </w:pPr>
      <w:r>
        <w:rPr>
          <w:rFonts w:hint="eastAsia"/>
        </w:rPr>
        <w:t>5.2.10照明功率密度值达到现行国家标准《建筑照明设计标准》GB 50034中的目标值规定。</w:t>
      </w:r>
      <w:r w:rsidRPr="00B16334">
        <w:rPr>
          <w:rFonts w:hint="eastAsia"/>
        </w:rPr>
        <w:t>（总分</w:t>
      </w:r>
      <w:r>
        <w:rPr>
          <w:rFonts w:hint="eastAsia"/>
        </w:rPr>
        <w:t>8</w:t>
      </w:r>
      <w:r w:rsidRPr="00B16334">
        <w:rPr>
          <w:rFonts w:hint="eastAsia"/>
        </w:rPr>
        <w:t>分）</w:t>
      </w:r>
    </w:p>
    <w:p w:rsidR="00C767EF" w:rsidRDefault="00C767EF" w:rsidP="00C767EF">
      <w:pPr>
        <w:adjustRightInd w:val="0"/>
        <w:snapToGrid w:val="0"/>
        <w:spacing w:line="460" w:lineRule="exact"/>
        <w:rPr>
          <w:b/>
          <w:sz w:val="24"/>
        </w:rPr>
      </w:pPr>
    </w:p>
    <w:p w:rsidR="00C767EF" w:rsidRDefault="00C767EF" w:rsidP="00C767EF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/>
          <w:szCs w:val="21"/>
          <w:lang w:val="zh-CN"/>
        </w:rPr>
        <w:t>得分自评：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410"/>
        <w:gridCol w:w="2410"/>
      </w:tblGrid>
      <w:tr w:rsidR="00C767EF" w:rsidTr="009D46BE">
        <w:trPr>
          <w:trHeight w:val="660"/>
          <w:jc w:val="center"/>
        </w:trPr>
        <w:tc>
          <w:tcPr>
            <w:tcW w:w="4219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410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410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C767EF" w:rsidTr="009D46BE">
        <w:trPr>
          <w:trHeight w:val="644"/>
          <w:jc w:val="center"/>
        </w:trPr>
        <w:tc>
          <w:tcPr>
            <w:tcW w:w="4219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主要功能房间满足要求</w:t>
            </w:r>
          </w:p>
        </w:tc>
        <w:tc>
          <w:tcPr>
            <w:tcW w:w="2410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</w:p>
        </w:tc>
      </w:tr>
      <w:tr w:rsidR="00C767EF" w:rsidTr="009D46BE">
        <w:trPr>
          <w:trHeight w:val="644"/>
          <w:jc w:val="center"/>
        </w:trPr>
        <w:tc>
          <w:tcPr>
            <w:tcW w:w="4219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所有区域均满足要求</w:t>
            </w:r>
          </w:p>
        </w:tc>
        <w:tc>
          <w:tcPr>
            <w:tcW w:w="2410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Merge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</w:p>
        </w:tc>
      </w:tr>
      <w:tr w:rsidR="00C767EF" w:rsidTr="009D46BE">
        <w:trPr>
          <w:trHeight w:val="330"/>
          <w:jc w:val="center"/>
        </w:trPr>
        <w:tc>
          <w:tcPr>
            <w:tcW w:w="4219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410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 w:rsidR="00C767EF" w:rsidRDefault="00C767EF" w:rsidP="009D46BE">
            <w:pPr>
              <w:pStyle w:val="1"/>
              <w:ind w:firstLineChars="0" w:firstLine="0"/>
              <w:jc w:val="center"/>
            </w:pPr>
          </w:p>
        </w:tc>
      </w:tr>
    </w:tbl>
    <w:p w:rsidR="00C767EF" w:rsidRDefault="00C767EF" w:rsidP="00C767EF">
      <w:pPr>
        <w:spacing w:line="288" w:lineRule="auto"/>
        <w:rPr>
          <w:b/>
          <w:szCs w:val="21"/>
        </w:rPr>
      </w:pPr>
    </w:p>
    <w:p w:rsidR="00C767EF" w:rsidRDefault="00C767EF" w:rsidP="00C767EF">
      <w:pPr>
        <w:numPr>
          <w:ilvl w:val="0"/>
          <w:numId w:val="1"/>
        </w:numPr>
        <w:spacing w:line="288" w:lineRule="auto"/>
        <w:ind w:leftChars="26" w:left="426" w:hangingChars="176" w:hanging="371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评价要点：</w:t>
      </w:r>
    </w:p>
    <w:p w:rsidR="00C767EF" w:rsidRDefault="00C767EF" w:rsidP="00C767E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照明功率设计值：</w:t>
      </w:r>
    </w:p>
    <w:tbl>
      <w:tblPr>
        <w:tblW w:w="8557" w:type="dxa"/>
        <w:jc w:val="center"/>
        <w:tblLayout w:type="fixed"/>
        <w:tblLook w:val="0000"/>
      </w:tblPr>
      <w:tblGrid>
        <w:gridCol w:w="4354"/>
        <w:gridCol w:w="1026"/>
        <w:gridCol w:w="1050"/>
        <w:gridCol w:w="1073"/>
        <w:gridCol w:w="1054"/>
      </w:tblGrid>
      <w:tr w:rsidR="00C767EF" w:rsidRPr="00740DF4" w:rsidTr="009D46BE">
        <w:trPr>
          <w:cantSplit/>
          <w:trHeight w:val="285"/>
          <w:jc w:val="center"/>
        </w:trPr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设计照度值（</w:t>
            </w:r>
            <w:r w:rsidRPr="00740DF4">
              <w:rPr>
                <w:kern w:val="0"/>
                <w:sz w:val="20"/>
                <w:szCs w:val="20"/>
              </w:rPr>
              <w:t>Lx</w:t>
            </w:r>
            <w:r w:rsidRPr="00740DF4">
              <w:rPr>
                <w:rFonts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照明功率密度（</w:t>
            </w:r>
            <w:r w:rsidRPr="00740DF4">
              <w:rPr>
                <w:kern w:val="0"/>
                <w:sz w:val="20"/>
                <w:szCs w:val="20"/>
              </w:rPr>
              <w:t>W/m</w:t>
            </w:r>
            <w:r w:rsidRPr="00740DF4">
              <w:rPr>
                <w:kern w:val="0"/>
                <w:sz w:val="20"/>
                <w:szCs w:val="20"/>
                <w:vertAlign w:val="superscript"/>
              </w:rPr>
              <w:t>2</w:t>
            </w:r>
            <w:r w:rsidRPr="00740DF4">
              <w:rPr>
                <w:kern w:val="0"/>
                <w:sz w:val="20"/>
                <w:szCs w:val="20"/>
              </w:rPr>
              <w:t>)</w:t>
            </w:r>
          </w:p>
        </w:tc>
      </w:tr>
      <w:tr w:rsidR="00C767EF" w:rsidRPr="00740DF4" w:rsidTr="009D46BE">
        <w:trPr>
          <w:cantSplit/>
          <w:trHeight w:val="285"/>
          <w:jc w:val="center"/>
        </w:trPr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折算目标</w:t>
            </w:r>
            <w:r w:rsidRPr="00740DF4">
              <w:rPr>
                <w:rFonts w:hAnsi="宋体"/>
                <w:kern w:val="0"/>
                <w:sz w:val="20"/>
                <w:szCs w:val="20"/>
              </w:rPr>
              <w:t>值</w:t>
            </w:r>
          </w:p>
        </w:tc>
      </w:tr>
      <w:tr w:rsidR="00C767EF" w:rsidRPr="00740DF4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767EF" w:rsidRPr="00740DF4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767EF" w:rsidRPr="00740DF4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767EF" w:rsidRPr="00740DF4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767EF" w:rsidRPr="00740DF4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C767EF" w:rsidRDefault="00C767EF" w:rsidP="00C767EF">
      <w:pPr>
        <w:adjustRightInd w:val="0"/>
        <w:snapToGrid w:val="0"/>
        <w:spacing w:line="460" w:lineRule="exact"/>
        <w:rPr>
          <w:rFonts w:ascii="宋体" w:cs="宋体"/>
          <w:kern w:val="0"/>
          <w:sz w:val="24"/>
        </w:rPr>
      </w:pPr>
    </w:p>
    <w:p w:rsidR="00C767EF" w:rsidRDefault="00C767EF" w:rsidP="00C767EF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jc w:val="left"/>
        <w:rPr>
          <w:rFonts w:ascii="宋体" w:cs="宋体"/>
          <w:b/>
          <w:kern w:val="0"/>
          <w:sz w:val="24"/>
        </w:rPr>
      </w:pPr>
      <w:r>
        <w:rPr>
          <w:rFonts w:ascii="宋体" w:cs="宋体" w:hint="eastAsia"/>
          <w:b/>
          <w:kern w:val="0"/>
          <w:sz w:val="24"/>
        </w:rPr>
        <w:t>证明材料</w:t>
      </w:r>
    </w:p>
    <w:p w:rsidR="00C767EF" w:rsidRDefault="00C767EF" w:rsidP="00C767EF">
      <w:pPr>
        <w:pStyle w:val="a3"/>
        <w:spacing w:line="288" w:lineRule="auto"/>
        <w:outlineLvl w:val="9"/>
        <w:rPr>
          <w:rFonts w:cs="宋体"/>
          <w:b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:rsidR="00C767EF" w:rsidRDefault="00C767EF" w:rsidP="00C767E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施工图设计说明：照明施工图设计说明中应有对照明系统、灯具布置和选型的要求，并与设计图纸相吻合；对于图纸中只预留照明配电系统的情况，设计中要对灯具选型提出具体的要求，包括功率、光通量，并核算照度和照明功率密度是否达标；</w:t>
      </w:r>
    </w:p>
    <w:p w:rsidR="00C767EF" w:rsidRDefault="00C767EF" w:rsidP="00C767E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各层照明平面图：照明灯具及照明配电系统的平面布置，灯具型号应与图例相吻合；</w:t>
      </w:r>
    </w:p>
    <w:p w:rsidR="00C767EF" w:rsidRDefault="00C767EF" w:rsidP="00C767E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照明控制系统图：对于集中控制的照明灯具，应提供相应的弱电设计施工图；对于声光等感应灯自动控制的照明灯具，应体现在照明平面图和图例中；</w:t>
      </w:r>
    </w:p>
    <w:p w:rsidR="00C767EF" w:rsidRDefault="00C767EF" w:rsidP="00C767EF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照度和照明功率密度计算文件：应根据实际灯具选型和布置，对各空间的实际设计照度和照明功率进行计算。</w:t>
      </w:r>
    </w:p>
    <w:p w:rsidR="00C767EF" w:rsidRDefault="00C767EF" w:rsidP="00C767EF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C767EF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EF" w:rsidRPr="00E73D8B" w:rsidRDefault="00C767EF" w:rsidP="009D46BE">
            <w:pPr>
              <w:spacing w:line="288" w:lineRule="auto"/>
              <w:rPr>
                <w:rFonts w:ascii="宋体" w:hAnsi="宋体"/>
                <w:b/>
              </w:rPr>
            </w:pPr>
          </w:p>
        </w:tc>
      </w:tr>
    </w:tbl>
    <w:p w:rsidR="00000000" w:rsidRDefault="00C767E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362A7"/>
    <w:multiLevelType w:val="multilevel"/>
    <w:tmpl w:val="3D4362A7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0214942"/>
    <w:multiLevelType w:val="multilevel"/>
    <w:tmpl w:val="50214942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7EF"/>
    <w:rsid w:val="00C7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67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767E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767E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767EF"/>
    <w:pPr>
      <w:ind w:firstLineChars="200" w:firstLine="420"/>
    </w:pPr>
  </w:style>
  <w:style w:type="paragraph" w:customStyle="1" w:styleId="a3">
    <w:name w:val="条文"/>
    <w:basedOn w:val="a"/>
    <w:link w:val="Char"/>
    <w:rsid w:val="00C767EF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C767EF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767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2016-03-22T03:12:00Z</dcterms:created>
  <dcterms:modified xsi:type="dcterms:W3CDTF">2016-03-22T03:12:00Z</dcterms:modified>
</cp:coreProperties>
</file>