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B9" w:rsidRDefault="00010CB9" w:rsidP="00010CB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 </w:t>
      </w:r>
      <w:r>
        <w:rPr>
          <w:rFonts w:ascii="Times New Roman"/>
        </w:rPr>
        <w:t>节约集约利用土地。（总分</w:t>
      </w:r>
      <w:r>
        <w:rPr>
          <w:rFonts w:ascii="Times New Roman" w:hAnsi="Times New Roman"/>
        </w:rPr>
        <w:t>19</w:t>
      </w:r>
      <w:r>
        <w:rPr>
          <w:rFonts w:ascii="Times New Roman"/>
        </w:rPr>
        <w:t>分）</w:t>
      </w:r>
    </w:p>
    <w:p w:rsidR="00010CB9" w:rsidRDefault="00010CB9" w:rsidP="00010CB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 </w:t>
      </w:r>
      <w:r>
        <w:rPr>
          <w:b/>
          <w:bCs/>
          <w:lang w:val="zh-CN"/>
        </w:rPr>
        <w:t>；</w:t>
      </w:r>
    </w:p>
    <w:p w:rsidR="00010CB9" w:rsidRDefault="00010CB9" w:rsidP="00010CB9">
      <w:pPr>
        <w:spacing w:line="288" w:lineRule="auto"/>
        <w:rPr>
          <w:b/>
          <w:bCs/>
          <w:lang w:val="zh-CN"/>
        </w:rPr>
      </w:pPr>
    </w:p>
    <w:p w:rsidR="00010CB9" w:rsidRDefault="00010CB9" w:rsidP="00010CB9">
      <w:pPr>
        <w:spacing w:line="288" w:lineRule="auto"/>
        <w:rPr>
          <w:b/>
          <w:kern w:val="0"/>
        </w:rPr>
      </w:pPr>
      <w:r>
        <w:rPr>
          <w:b/>
          <w:kern w:val="0"/>
        </w:rPr>
        <w:t>1</w:t>
      </w:r>
      <w:r>
        <w:rPr>
          <w:b/>
          <w:kern w:val="0"/>
        </w:rPr>
        <w:t>）自评得分</w:t>
      </w:r>
    </w:p>
    <w:p w:rsidR="00010CB9" w:rsidRDefault="007915A6" w:rsidP="00010CB9">
      <w:pPr>
        <w:spacing w:line="288" w:lineRule="auto"/>
        <w:rPr>
          <w:b/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rFonts w:hint="eastAsia"/>
          <w:b/>
          <w:kern w:val="0"/>
          <w:szCs w:val="21"/>
        </w:rPr>
        <w:t>居住建筑</w:t>
      </w:r>
    </w:p>
    <w:p w:rsidR="00010CB9" w:rsidRDefault="007915A6" w:rsidP="00010CB9">
      <w:pPr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7640261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 xml:space="preserve"> </w:t>
      </w:r>
      <w:r w:rsidR="00010CB9">
        <w:rPr>
          <w:kern w:val="0"/>
          <w:szCs w:val="21"/>
        </w:rPr>
        <w:t>3</w:t>
      </w:r>
      <w:r w:rsidR="00010CB9">
        <w:rPr>
          <w:kern w:val="0"/>
          <w:szCs w:val="21"/>
        </w:rPr>
        <w:t>层及以下、</w:t>
      </w:r>
      <w:sdt>
        <w:sdtPr>
          <w:rPr>
            <w:b/>
            <w:bCs/>
            <w:szCs w:val="21"/>
            <w:lang w:val="zh-CN"/>
          </w:rPr>
          <w:id w:val="-257233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 xml:space="preserve"> </w:t>
      </w:r>
      <w:r w:rsidR="00010CB9">
        <w:rPr>
          <w:kern w:val="0"/>
          <w:szCs w:val="21"/>
        </w:rPr>
        <w:t>4~6</w:t>
      </w:r>
      <w:r w:rsidR="00010CB9">
        <w:rPr>
          <w:kern w:val="0"/>
          <w:szCs w:val="21"/>
        </w:rPr>
        <w:t>层、</w:t>
      </w:r>
      <w:sdt>
        <w:sdtPr>
          <w:rPr>
            <w:b/>
            <w:bCs/>
            <w:szCs w:val="21"/>
            <w:lang w:val="zh-CN"/>
          </w:rPr>
          <w:id w:val="16899454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kern w:val="0"/>
          <w:szCs w:val="21"/>
        </w:rPr>
        <w:t>7~12</w:t>
      </w:r>
      <w:r w:rsidR="00010CB9">
        <w:rPr>
          <w:kern w:val="0"/>
          <w:szCs w:val="21"/>
        </w:rPr>
        <w:t>层、</w:t>
      </w:r>
      <w:sdt>
        <w:sdtPr>
          <w:rPr>
            <w:b/>
            <w:bCs/>
            <w:szCs w:val="21"/>
            <w:lang w:val="zh-CN"/>
          </w:rPr>
          <w:id w:val="18004978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kern w:val="0"/>
          <w:szCs w:val="21"/>
        </w:rPr>
        <w:t>13~18</w:t>
      </w:r>
      <w:r w:rsidR="00010CB9">
        <w:rPr>
          <w:kern w:val="0"/>
          <w:szCs w:val="21"/>
        </w:rPr>
        <w:t>层、</w:t>
      </w:r>
      <w:sdt>
        <w:sdtPr>
          <w:rPr>
            <w:b/>
            <w:bCs/>
            <w:szCs w:val="21"/>
            <w:lang w:val="zh-CN"/>
          </w:rPr>
          <w:id w:val="5989117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kern w:val="0"/>
          <w:szCs w:val="21"/>
        </w:rPr>
        <w:t>19</w:t>
      </w:r>
      <w:r w:rsidR="00010CB9">
        <w:rPr>
          <w:kern w:val="0"/>
          <w:szCs w:val="21"/>
        </w:rPr>
        <w:t>层及以上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103"/>
        <w:gridCol w:w="1098"/>
        <w:gridCol w:w="1098"/>
        <w:gridCol w:w="1099"/>
        <w:gridCol w:w="1099"/>
        <w:gridCol w:w="905"/>
        <w:gridCol w:w="905"/>
      </w:tblGrid>
      <w:tr w:rsidR="00010CB9" w:rsidTr="009C552F">
        <w:trPr>
          <w:trHeight w:val="317"/>
          <w:jc w:val="center"/>
        </w:trPr>
        <w:tc>
          <w:tcPr>
            <w:tcW w:w="6712" w:type="dxa"/>
            <w:gridSpan w:val="6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905" w:type="dxa"/>
            <w:vMerge w:val="restart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</w:t>
            </w:r>
          </w:p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905" w:type="dxa"/>
            <w:vMerge w:val="restart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自评</w:t>
            </w:r>
          </w:p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得分</w:t>
            </w:r>
          </w:p>
        </w:tc>
      </w:tr>
      <w:tr w:rsidR="00010CB9" w:rsidTr="009C552F">
        <w:trPr>
          <w:trHeight w:val="641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居住建筑人均居住用地指标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(m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层</w:t>
            </w:r>
          </w:p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及以下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4~6</w:t>
            </w:r>
            <w:r>
              <w:rPr>
                <w:sz w:val="21"/>
                <w:szCs w:val="21"/>
              </w:rPr>
              <w:t>层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7~12</w:t>
            </w:r>
            <w:r>
              <w:rPr>
                <w:sz w:val="21"/>
                <w:szCs w:val="21"/>
              </w:rPr>
              <w:t>层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13~18</w:t>
            </w:r>
            <w:r>
              <w:rPr>
                <w:sz w:val="21"/>
                <w:szCs w:val="21"/>
              </w:rPr>
              <w:t>层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  <w:r>
              <w:rPr>
                <w:bCs/>
                <w:sz w:val="21"/>
                <w:szCs w:val="21"/>
              </w:rPr>
              <w:t>层</w:t>
            </w:r>
          </w:p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及以上</w:t>
            </w: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010CB9" w:rsidTr="009C552F">
        <w:trPr>
          <w:trHeight w:val="145"/>
          <w:jc w:val="center"/>
        </w:trPr>
        <w:tc>
          <w:tcPr>
            <w:tcW w:w="1215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≤41</w:t>
            </w:r>
          </w:p>
        </w:tc>
        <w:tc>
          <w:tcPr>
            <w:tcW w:w="1098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≤26</w:t>
            </w:r>
          </w:p>
        </w:tc>
        <w:tc>
          <w:tcPr>
            <w:tcW w:w="1098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≤24</w:t>
            </w:r>
          </w:p>
        </w:tc>
        <w:tc>
          <w:tcPr>
            <w:tcW w:w="1099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≤22</w:t>
            </w:r>
          </w:p>
        </w:tc>
        <w:tc>
          <w:tcPr>
            <w:tcW w:w="1099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≤13</w:t>
            </w:r>
          </w:p>
        </w:tc>
        <w:tc>
          <w:tcPr>
            <w:tcW w:w="905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905" w:type="dxa"/>
            <w:vMerge w:val="restart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010CB9" w:rsidTr="009C552F">
        <w:trPr>
          <w:trHeight w:val="145"/>
          <w:jc w:val="center"/>
        </w:trPr>
        <w:tc>
          <w:tcPr>
            <w:tcW w:w="1215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≤35</w:t>
            </w:r>
          </w:p>
        </w:tc>
        <w:tc>
          <w:tcPr>
            <w:tcW w:w="1098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≤23</w:t>
            </w:r>
          </w:p>
        </w:tc>
        <w:tc>
          <w:tcPr>
            <w:tcW w:w="1098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≤22</w:t>
            </w:r>
          </w:p>
        </w:tc>
        <w:tc>
          <w:tcPr>
            <w:tcW w:w="1099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≤20</w:t>
            </w:r>
          </w:p>
        </w:tc>
        <w:tc>
          <w:tcPr>
            <w:tcW w:w="1099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≤11</w:t>
            </w:r>
          </w:p>
        </w:tc>
        <w:tc>
          <w:tcPr>
            <w:tcW w:w="905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905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010CB9" w:rsidRDefault="00010CB9" w:rsidP="00010CB9">
      <w:pPr>
        <w:spacing w:line="288" w:lineRule="auto"/>
        <w:rPr>
          <w:b/>
          <w:bCs/>
          <w:szCs w:val="21"/>
          <w:lang w:val="zh-CN"/>
        </w:rPr>
      </w:pPr>
    </w:p>
    <w:p w:rsidR="00010CB9" w:rsidRDefault="007915A6" w:rsidP="00010CB9"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-11775733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rFonts w:hint="eastAsia"/>
          <w:b/>
          <w:kern w:val="0"/>
        </w:rPr>
        <w:t>公共建筑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405"/>
        <w:gridCol w:w="2103"/>
        <w:gridCol w:w="1800"/>
      </w:tblGrid>
      <w:tr w:rsidR="00010CB9" w:rsidTr="009C552F">
        <w:trPr>
          <w:jc w:val="center"/>
        </w:trPr>
        <w:tc>
          <w:tcPr>
            <w:tcW w:w="4619" w:type="dxa"/>
            <w:gridSpan w:val="2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2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评价分值</w:t>
            </w:r>
          </w:p>
        </w:tc>
        <w:tc>
          <w:tcPr>
            <w:tcW w:w="1800" w:type="dxa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自评得分</w:t>
            </w:r>
          </w:p>
        </w:tc>
      </w:tr>
      <w:tr w:rsidR="00010CB9" w:rsidTr="009C552F">
        <w:trPr>
          <w:jc w:val="center"/>
        </w:trPr>
        <w:tc>
          <w:tcPr>
            <w:tcW w:w="1214" w:type="dxa"/>
            <w:vMerge w:val="restart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容积率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3405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0.5≤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0.8</w:t>
            </w:r>
          </w:p>
        </w:tc>
        <w:tc>
          <w:tcPr>
            <w:tcW w:w="2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800" w:type="dxa"/>
            <w:vMerge w:val="restart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010CB9" w:rsidTr="009C552F">
        <w:trPr>
          <w:jc w:val="center"/>
        </w:trPr>
        <w:tc>
          <w:tcPr>
            <w:tcW w:w="1214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405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0.8≤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1.5</w:t>
            </w:r>
          </w:p>
        </w:tc>
        <w:tc>
          <w:tcPr>
            <w:tcW w:w="2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800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10CB9" w:rsidTr="009C552F">
        <w:trPr>
          <w:jc w:val="center"/>
        </w:trPr>
        <w:tc>
          <w:tcPr>
            <w:tcW w:w="1214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405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2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800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10CB9" w:rsidTr="009C552F">
        <w:trPr>
          <w:jc w:val="center"/>
        </w:trPr>
        <w:tc>
          <w:tcPr>
            <w:tcW w:w="1214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405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≥3.5</w:t>
            </w:r>
          </w:p>
        </w:tc>
        <w:tc>
          <w:tcPr>
            <w:tcW w:w="2103" w:type="dxa"/>
            <w:vAlign w:val="center"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800" w:type="dxa"/>
            <w:vMerge/>
          </w:tcPr>
          <w:p w:rsidR="00010CB9" w:rsidRDefault="00010CB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010CB9" w:rsidRDefault="00010CB9" w:rsidP="00010CB9">
      <w:pPr>
        <w:spacing w:line="288" w:lineRule="auto"/>
        <w:rPr>
          <w:rFonts w:eastAsia="仿宋_GB2312"/>
          <w:sz w:val="24"/>
          <w:szCs w:val="30"/>
        </w:rPr>
      </w:pPr>
    </w:p>
    <w:p w:rsidR="00010CB9" w:rsidRDefault="00010CB9" w:rsidP="00010CB9">
      <w:pPr>
        <w:spacing w:line="288" w:lineRule="auto"/>
        <w:rPr>
          <w:b/>
          <w:kern w:val="0"/>
        </w:rPr>
      </w:pPr>
      <w:r>
        <w:rPr>
          <w:b/>
          <w:kern w:val="0"/>
        </w:rPr>
        <w:t>2</w:t>
      </w:r>
      <w:r>
        <w:rPr>
          <w:b/>
          <w:szCs w:val="21"/>
          <w:lang w:val="zh-CN"/>
        </w:rPr>
        <w:t>）</w:t>
      </w:r>
      <w:r>
        <w:rPr>
          <w:b/>
          <w:kern w:val="0"/>
        </w:rPr>
        <w:t>评价要点</w:t>
      </w:r>
    </w:p>
    <w:p w:rsidR="00010CB9" w:rsidRDefault="007915A6" w:rsidP="00010CB9"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4271594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rFonts w:hAnsi="宋体"/>
          <w:b/>
          <w:szCs w:val="21"/>
          <w:lang w:val="zh-CN"/>
        </w:rPr>
        <w:t>居住建筑</w:t>
      </w:r>
    </w:p>
    <w:p w:rsidR="00010CB9" w:rsidRDefault="00010CB9" w:rsidP="00010CB9">
      <w:pPr>
        <w:spacing w:line="288" w:lineRule="auto"/>
        <w:rPr>
          <w:szCs w:val="21"/>
          <w:lang w:val="zh-CN"/>
        </w:rPr>
      </w:pPr>
      <w:r>
        <w:rPr>
          <w:rFonts w:hAnsi="宋体"/>
          <w:szCs w:val="21"/>
          <w:lang w:val="zh-CN"/>
        </w:rPr>
        <w:t>住宅层数：</w:t>
      </w:r>
      <w:sdt>
        <w:sdtPr>
          <w:rPr>
            <w:b/>
            <w:bCs/>
            <w:szCs w:val="21"/>
            <w:lang w:val="zh-CN"/>
          </w:rPr>
          <w:id w:val="12711234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15A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低层、</w:t>
      </w:r>
      <w:sdt>
        <w:sdtPr>
          <w:rPr>
            <w:b/>
            <w:bCs/>
            <w:szCs w:val="21"/>
            <w:lang w:val="zh-CN"/>
          </w:rPr>
          <w:id w:val="4514450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15A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多层、</w:t>
      </w:r>
      <w:sdt>
        <w:sdtPr>
          <w:rPr>
            <w:b/>
            <w:bCs/>
            <w:szCs w:val="21"/>
            <w:lang w:val="zh-CN"/>
          </w:rPr>
          <w:id w:val="13553087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15A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中高层、</w:t>
      </w:r>
      <w:sdt>
        <w:sdtPr>
          <w:rPr>
            <w:b/>
            <w:bCs/>
            <w:szCs w:val="21"/>
            <w:lang w:val="zh-CN"/>
          </w:rPr>
          <w:id w:val="-5866201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915A6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高层，建筑高度：</w:t>
      </w:r>
      <w:r>
        <w:rPr>
          <w:rFonts w:hAnsi="宋体" w:hint="eastAsia"/>
          <w:szCs w:val="21"/>
          <w:lang w:val="zh-CN"/>
        </w:rPr>
        <w:t>m</w:t>
      </w:r>
    </w:p>
    <w:p w:rsidR="00010CB9" w:rsidRDefault="00010CB9" w:rsidP="00010CB9">
      <w:pPr>
        <w:spacing w:line="288" w:lineRule="auto"/>
        <w:rPr>
          <w:szCs w:val="21"/>
        </w:rPr>
      </w:pPr>
      <w:r>
        <w:rPr>
          <w:szCs w:val="21"/>
          <w:lang w:val="zh-CN"/>
        </w:rPr>
        <w:t>住区用地面积：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:rsidR="00010CB9" w:rsidRDefault="00010CB9" w:rsidP="00010CB9">
      <w:pPr>
        <w:spacing w:line="288" w:lineRule="auto"/>
        <w:rPr>
          <w:szCs w:val="21"/>
        </w:rPr>
      </w:pPr>
      <w:r>
        <w:rPr>
          <w:szCs w:val="21"/>
          <w:lang w:val="zh-CN"/>
        </w:rPr>
        <w:t>居住人口：人</w:t>
      </w:r>
      <w:r>
        <w:rPr>
          <w:szCs w:val="21"/>
        </w:rPr>
        <w:t>；</w:t>
      </w:r>
      <w:r>
        <w:rPr>
          <w:szCs w:val="21"/>
          <w:lang w:val="zh-CN"/>
        </w:rPr>
        <w:t>人均居住用地指标：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/</w:t>
      </w:r>
      <w:r>
        <w:rPr>
          <w:szCs w:val="21"/>
          <w:lang w:val="zh-CN"/>
        </w:rPr>
        <w:t>人</w:t>
      </w:r>
    </w:p>
    <w:p w:rsidR="00010CB9" w:rsidRDefault="00010CB9" w:rsidP="00010CB9">
      <w:pPr>
        <w:spacing w:line="288" w:lineRule="auto"/>
        <w:rPr>
          <w:szCs w:val="21"/>
        </w:rPr>
      </w:pPr>
    </w:p>
    <w:p w:rsidR="00010CB9" w:rsidRDefault="007915A6" w:rsidP="00010CB9"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-19042896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10CB9">
        <w:rPr>
          <w:rFonts w:hAnsi="宋体"/>
          <w:b/>
          <w:szCs w:val="21"/>
          <w:lang w:val="zh-CN"/>
        </w:rPr>
        <w:t>公共建筑</w:t>
      </w:r>
    </w:p>
    <w:p w:rsidR="00010CB9" w:rsidRDefault="00010CB9" w:rsidP="00010CB9">
      <w:pPr>
        <w:spacing w:line="288" w:lineRule="auto"/>
        <w:rPr>
          <w:szCs w:val="21"/>
        </w:rPr>
      </w:pPr>
      <w:r>
        <w:rPr>
          <w:szCs w:val="21"/>
          <w:lang w:val="zh-CN"/>
        </w:rPr>
        <w:t>规划用地面积：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</w:p>
    <w:p w:rsidR="00010CB9" w:rsidRDefault="00010CB9" w:rsidP="00010CB9">
      <w:pPr>
        <w:spacing w:line="288" w:lineRule="auto"/>
        <w:rPr>
          <w:bCs/>
          <w:szCs w:val="21"/>
          <w:u w:val="single"/>
        </w:rPr>
      </w:pPr>
      <w:r>
        <w:rPr>
          <w:rFonts w:hint="eastAsia"/>
          <w:szCs w:val="21"/>
          <w:lang w:val="zh-CN"/>
        </w:rPr>
        <w:t>计容</w:t>
      </w:r>
      <w:r>
        <w:rPr>
          <w:szCs w:val="21"/>
          <w:lang w:val="zh-CN"/>
        </w:rPr>
        <w:t>总建筑面积：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</w:t>
      </w:r>
      <w:r>
        <w:rPr>
          <w:bCs/>
          <w:szCs w:val="21"/>
        </w:rPr>
        <w:t>容积率：</w:t>
      </w:r>
    </w:p>
    <w:p w:rsidR="00010CB9" w:rsidRDefault="00010CB9" w:rsidP="00010CB9">
      <w:pPr>
        <w:spacing w:line="288" w:lineRule="auto"/>
        <w:rPr>
          <w:szCs w:val="21"/>
          <w:u w:val="single"/>
          <w:lang w:val="zh-CN"/>
        </w:rPr>
      </w:pPr>
    </w:p>
    <w:p w:rsidR="00010CB9" w:rsidRDefault="00010CB9" w:rsidP="00010CB9">
      <w:pPr>
        <w:spacing w:line="288" w:lineRule="auto"/>
        <w:rPr>
          <w:b/>
          <w:kern w:val="0"/>
        </w:rPr>
      </w:pPr>
      <w:r>
        <w:rPr>
          <w:b/>
          <w:kern w:val="0"/>
        </w:rPr>
        <w:t>3</w:t>
      </w:r>
      <w:r>
        <w:rPr>
          <w:b/>
          <w:kern w:val="0"/>
        </w:rPr>
        <w:t>）证明材料</w:t>
      </w:r>
    </w:p>
    <w:p w:rsidR="00010CB9" w:rsidRDefault="00010CB9" w:rsidP="00010CB9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010CB9" w:rsidRDefault="00010CB9" w:rsidP="00010CB9">
      <w:pPr>
        <w:spacing w:line="288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、规划现状图：应包括红线范围、竖向标高、原有地物等。若地块中或其周边还涉及文保单位、水体等，地块现状图中还需包含紫线、蓝线与绿线；</w:t>
      </w:r>
    </w:p>
    <w:p w:rsidR="00010CB9" w:rsidRDefault="00010CB9" w:rsidP="00010CB9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、总平面图：应包含规划用地面积、总建筑面积、容积率等技术经济指标。</w:t>
      </w:r>
    </w:p>
    <w:p w:rsidR="00010CB9" w:rsidRDefault="00010CB9" w:rsidP="00010CB9">
      <w:pPr>
        <w:spacing w:line="288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人均居住用地指标计算书：应包括人均居住用地指标计算过程。</w:t>
      </w:r>
    </w:p>
    <w:p w:rsidR="00010CB9" w:rsidRDefault="00010CB9" w:rsidP="00010CB9">
      <w:pPr>
        <w:spacing w:line="288" w:lineRule="auto"/>
        <w:rPr>
          <w:szCs w:val="21"/>
        </w:rPr>
      </w:pPr>
    </w:p>
    <w:p w:rsidR="00010CB9" w:rsidRDefault="00010CB9" w:rsidP="00010CB9"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10CB9" w:rsidTr="009C552F">
        <w:trPr>
          <w:cantSplit/>
          <w:trHeight w:val="1134"/>
          <w:jc w:val="center"/>
        </w:trPr>
        <w:tc>
          <w:tcPr>
            <w:tcW w:w="8522" w:type="dxa"/>
          </w:tcPr>
          <w:p w:rsidR="00010CB9" w:rsidRDefault="00010CB9" w:rsidP="00010CB9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 </w:t>
            </w:r>
          </w:p>
        </w:tc>
      </w:tr>
    </w:tbl>
    <w:p w:rsidR="009D6262" w:rsidRPr="00010CB9" w:rsidRDefault="009D6262" w:rsidP="003C442B">
      <w:pPr>
        <w:spacing w:line="288" w:lineRule="auto"/>
      </w:pPr>
    </w:p>
    <w:sectPr w:rsidR="009D6262" w:rsidRPr="0001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42" w:rsidRDefault="00B64642" w:rsidP="00010CB9">
      <w:r>
        <w:separator/>
      </w:r>
    </w:p>
  </w:endnote>
  <w:endnote w:type="continuationSeparator" w:id="0">
    <w:p w:rsidR="00B64642" w:rsidRDefault="00B64642" w:rsidP="0001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42" w:rsidRDefault="00B64642" w:rsidP="00010CB9">
      <w:r>
        <w:separator/>
      </w:r>
    </w:p>
  </w:footnote>
  <w:footnote w:type="continuationSeparator" w:id="0">
    <w:p w:rsidR="00B64642" w:rsidRDefault="00B64642" w:rsidP="0001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F7"/>
    <w:rsid w:val="00010CB9"/>
    <w:rsid w:val="002D330A"/>
    <w:rsid w:val="003C442B"/>
    <w:rsid w:val="007915A6"/>
    <w:rsid w:val="009D6262"/>
    <w:rsid w:val="00A545F7"/>
    <w:rsid w:val="00B6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873822-91AA-478A-8800-0551C9A4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10CB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CB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010CB9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010CB9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010CB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2019-10-18T06:24:00Z</dcterms:created>
  <dcterms:modified xsi:type="dcterms:W3CDTF">2019-11-07T03:46:00Z</dcterms:modified>
</cp:coreProperties>
</file>