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B9" w:rsidRDefault="00CF77B9" w:rsidP="00CF77B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9.1.8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室内公共卫生间应有良好的通风措施。</w:t>
      </w:r>
    </w:p>
    <w:p w:rsidR="00CF77B9" w:rsidRDefault="00CF77B9" w:rsidP="00CF77B9"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 w:rsidR="00CF77B9" w:rsidRDefault="00CF77B9" w:rsidP="00CF77B9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CF77B9" w:rsidRDefault="005665AA" w:rsidP="00CF77B9"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77B9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5728126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77B9">
        <w:rPr>
          <w:kern w:val="0"/>
          <w:szCs w:val="21"/>
        </w:rPr>
        <w:t>不达标</w:t>
      </w:r>
      <w:r w:rsidR="00CF77B9">
        <w:rPr>
          <w:rFonts w:hint="eastAsia"/>
          <w:kern w:val="0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17176994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77B9">
        <w:rPr>
          <w:lang w:val="zh-CN"/>
        </w:rPr>
        <w:t>不参评</w:t>
      </w:r>
      <w:r w:rsidR="00CF77B9">
        <w:t>（</w:t>
      </w:r>
      <w:r w:rsidR="00CF77B9">
        <w:rPr>
          <w:rFonts w:hint="eastAsia"/>
        </w:rPr>
        <w:t>无公共卫生间</w:t>
      </w:r>
      <w:r w:rsidR="00CF77B9">
        <w:t>建筑）</w:t>
      </w:r>
    </w:p>
    <w:p w:rsidR="00CF77B9" w:rsidRPr="00CF77B9" w:rsidRDefault="00CF77B9" w:rsidP="00CF77B9">
      <w:pPr>
        <w:adjustRightInd w:val="0"/>
        <w:snapToGrid w:val="0"/>
        <w:spacing w:line="288" w:lineRule="auto"/>
        <w:rPr>
          <w:b/>
          <w:szCs w:val="21"/>
        </w:rPr>
      </w:pPr>
    </w:p>
    <w:p w:rsidR="00CF77B9" w:rsidRDefault="00CF77B9" w:rsidP="00CF77B9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  <w:bookmarkStart w:id="0" w:name="_GoBack"/>
      <w:bookmarkEnd w:id="0"/>
    </w:p>
    <w:p w:rsidR="00CF77B9" w:rsidRDefault="00CF77B9" w:rsidP="00CF77B9"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卫生间的通风措施</w:t>
      </w:r>
      <w:r>
        <w:rPr>
          <w:rFonts w:hint="eastAsia"/>
          <w:szCs w:val="21"/>
        </w:rPr>
        <w:t>。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</w:tblGrid>
      <w:tr w:rsidR="00CF77B9" w:rsidTr="00A72A21">
        <w:trPr>
          <w:cantSplit/>
          <w:trHeight w:val="1704"/>
          <w:jc w:val="center"/>
        </w:trPr>
        <w:tc>
          <w:tcPr>
            <w:tcW w:w="8455" w:type="dxa"/>
          </w:tcPr>
          <w:p w:rsidR="00CF77B9" w:rsidRDefault="00CF77B9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CF77B9" w:rsidRDefault="00CF77B9" w:rsidP="00CF77B9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</w:p>
    <w:p w:rsidR="00CF77B9" w:rsidRDefault="00CF77B9" w:rsidP="00CF77B9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CF77B9" w:rsidRDefault="00CF77B9" w:rsidP="00CF77B9"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 w:rsidR="00CF77B9" w:rsidRDefault="00CF77B9" w:rsidP="00CF77B9">
      <w:pPr>
        <w:pStyle w:val="1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暖通空调设计说明：应说明</w:t>
      </w:r>
      <w:r>
        <w:rPr>
          <w:szCs w:val="21"/>
        </w:rPr>
        <w:t>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卫生间的通风</w:t>
      </w:r>
      <w:r>
        <w:rPr>
          <w:kern w:val="0"/>
          <w:szCs w:val="21"/>
        </w:rPr>
        <w:t>系统设计情况；</w:t>
      </w:r>
    </w:p>
    <w:p w:rsidR="00CF77B9" w:rsidRDefault="00CF77B9" w:rsidP="00CF77B9">
      <w:pPr>
        <w:pStyle w:val="1"/>
        <w:numPr>
          <w:ilvl w:val="0"/>
          <w:numId w:val="2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通风平面图：应体现</w:t>
      </w:r>
      <w:r>
        <w:rPr>
          <w:szCs w:val="21"/>
        </w:rPr>
        <w:t>建筑</w:t>
      </w:r>
      <w:r>
        <w:rPr>
          <w:rFonts w:hint="eastAsia"/>
          <w:szCs w:val="21"/>
        </w:rPr>
        <w:t>内公共</w:t>
      </w:r>
      <w:r>
        <w:rPr>
          <w:szCs w:val="21"/>
        </w:rPr>
        <w:t>卫生间</w:t>
      </w:r>
      <w:r>
        <w:rPr>
          <w:rFonts w:hint="eastAsia"/>
          <w:kern w:val="0"/>
          <w:szCs w:val="21"/>
        </w:rPr>
        <w:t>内</w:t>
      </w:r>
      <w:r>
        <w:rPr>
          <w:kern w:val="0"/>
          <w:szCs w:val="21"/>
        </w:rPr>
        <w:t>排风设备及排风口布置；</w:t>
      </w:r>
    </w:p>
    <w:p w:rsidR="00CF77B9" w:rsidRDefault="00CF77B9" w:rsidP="00CF77B9">
      <w:pPr>
        <w:adjustRightInd w:val="0"/>
        <w:snapToGrid w:val="0"/>
        <w:spacing w:line="288" w:lineRule="auto"/>
        <w:rPr>
          <w:szCs w:val="21"/>
        </w:rPr>
      </w:pPr>
    </w:p>
    <w:p w:rsidR="00CF77B9" w:rsidRDefault="00CF77B9" w:rsidP="00CF77B9"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W w:w="8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2"/>
      </w:tblGrid>
      <w:tr w:rsidR="00CF77B9" w:rsidTr="00A72A21">
        <w:trPr>
          <w:cantSplit/>
          <w:trHeight w:val="1134"/>
          <w:jc w:val="center"/>
        </w:trPr>
        <w:tc>
          <w:tcPr>
            <w:tcW w:w="8292" w:type="dxa"/>
          </w:tcPr>
          <w:p w:rsidR="00CF77B9" w:rsidRDefault="00CF77B9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CF77B9" w:rsidRDefault="005A458E"/>
    <w:sectPr w:rsidR="005A458E" w:rsidRPr="00CF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0B" w:rsidRDefault="0060230B" w:rsidP="00CF77B9">
      <w:r>
        <w:separator/>
      </w:r>
    </w:p>
  </w:endnote>
  <w:endnote w:type="continuationSeparator" w:id="0">
    <w:p w:rsidR="0060230B" w:rsidRDefault="0060230B" w:rsidP="00C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0B" w:rsidRDefault="0060230B" w:rsidP="00CF77B9">
      <w:r>
        <w:separator/>
      </w:r>
    </w:p>
  </w:footnote>
  <w:footnote w:type="continuationSeparator" w:id="0">
    <w:p w:rsidR="0060230B" w:rsidRDefault="0060230B" w:rsidP="00CF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182"/>
    <w:multiLevelType w:val="multilevel"/>
    <w:tmpl w:val="0B7C5182"/>
    <w:lvl w:ilvl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abstractNum w:abstractNumId="1" w15:restartNumberingAfterBreak="0">
    <w:nsid w:val="11F64E44"/>
    <w:multiLevelType w:val="singleLevel"/>
    <w:tmpl w:val="11F64E44"/>
    <w:lvl w:ilvl="0">
      <w:start w:val="2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D"/>
    <w:rsid w:val="005665AA"/>
    <w:rsid w:val="005A458E"/>
    <w:rsid w:val="0060230B"/>
    <w:rsid w:val="00C1452D"/>
    <w:rsid w:val="00C55441"/>
    <w:rsid w:val="00C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7BDE2-E470-42D3-8E12-0439F846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F77B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7B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77B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F7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2019-10-21T03:53:00Z</dcterms:created>
  <dcterms:modified xsi:type="dcterms:W3CDTF">2019-11-07T06:05:00Z</dcterms:modified>
</cp:coreProperties>
</file>