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DB4" w:rsidRDefault="00E61DB4" w:rsidP="00E61DB4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9.1.9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厨房设置可燃气体泄漏监测预警装置。</w:t>
      </w:r>
    </w:p>
    <w:p w:rsidR="00E61DB4" w:rsidRDefault="00E61DB4" w:rsidP="00E61DB4">
      <w:pPr>
        <w:autoSpaceDE w:val="0"/>
        <w:autoSpaceDN w:val="0"/>
        <w:adjustRightInd w:val="0"/>
        <w:snapToGrid w:val="0"/>
        <w:spacing w:before="120" w:after="120" w:line="360" w:lineRule="auto"/>
        <w:rPr>
          <w:rFonts w:eastAsia="黑体"/>
          <w:b/>
          <w:bCs/>
          <w:sz w:val="24"/>
          <w:szCs w:val="32"/>
        </w:rPr>
      </w:pPr>
    </w:p>
    <w:p w:rsidR="00E61DB4" w:rsidRDefault="00E61DB4" w:rsidP="00E61DB4">
      <w:pPr>
        <w:pStyle w:val="1"/>
        <w:adjustRightInd w:val="0"/>
        <w:snapToGrid w:val="0"/>
        <w:spacing w:line="288" w:lineRule="auto"/>
        <w:ind w:firstLineChars="0" w:firstLine="0"/>
        <w:rPr>
          <w:b/>
          <w:szCs w:val="21"/>
          <w:lang w:val="zh-CN"/>
        </w:rPr>
      </w:pPr>
      <w:r>
        <w:rPr>
          <w:b/>
          <w:szCs w:val="21"/>
          <w:lang w:val="zh-CN"/>
        </w:rPr>
        <w:t>1</w:t>
      </w:r>
      <w:r>
        <w:rPr>
          <w:b/>
          <w:szCs w:val="21"/>
          <w:lang w:val="zh-CN"/>
        </w:rPr>
        <w:t>）达标自评</w:t>
      </w:r>
    </w:p>
    <w:p w:rsidR="00E61DB4" w:rsidRDefault="006B3FE7" w:rsidP="00E61DB4">
      <w:pPr>
        <w:adjustRightInd w:val="0"/>
        <w:snapToGrid w:val="0"/>
        <w:spacing w:line="288" w:lineRule="auto"/>
        <w:rPr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E61DB4">
        <w:rPr>
          <w:kern w:val="0"/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-157218724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E61DB4">
        <w:rPr>
          <w:kern w:val="0"/>
          <w:szCs w:val="21"/>
        </w:rPr>
        <w:t>不达标</w:t>
      </w:r>
      <w:r w:rsidR="00E61DB4">
        <w:rPr>
          <w:rFonts w:hint="eastAsia"/>
          <w:kern w:val="0"/>
          <w:szCs w:val="21"/>
        </w:rPr>
        <w:t>；</w:t>
      </w:r>
      <w:sdt>
        <w:sdtPr>
          <w:rPr>
            <w:b/>
            <w:bCs/>
            <w:szCs w:val="21"/>
            <w:lang w:val="zh-CN"/>
          </w:rPr>
          <w:id w:val="-50381763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E61DB4">
        <w:rPr>
          <w:lang w:val="zh-CN"/>
        </w:rPr>
        <w:t>不参评</w:t>
      </w:r>
      <w:r w:rsidR="00E61DB4">
        <w:t>（</w:t>
      </w:r>
      <w:r w:rsidR="00E61DB4">
        <w:rPr>
          <w:rFonts w:hint="eastAsia"/>
        </w:rPr>
        <w:t>无厨房</w:t>
      </w:r>
      <w:r w:rsidR="00E61DB4">
        <w:t>建筑）</w:t>
      </w:r>
    </w:p>
    <w:p w:rsidR="00E61DB4" w:rsidRDefault="00E61DB4" w:rsidP="00E61DB4">
      <w:pPr>
        <w:adjustRightInd w:val="0"/>
        <w:snapToGrid w:val="0"/>
        <w:spacing w:line="288" w:lineRule="auto"/>
        <w:rPr>
          <w:b/>
          <w:szCs w:val="21"/>
        </w:rPr>
      </w:pPr>
    </w:p>
    <w:p w:rsidR="00E61DB4" w:rsidRDefault="00E61DB4" w:rsidP="00E61DB4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 w:firstLine="0"/>
        <w:rPr>
          <w:b/>
          <w:szCs w:val="21"/>
          <w:lang w:val="zh-CN"/>
        </w:rPr>
      </w:pPr>
      <w:r>
        <w:rPr>
          <w:b/>
          <w:szCs w:val="21"/>
          <w:lang w:val="zh-CN"/>
        </w:rPr>
        <w:t>评价要点</w:t>
      </w:r>
      <w:bookmarkStart w:id="0" w:name="_GoBack"/>
      <w:bookmarkEnd w:id="0"/>
    </w:p>
    <w:p w:rsidR="00E61DB4" w:rsidRDefault="00E61DB4" w:rsidP="00E61DB4">
      <w:pPr>
        <w:adjustRightInd w:val="0"/>
        <w:snapToGrid w:val="0"/>
        <w:spacing w:line="288" w:lineRule="auto"/>
        <w:rPr>
          <w:szCs w:val="21"/>
        </w:rPr>
      </w:pPr>
      <w:r>
        <w:rPr>
          <w:szCs w:val="21"/>
        </w:rPr>
        <w:t>简要说明</w:t>
      </w:r>
      <w:r>
        <w:rPr>
          <w:rFonts w:hint="eastAsia"/>
          <w:szCs w:val="21"/>
        </w:rPr>
        <w:t>可燃气体泄漏监测预警装置设置</w:t>
      </w:r>
      <w:r>
        <w:rPr>
          <w:szCs w:val="21"/>
        </w:rPr>
        <w:t>情况</w:t>
      </w:r>
      <w:r>
        <w:rPr>
          <w:rFonts w:hint="eastAsia"/>
          <w:szCs w:val="21"/>
        </w:rPr>
        <w:t>。</w:t>
      </w:r>
    </w:p>
    <w:tbl>
      <w:tblPr>
        <w:tblW w:w="8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5"/>
      </w:tblGrid>
      <w:tr w:rsidR="00E61DB4" w:rsidTr="00A72A21">
        <w:trPr>
          <w:cantSplit/>
          <w:trHeight w:val="1704"/>
          <w:jc w:val="center"/>
        </w:trPr>
        <w:tc>
          <w:tcPr>
            <w:tcW w:w="8455" w:type="dxa"/>
          </w:tcPr>
          <w:p w:rsidR="00E61DB4" w:rsidRDefault="00E61DB4" w:rsidP="00A72A21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本项目食堂厨房设置可燃气体泄漏监测预警装置，当气体</w:t>
            </w:r>
            <w:r>
              <w:rPr>
                <w:szCs w:val="21"/>
              </w:rPr>
              <w:t>浓度超过</w:t>
            </w:r>
            <w:r>
              <w:rPr>
                <w:rFonts w:hint="eastAsia"/>
                <w:szCs w:val="21"/>
              </w:rPr>
              <w:t>限值</w:t>
            </w:r>
            <w:r>
              <w:rPr>
                <w:szCs w:val="21"/>
              </w:rPr>
              <w:t>将发出</w:t>
            </w:r>
            <w:r>
              <w:rPr>
                <w:rFonts w:hint="eastAsia"/>
                <w:szCs w:val="21"/>
              </w:rPr>
              <w:t>声光报警</w:t>
            </w:r>
            <w:r>
              <w:rPr>
                <w:szCs w:val="21"/>
              </w:rPr>
              <w:t>。</w:t>
            </w:r>
          </w:p>
        </w:tc>
      </w:tr>
    </w:tbl>
    <w:p w:rsidR="00E61DB4" w:rsidRDefault="00E61DB4" w:rsidP="00E61DB4">
      <w:pPr>
        <w:pStyle w:val="1"/>
        <w:adjustRightInd w:val="0"/>
        <w:snapToGrid w:val="0"/>
        <w:spacing w:line="288" w:lineRule="auto"/>
        <w:ind w:firstLineChars="0" w:firstLine="0"/>
        <w:rPr>
          <w:b/>
          <w:szCs w:val="21"/>
        </w:rPr>
      </w:pPr>
    </w:p>
    <w:p w:rsidR="00E61DB4" w:rsidRDefault="00E61DB4" w:rsidP="00E61DB4">
      <w:pPr>
        <w:pStyle w:val="1"/>
        <w:adjustRightInd w:val="0"/>
        <w:snapToGrid w:val="0"/>
        <w:spacing w:line="288" w:lineRule="auto"/>
        <w:ind w:firstLineChars="0" w:firstLine="0"/>
        <w:rPr>
          <w:b/>
          <w:szCs w:val="21"/>
        </w:rPr>
      </w:pPr>
      <w:r>
        <w:rPr>
          <w:b/>
          <w:szCs w:val="21"/>
          <w:lang w:val="zh-CN"/>
        </w:rPr>
        <w:t>3</w:t>
      </w:r>
      <w:r>
        <w:rPr>
          <w:b/>
          <w:szCs w:val="21"/>
          <w:lang w:val="zh-CN"/>
        </w:rPr>
        <w:t>）证明材料</w:t>
      </w:r>
    </w:p>
    <w:p w:rsidR="00E61DB4" w:rsidRDefault="00E61DB4" w:rsidP="00E61DB4">
      <w:pPr>
        <w:adjustRightInd w:val="0"/>
        <w:snapToGrid w:val="0"/>
        <w:spacing w:line="288" w:lineRule="auto"/>
        <w:rPr>
          <w:b/>
          <w:szCs w:val="21"/>
        </w:rPr>
      </w:pPr>
      <w:r>
        <w:rPr>
          <w:rFonts w:hint="eastAsia"/>
          <w:b/>
          <w:szCs w:val="21"/>
          <w:lang w:val="zh-CN"/>
        </w:rPr>
        <w:t>提交材料及要求</w:t>
      </w:r>
    </w:p>
    <w:p w:rsidR="00E61DB4" w:rsidRDefault="00E61DB4" w:rsidP="00E61DB4">
      <w:pPr>
        <w:pStyle w:val="1"/>
        <w:numPr>
          <w:ilvl w:val="0"/>
          <w:numId w:val="2"/>
        </w:numPr>
        <w:spacing w:line="288" w:lineRule="auto"/>
        <w:ind w:firstLineChars="0"/>
        <w:rPr>
          <w:kern w:val="0"/>
          <w:szCs w:val="21"/>
        </w:rPr>
      </w:pPr>
      <w:r>
        <w:rPr>
          <w:rFonts w:hint="eastAsia"/>
          <w:kern w:val="0"/>
          <w:szCs w:val="21"/>
        </w:rPr>
        <w:t>建筑智能化</w:t>
      </w:r>
      <w:r>
        <w:rPr>
          <w:kern w:val="0"/>
          <w:szCs w:val="21"/>
        </w:rPr>
        <w:t>专业设计说明：应说明</w:t>
      </w:r>
      <w:r>
        <w:rPr>
          <w:szCs w:val="21"/>
        </w:rPr>
        <w:t>建筑</w:t>
      </w:r>
      <w:r>
        <w:rPr>
          <w:rFonts w:hint="eastAsia"/>
          <w:szCs w:val="21"/>
        </w:rPr>
        <w:t>内可燃气体泄漏监测预警装置</w:t>
      </w:r>
      <w:r>
        <w:rPr>
          <w:kern w:val="0"/>
          <w:szCs w:val="21"/>
        </w:rPr>
        <w:t>设计情况；</w:t>
      </w:r>
    </w:p>
    <w:p w:rsidR="00E61DB4" w:rsidRDefault="00E61DB4" w:rsidP="00E61DB4">
      <w:pPr>
        <w:pStyle w:val="1"/>
        <w:numPr>
          <w:ilvl w:val="0"/>
          <w:numId w:val="2"/>
        </w:numPr>
        <w:spacing w:line="288" w:lineRule="auto"/>
        <w:ind w:firstLineChars="0"/>
        <w:rPr>
          <w:kern w:val="0"/>
          <w:szCs w:val="21"/>
        </w:rPr>
      </w:pPr>
      <w:r>
        <w:rPr>
          <w:rFonts w:hint="eastAsia"/>
          <w:kern w:val="0"/>
          <w:szCs w:val="21"/>
        </w:rPr>
        <w:t>建筑智能化</w:t>
      </w:r>
      <w:r>
        <w:rPr>
          <w:kern w:val="0"/>
          <w:szCs w:val="21"/>
        </w:rPr>
        <w:t>专业设计平面图：应体现</w:t>
      </w:r>
      <w:r>
        <w:rPr>
          <w:szCs w:val="21"/>
        </w:rPr>
        <w:t>建筑</w:t>
      </w:r>
      <w:r>
        <w:rPr>
          <w:rFonts w:hint="eastAsia"/>
          <w:szCs w:val="21"/>
        </w:rPr>
        <w:t>内可燃气体泄漏监测预警装置</w:t>
      </w:r>
      <w:r>
        <w:rPr>
          <w:kern w:val="0"/>
          <w:szCs w:val="21"/>
        </w:rPr>
        <w:t>布置；</w:t>
      </w:r>
    </w:p>
    <w:p w:rsidR="00E61DB4" w:rsidRDefault="00E61DB4" w:rsidP="00E61DB4">
      <w:pPr>
        <w:adjustRightInd w:val="0"/>
        <w:snapToGrid w:val="0"/>
        <w:spacing w:line="288" w:lineRule="auto"/>
        <w:rPr>
          <w:szCs w:val="21"/>
        </w:rPr>
      </w:pPr>
    </w:p>
    <w:p w:rsidR="00E61DB4" w:rsidRDefault="00E61DB4" w:rsidP="00E61DB4">
      <w:pPr>
        <w:adjustRightInd w:val="0"/>
        <w:snapToGrid w:val="0"/>
        <w:spacing w:line="288" w:lineRule="auto"/>
        <w:rPr>
          <w:b/>
          <w:szCs w:val="21"/>
        </w:rPr>
      </w:pPr>
      <w:r>
        <w:rPr>
          <w:b/>
          <w:szCs w:val="21"/>
          <w:lang w:val="zh-CN"/>
        </w:rPr>
        <w:t>实际提交材料：</w:t>
      </w:r>
    </w:p>
    <w:tbl>
      <w:tblPr>
        <w:tblW w:w="8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2"/>
      </w:tblGrid>
      <w:tr w:rsidR="00E61DB4" w:rsidTr="00A72A21">
        <w:trPr>
          <w:cantSplit/>
          <w:trHeight w:val="1134"/>
          <w:jc w:val="center"/>
        </w:trPr>
        <w:tc>
          <w:tcPr>
            <w:tcW w:w="8292" w:type="dxa"/>
          </w:tcPr>
          <w:p w:rsidR="00E61DB4" w:rsidRDefault="00E61DB4" w:rsidP="00E61DB4">
            <w:pPr>
              <w:spacing w:line="288" w:lineRule="auto"/>
              <w:rPr>
                <w:szCs w:val="21"/>
              </w:rPr>
            </w:pPr>
          </w:p>
        </w:tc>
      </w:tr>
    </w:tbl>
    <w:p w:rsidR="005A458E" w:rsidRPr="00E61DB4" w:rsidRDefault="005A458E"/>
    <w:sectPr w:rsidR="005A458E" w:rsidRPr="00E61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494" w:rsidRDefault="00693494" w:rsidP="00E61DB4">
      <w:r>
        <w:separator/>
      </w:r>
    </w:p>
  </w:endnote>
  <w:endnote w:type="continuationSeparator" w:id="0">
    <w:p w:rsidR="00693494" w:rsidRDefault="00693494" w:rsidP="00E6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494" w:rsidRDefault="00693494" w:rsidP="00E61DB4">
      <w:r>
        <w:separator/>
      </w:r>
    </w:p>
  </w:footnote>
  <w:footnote w:type="continuationSeparator" w:id="0">
    <w:p w:rsidR="00693494" w:rsidRDefault="00693494" w:rsidP="00E61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84E0F"/>
    <w:multiLevelType w:val="multilevel"/>
    <w:tmpl w:val="55B84E0F"/>
    <w:lvl w:ilvl="0">
      <w:start w:val="2"/>
      <w:numFmt w:val="decimal"/>
      <w:suff w:val="nothing"/>
      <w:lvlText w:val="%1）"/>
      <w:lvlJc w:val="left"/>
    </w:lvl>
    <w:lvl w:ilvl="1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abstractNum w:abstractNumId="1" w15:restartNumberingAfterBreak="0">
    <w:nsid w:val="59A96B31"/>
    <w:multiLevelType w:val="multilevel"/>
    <w:tmpl w:val="59A96B31"/>
    <w:lvl w:ilvl="0">
      <w:start w:val="1"/>
      <w:numFmt w:val="decimal"/>
      <w:lvlText w:val="%1、"/>
      <w:lvlJc w:val="left"/>
      <w:pPr>
        <w:ind w:left="416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6" w:hanging="420"/>
      </w:pPr>
    </w:lvl>
    <w:lvl w:ilvl="2">
      <w:start w:val="1"/>
      <w:numFmt w:val="lowerRoman"/>
      <w:lvlText w:val="%3."/>
      <w:lvlJc w:val="right"/>
      <w:pPr>
        <w:ind w:left="1256" w:hanging="420"/>
      </w:pPr>
    </w:lvl>
    <w:lvl w:ilvl="3">
      <w:start w:val="1"/>
      <w:numFmt w:val="decimal"/>
      <w:lvlText w:val="%4."/>
      <w:lvlJc w:val="left"/>
      <w:pPr>
        <w:ind w:left="1676" w:hanging="420"/>
      </w:pPr>
    </w:lvl>
    <w:lvl w:ilvl="4">
      <w:start w:val="1"/>
      <w:numFmt w:val="lowerLetter"/>
      <w:lvlText w:val="%5)"/>
      <w:lvlJc w:val="left"/>
      <w:pPr>
        <w:ind w:left="2096" w:hanging="420"/>
      </w:pPr>
    </w:lvl>
    <w:lvl w:ilvl="5">
      <w:start w:val="1"/>
      <w:numFmt w:val="lowerRoman"/>
      <w:lvlText w:val="%6."/>
      <w:lvlJc w:val="right"/>
      <w:pPr>
        <w:ind w:left="2516" w:hanging="420"/>
      </w:pPr>
    </w:lvl>
    <w:lvl w:ilvl="6">
      <w:start w:val="1"/>
      <w:numFmt w:val="decimal"/>
      <w:lvlText w:val="%7."/>
      <w:lvlJc w:val="left"/>
      <w:pPr>
        <w:ind w:left="2936" w:hanging="420"/>
      </w:pPr>
    </w:lvl>
    <w:lvl w:ilvl="7">
      <w:start w:val="1"/>
      <w:numFmt w:val="lowerLetter"/>
      <w:lvlText w:val="%8)"/>
      <w:lvlJc w:val="left"/>
      <w:pPr>
        <w:ind w:left="3356" w:hanging="420"/>
      </w:pPr>
    </w:lvl>
    <w:lvl w:ilvl="8">
      <w:start w:val="1"/>
      <w:numFmt w:val="lowerRoman"/>
      <w:lvlText w:val="%9."/>
      <w:lvlJc w:val="right"/>
      <w:pPr>
        <w:ind w:left="377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CD"/>
    <w:rsid w:val="001A44CD"/>
    <w:rsid w:val="005A458E"/>
    <w:rsid w:val="00693494"/>
    <w:rsid w:val="006B3FE7"/>
    <w:rsid w:val="00B10478"/>
    <w:rsid w:val="00E6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881CC1-942F-4ADC-A568-4ED5F7FF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E61DB4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1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1D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1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1DB4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E61DB4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E61D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2019-10-21T03:54:00Z</dcterms:created>
  <dcterms:modified xsi:type="dcterms:W3CDTF">2019-11-07T06:05:00Z</dcterms:modified>
</cp:coreProperties>
</file>