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9EB" w:rsidRPr="002E31EC" w:rsidRDefault="00B139EB" w:rsidP="00B139EB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B139EB" w:rsidRPr="00FA76F4" w:rsidRDefault="00B139EB" w:rsidP="00B139EB">
      <w:pPr>
        <w:pStyle w:val="a5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Ⅱ__供暖、通风、与空调"/>
      <w:bookmarkStart w:id="1" w:name="_Toc452968680"/>
      <w:bookmarkEnd w:id="0"/>
      <w:r w:rsidRPr="00FA76F4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Ⅱ</w:t>
      </w:r>
      <w:r w:rsidRPr="00FA76F4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 xml:space="preserve"> 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供暖、通风与空调</w:t>
      </w:r>
      <w:bookmarkEnd w:id="1"/>
    </w:p>
    <w:p w:rsidR="00B139EB" w:rsidRPr="00FA76F4" w:rsidRDefault="00B139EB" w:rsidP="00B139EB">
      <w:pPr>
        <w:spacing w:line="320" w:lineRule="exact"/>
        <w:jc w:val="both"/>
        <w:rPr>
          <w:rFonts w:ascii="宋体" w:hAnsi="宋体"/>
          <w:b/>
          <w:color w:val="000000"/>
          <w:sz w:val="24"/>
          <w:szCs w:val="24"/>
          <w:lang w:eastAsia="zh-CN"/>
        </w:rPr>
      </w:pPr>
    </w:p>
    <w:p w:rsidR="00B139EB" w:rsidRPr="00FA76F4" w:rsidRDefault="00B139EB" w:rsidP="00B139EB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2" w:name="5.2.4_供暖空调系统的冷、热源机组能效均优于现行国家标准《公共建筑节能设计标"/>
      <w:bookmarkEnd w:id="2"/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5.2.4 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供暖空调系统的冷、热源机组能效均优于现行国家标准《公共建筑节能设计标准》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GB 50189 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的规定以及现行有关国家标准能效限定值的要求。对电机驱动的蒸气压缩循环冷水（热泵）机组，直燃型和蒸汽型溴化锂吸收式冷（温）水机组，单元式空气调节机、风管送风式和屋顶式空调机组，多联式空调（热泵）机组，燃煤、燃油和燃气锅炉，其能效指标比现行国家标准《公共建筑节能设计标准》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GB50189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规定值的提高或降低幅度满足表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5.2.4 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的要求；对房间空气调节器和家用燃气热水炉，其能效等级满足现行有关国家标准的节能评价值要求。（总分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6 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分）</w:t>
      </w:r>
    </w:p>
    <w:p w:rsidR="00B139EB" w:rsidRPr="00FA76F4" w:rsidRDefault="00B139EB" w:rsidP="00B139EB"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 w:rsidR="00B139EB" w:rsidRPr="002E31EC" w:rsidRDefault="00B139EB" w:rsidP="00B139EB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sz w:val="21"/>
          <w:szCs w:val="21"/>
        </w:rPr>
        <w:t>1)</w:t>
      </w:r>
      <w:r w:rsidRPr="00FA76F4">
        <w:rPr>
          <w:rFonts w:ascii="Times New Roman" w:hAnsi="Times New Roman"/>
          <w:b/>
          <w:color w:val="000000"/>
          <w:sz w:val="21"/>
          <w:szCs w:val="21"/>
        </w:rPr>
        <w:t xml:space="preserve">  </w:t>
      </w:r>
      <w:r w:rsidRPr="00FA76F4">
        <w:rPr>
          <w:rFonts w:ascii="Times New Roman" w:hAnsi="Times New Roman"/>
          <w:b/>
          <w:color w:val="000000"/>
          <w:sz w:val="21"/>
          <w:szCs w:val="21"/>
        </w:rPr>
        <w:t>得分自评</w:t>
      </w:r>
    </w:p>
    <w:p w:rsidR="00B139EB" w:rsidRPr="002E31EC" w:rsidRDefault="00B139EB" w:rsidP="00B139EB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u w:val="single"/>
          <w:lang w:eastAsia="zh-CN"/>
        </w:rPr>
      </w:pPr>
      <w:r w:rsidRPr="002E31EC">
        <w:rPr>
          <w:rFonts w:ascii="Times New Roman" w:hAnsi="Times New Roman" w:hint="eastAsia"/>
          <w:color w:val="000000"/>
          <w:sz w:val="21"/>
          <w:szCs w:val="21"/>
          <w:lang w:eastAsia="zh-CN"/>
        </w:rPr>
        <w:t>□不参评，原因是</w:t>
      </w:r>
      <w:r w:rsidRPr="002E31EC">
        <w:rPr>
          <w:rFonts w:ascii="Times New Roman" w:hAnsi="Times New Roman" w:hint="eastAsia"/>
          <w:color w:val="000000"/>
          <w:sz w:val="21"/>
          <w:szCs w:val="21"/>
          <w:u w:val="single"/>
          <w:lang w:eastAsia="zh-CN"/>
        </w:rPr>
        <w:t xml:space="preserve">                                             </w:t>
      </w:r>
    </w:p>
    <w:p w:rsidR="00B139EB" w:rsidRPr="002E31EC" w:rsidRDefault="00B139EB" w:rsidP="00B139EB">
      <w:pPr>
        <w:spacing w:line="320" w:lineRule="exact"/>
        <w:jc w:val="both"/>
        <w:rPr>
          <w:rFonts w:ascii="宋体" w:hAnsi="宋体" w:hint="eastAsia"/>
          <w:color w:val="000000"/>
          <w:sz w:val="21"/>
          <w:szCs w:val="21"/>
          <w:u w:val="single"/>
          <w:lang w:eastAsia="zh-CN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5162"/>
        <w:gridCol w:w="1181"/>
        <w:gridCol w:w="1184"/>
      </w:tblGrid>
      <w:tr w:rsidR="00B139EB" w:rsidRPr="002E31EC" w:rsidTr="00656751">
        <w:trPr>
          <w:trHeight w:hRule="exact" w:val="416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1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7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自评得分</w:t>
            </w:r>
          </w:p>
        </w:tc>
      </w:tr>
      <w:tr w:rsidR="00B139EB" w:rsidRPr="002E31EC" w:rsidTr="00656751">
        <w:trPr>
          <w:trHeight w:hRule="exact" w:val="786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1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Default="00B139EB" w:rsidP="00656751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供暖空调系统的冷、热源机组能效均优于现行国家标准《公共建筑节能设计标准》</w:t>
            </w:r>
            <w:r>
              <w:rPr>
                <w:sz w:val="21"/>
                <w:szCs w:val="21"/>
              </w:rPr>
              <w:t>GB 50189</w:t>
            </w:r>
            <w:r>
              <w:rPr>
                <w:rFonts w:hint="eastAsia"/>
                <w:sz w:val="21"/>
                <w:szCs w:val="21"/>
              </w:rPr>
              <w:t>的规定以及现行有关国家标准能效限定值的要求</w:t>
            </w:r>
            <w:r>
              <w:rPr>
                <w:sz w:val="21"/>
                <w:szCs w:val="21"/>
              </w:rPr>
              <w:t xml:space="preserve"> </w:t>
            </w:r>
          </w:p>
          <w:p w:rsidR="00B139EB" w:rsidRPr="00E60F0B" w:rsidRDefault="00B139EB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B139EB" w:rsidRPr="002E31EC" w:rsidTr="00656751">
        <w:trPr>
          <w:trHeight w:hRule="exact" w:val="392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E60F0B" w:rsidRDefault="00B139EB" w:rsidP="00656751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用户（住户）自行选择空调供暖系统、设备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EB" w:rsidRPr="002E31EC" w:rsidRDefault="00B139EB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B139EB" w:rsidRPr="002E31EC" w:rsidTr="00656751">
        <w:trPr>
          <w:trHeight w:hRule="exact" w:val="392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E60F0B" w:rsidRDefault="00B139EB" w:rsidP="00656751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冷热源机组位于由第三方建设和管理的集中能源站内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EB" w:rsidRPr="002E31EC" w:rsidRDefault="00B139EB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B139EB" w:rsidRPr="002E31EC" w:rsidTr="00656751">
        <w:trPr>
          <w:trHeight w:hRule="exact" w:val="392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Default="00B139EB" w:rsidP="00656751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无能效标准规定的其他类型冷热源</w:t>
            </w:r>
            <w:r>
              <w:rPr>
                <w:sz w:val="21"/>
                <w:szCs w:val="21"/>
              </w:rPr>
              <w:t xml:space="preserve"> </w:t>
            </w:r>
          </w:p>
          <w:p w:rsidR="00B139EB" w:rsidRPr="00E60F0B" w:rsidRDefault="00B139EB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EB" w:rsidRPr="002E31EC" w:rsidRDefault="00B139EB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B139EB" w:rsidRPr="002E31EC" w:rsidTr="00656751">
        <w:trPr>
          <w:trHeight w:hRule="exact" w:val="425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1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EB" w:rsidRPr="002E31EC" w:rsidRDefault="00B139EB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 w:rsidR="00B139EB" w:rsidRPr="002E31EC" w:rsidRDefault="00B139EB" w:rsidP="00B139EB">
      <w:pPr>
        <w:spacing w:line="320" w:lineRule="exact"/>
        <w:jc w:val="both"/>
        <w:rPr>
          <w:rFonts w:ascii="宋体" w:hAnsi="宋体"/>
          <w:color w:val="000000"/>
          <w:sz w:val="21"/>
          <w:szCs w:val="21"/>
        </w:rPr>
      </w:pPr>
    </w:p>
    <w:p w:rsidR="00B139EB" w:rsidRPr="00FA76F4" w:rsidRDefault="00B139EB" w:rsidP="00B139EB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lang w:eastAsia="zh-CN"/>
        </w:rPr>
        <w:t xml:space="preserve">2) </w:t>
      </w:r>
      <w:r w:rsidRPr="00FA76F4">
        <w:rPr>
          <w:rFonts w:ascii="Times New Roman" w:hAnsi="Times New Roman" w:hint="eastAsia"/>
          <w:b/>
          <w:bCs/>
          <w:color w:val="000000"/>
          <w:lang w:eastAsia="zh-CN"/>
        </w:rPr>
        <w:t xml:space="preserve"> </w:t>
      </w:r>
      <w:r>
        <w:rPr>
          <w:rFonts w:ascii="Times New Roman" w:hAnsi="Times New Roman"/>
          <w:b/>
          <w:color w:val="000000"/>
          <w:lang w:eastAsia="zh-CN"/>
        </w:rPr>
        <w:t>评价要点</w:t>
      </w:r>
    </w:p>
    <w:p w:rsidR="00B139EB" w:rsidRPr="002E31EC" w:rsidRDefault="00B139EB" w:rsidP="00B139EB">
      <w:pPr>
        <w:pStyle w:val="a5"/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hint="eastAsia"/>
          <w:lang w:eastAsia="zh-CN"/>
        </w:rPr>
        <w:t>请简要说明系统冷热源形式、输配系统形式、末端形式</w:t>
      </w:r>
      <w:r>
        <w:rPr>
          <w:rFonts w:hint="eastAsia"/>
          <w:color w:val="000000"/>
          <w:lang w:eastAsia="zh-CN"/>
        </w:rPr>
        <w:t>。</w:t>
      </w:r>
      <w:r w:rsidRPr="002E31EC">
        <w:rPr>
          <w:color w:val="000000"/>
          <w:lang w:eastAsia="zh-CN"/>
        </w:rPr>
        <w:t>（</w:t>
      </w:r>
      <w:r>
        <w:rPr>
          <w:rFonts w:ascii="Times New Roman" w:hAnsi="Times New Roman" w:hint="eastAsia"/>
          <w:color w:val="000000"/>
          <w:spacing w:val="-3"/>
          <w:lang w:eastAsia="zh-CN"/>
        </w:rPr>
        <w:t>20</w:t>
      </w:r>
      <w:r w:rsidRPr="004314FD">
        <w:rPr>
          <w:rFonts w:ascii="Times New Roman" w:hAnsi="Times New Roman"/>
          <w:color w:val="000000"/>
          <w:lang w:eastAsia="zh-CN"/>
        </w:rPr>
        <w:t>0</w:t>
      </w:r>
      <w:r w:rsidRPr="002E31EC">
        <w:rPr>
          <w:color w:val="000000"/>
          <w:spacing w:val="-3"/>
          <w:lang w:eastAsia="zh-CN"/>
        </w:rPr>
        <w:t xml:space="preserve"> </w:t>
      </w:r>
      <w:r w:rsidRPr="002E31EC">
        <w:rPr>
          <w:color w:val="000000"/>
          <w:lang w:eastAsia="zh-CN"/>
        </w:rPr>
        <w:t>字</w:t>
      </w:r>
      <w:r w:rsidRPr="002E31EC">
        <w:rPr>
          <w:color w:val="000000"/>
          <w:spacing w:val="-3"/>
          <w:lang w:eastAsia="zh-CN"/>
        </w:rPr>
        <w:t>以</w:t>
      </w:r>
      <w:r w:rsidRPr="002E31EC">
        <w:rPr>
          <w:color w:val="000000"/>
          <w:lang w:eastAsia="zh-CN"/>
        </w:rPr>
        <w:t>内）</w:t>
      </w:r>
    </w:p>
    <w:p w:rsidR="00B139EB" w:rsidRPr="002E31EC" w:rsidRDefault="00B139EB" w:rsidP="00B139EB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  <w:r w:rsidRPr="002E31EC">
        <w:rPr>
          <w:rFonts w:ascii="宋体" w:hAnsi="宋体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79375</wp:posOffset>
                </wp:positionV>
                <wp:extent cx="5673725" cy="734060"/>
                <wp:effectExtent l="9525" t="2540" r="3175" b="6350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3725" cy="734060"/>
                          <a:chOff x="1125" y="765"/>
                          <a:chExt cx="9660" cy="1156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130" y="771"/>
                            <a:ext cx="9648" cy="2"/>
                            <a:chOff x="1130" y="771"/>
                            <a:chExt cx="9648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130" y="771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135" y="776"/>
                            <a:ext cx="2" cy="1135"/>
                            <a:chOff x="1135" y="776"/>
                            <a:chExt cx="2" cy="1135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135" y="776"/>
                              <a:ext cx="2" cy="1135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1135"/>
                                <a:gd name="T2" fmla="+- 0 1911 776"/>
                                <a:gd name="T3" fmla="*/ 1911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130" y="1916"/>
                            <a:ext cx="9648" cy="2"/>
                            <a:chOff x="1130" y="1916"/>
                            <a:chExt cx="9648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130" y="1916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774" y="776"/>
                            <a:ext cx="2" cy="1135"/>
                            <a:chOff x="10774" y="776"/>
                            <a:chExt cx="2" cy="1135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774" y="776"/>
                              <a:ext cx="2" cy="1135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1135"/>
                                <a:gd name="T2" fmla="+- 0 1911 776"/>
                                <a:gd name="T3" fmla="*/ 1911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7DF51" id="组合 28" o:spid="_x0000_s1026" style="position:absolute;left:0;text-align:left;margin-left:83.25pt;margin-top:6.25pt;width:446.75pt;height:57.8pt;z-index:-251657216;mso-position-horizontal-relative:page" coordorigin="1125,765" coordsize="9660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R5m4gQAABMbAAAOAAAAZHJzL2Uyb0RvYy54bWzsWc1u4zYQvhfoOxA6tnAk2bIUC3EWizgO&#10;CmzbBTZ9AFr/qCSqpBwnW/TWwx73ffo8RV+jM0NJlpWfer1JuygcIDIlDoczH2fmI6WzV7dFzm4i&#10;qTJRzg37xDJYVAYizMpkbvx0vRydGkzVvAx5LspobtxFynh1/vVXZ5vKj8YiFXkYSQZKSuVvqrmR&#10;1nXlm6YK0qjg6kRUUQmdsZAFr+FWJmYo+Qa0F7k5tizX3AgZVlIEkVLwdKE7jXPSH8dRUP8Yxyqq&#10;WT43wLaarpKuK7ya52fcTySv0ixozOAHWFHwrIRJO1ULXnO2ltk9VUUWSKFEXJ8EojBFHGdBRD6A&#10;N7Y18OZKinVFviT+Jqk6mADaAU4Hqw1+uHkrWRbOjTGsVMkLWKO//vj9z48fGDwAdDZV4oPQlaze&#10;VW+ldhGab0Tws4Juc9iP94kWZqvN9yIEhXxdC0LnNpYFqgC/2S0twl23CNFtzQJ4OHW9iTeeGiyA&#10;Pm/iWG6zSkEKS4nDbBu7sded6gUM0stm9MwFcRpq21MXe03u62nJ1MY07RfddC62OMxaHAh+Nnlp&#10;FGx7AiajO56t3WmhmLkOLAriMG797CAYjulDsDPqUf8h4dQ2ptTnxdS7lFcRharCcGmwRCN1TC1l&#10;FGEWM0fDSVJtRKl+OPV6NpXyFUTdPwbS3hB2YHA/WKv6KhIUj/zmjap1KQihRVEeNpZfgw9xkUNV&#10;+HbELIZT0UWvSNKJ2a3YNya7ttiG0eo1Sltd41ZI67I87/RBZZNWDpWNe8rAgaQ1kaet1cFt2ZgN&#10;Lcax9lqUcJVQmDHXYBxEESUSaAAhdPERWZh7KKvHNFNIKKrDcioNBuV0pTGpeI2W4RTYZJu5QVjg&#10;g0LcRNeCuupBCYBJtr152ZfSidCzSnfDCJyAcrybFG3tLW0pllme0zLkJZriTVyXsFEiz0LsRGuU&#10;TFYXuWQ3HImC/tAZULYjBgW5DElZGvHwsmnXPMt1G+RzwhZSuIEAk5mY4NeZNbs8vTx1Rs7YvRw5&#10;1mIxer28cEbu0vami8ni4mJh/4am2Y6fZmEYlWhdy0q2s1+GNvyo+aTjpR0vdpxd0t99Z81dMwgL&#10;8KX9Je+gpOoMxSKq/JUI7yBbpdA0C9sCaKRCvjfYBih2bqhf1lxGBsu/K6HezGzHgeSq6caZemO4&#10;kf2eVb+HlwGomhu1AQGOzYta8/i6klmSwkw2LWspXgPdxBnmM9mnrWpuoORRqyGpJ3hgAjmja5fm&#10;AaKaIdsh4T8XG0JlaWjNI+LifssDUDWQBEiAgq9HhcMxWx4YjILQfJgH/w0eAFsGPEAuYtAAWzwn&#10;D+wHYQfGbrH4BB7wPJfB/1MsgCIplvdml7LlCoCjTykz235IV58EbJTZKgP7D6AByC8IIyADXdme&#10;pIFGlnY/MBvJ6t9DaSBtIvhwGtA2tYCCNUcawEPSg5v/Iw08Ew1AFvZpwMPkeWEaaOJ8Zg94YI/z&#10;ANSJZtCWCAbDIG/+OyJwWjS7A0Fzynx2ItgTxA6Ng5kA6tHxRHA8EfjHEwEeDv7PJwLYW/apYPbi&#10;VADvB6Bgwp6t22nucSS4P2hLBV/SmcBt0eyowKYXFM9+KLgPyCMofj4XHE8Fn/py6HgqOL4c+mJf&#10;DtEnA/jyAry282mnf0+ct/2Wdf43AAAA//8DAFBLAwQUAAYACAAAACEATidej90AAAALAQAADwAA&#10;AGRycy9kb3ducmV2LnhtbExPTWvDMAy9D/YfjAa7rXY6GkoWp5Sy7VQGawdjNzVWk9DYDrGbpP9+&#10;ymk7SU96vI98M9lWDNSHxjsNyUKBIFd607hKw9fx7WkNIkR0BlvvSMONAmyK+7scM+NH90nDIVaC&#10;RVzIUEMdY5dJGcqaLIaF78jx7+x7i5FhX0nT48jitpVLpVJpsXHsUGNHu5rKy+FqNbyPOG6fk9dh&#10;fznvbj/H1cf3PiGtHx+m7QuISFP8I8Mcn6NDwZlO/upMEC3jNF0xlZclz5mgUsXtTvNlnYAscvm/&#10;Q/ELAAD//wMAUEsBAi0AFAAGAAgAAAAhALaDOJL+AAAA4QEAABMAAAAAAAAAAAAAAAAAAAAAAFtD&#10;b250ZW50X1R5cGVzXS54bWxQSwECLQAUAAYACAAAACEAOP0h/9YAAACUAQAACwAAAAAAAAAAAAAA&#10;AAAvAQAAX3JlbHMvLnJlbHNQSwECLQAUAAYACAAAACEAXt0eZuIEAAATGwAADgAAAAAAAAAAAAAA&#10;AAAuAgAAZHJzL2Uyb0RvYy54bWxQSwECLQAUAAYACAAAACEATidej90AAAALAQAADwAAAAAAAAAA&#10;AAAAAAA8BwAAZHJzL2Rvd25yZXYueG1sUEsFBgAAAAAEAAQA8wAAAEYIAAAAAA==&#10;">
                <v:group id="Group 3" o:spid="_x0000_s1027" style="position:absolute;left:1130;top:771;width:9648;height:2" coordorigin="1130,771" coordsize="9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130;top:771;width:9648;height:2;visibility:visible;mso-wrap-style:square;v-text-anchor:top" coordsize="9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RGGr8A&#10;AADbAAAADwAAAGRycy9kb3ducmV2LnhtbERPTYvCMBC9C/6HMMLeNNEVka5RZGFxT4Lag8ehGZtu&#10;m0lpoq3/fnMQPD7e92Y3uEY8qAuVZw3zmQJBXHhTcakhv/xM1yBCRDbYeCYNTwqw245HG8yM7/lE&#10;j3MsRQrhkKEGG2ObSRkKSw7DzLfEibv5zmFMsCul6bBP4a6RC6VW0mHFqcFiS9+Wivp8dxrqv9tp&#10;2V/XwapDro6qeJp7XWn9MRn2XyAiDfEtfrl/jYbPtD59ST9Ab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5EYavwAAANsAAAAPAAAAAAAAAAAAAAAAAJgCAABkcnMvZG93bnJl&#10;di54bWxQSwUGAAAAAAQABAD1AAAAhAMAAAAA&#10;" path="m,l9648,e" filled="f" strokeweight=".58pt">
                    <v:path arrowok="t" o:connecttype="custom" o:connectlocs="0,0;9648,0" o:connectangles="0,0"/>
                  </v:shape>
                </v:group>
                <v:group id="Group 5" o:spid="_x0000_s1029" style="position:absolute;left:1135;top:776;width:2;height:1135" coordorigin="1135,776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135;top:776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USYMcA&#10;AADbAAAADwAAAGRycy9kb3ducmV2LnhtbESPQWvCQBSE74L/YXmCF6kbbbEldZWoWCpiIVZ6fmZf&#10;k2j2bchuNf77bqHgcZiZb5jpvDWVuFDjSssKRsMIBHFmdcm5gsPn+uEFhPPIGivLpOBGDuazbmeK&#10;sbZXTumy97kIEHYxKii8r2MpXVaQQTe0NXHwvm1j0AfZ5FI3eA1wU8lxFE2kwZLDQoE1LQvKzvsf&#10;o+D89HZapcfddrEZJM/H1eLjKzkMlOr32uQVhKfW38P/7Xet4HEMf1/CD5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1EmDHAAAA2wAAAA8AAAAAAAAAAAAAAAAAmAIAAGRy&#10;cy9kb3ducmV2LnhtbFBLBQYAAAAABAAEAPUAAACMAwAAAAA=&#10;" path="m,l,1135e" filled="f" strokeweight=".58pt">
                    <v:path arrowok="t" o:connecttype="custom" o:connectlocs="0,776;0,1911" o:connectangles="0,0"/>
                  </v:shape>
                </v:group>
                <v:group id="Group 7" o:spid="_x0000_s1031" style="position:absolute;left:1130;top:1916;width:9648;height:2" coordorigin="1130,1916" coordsize="9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130;top:1916;width:9648;height:2;visibility:visible;mso-wrap-style:square;v-text-anchor:top" coordsize="9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9AGcIA&#10;AADbAAAADwAAAGRycy9kb3ducmV2LnhtbESPT4vCMBTE78J+h/AWvGniHxbpGkUWFj0Juh48Pppn&#10;023zUppo67c3guBxmJnfMMt172pxozaUnjVMxgoEce5NyYWG09/vaAEiRGSDtWfScKcA69XHYImZ&#10;8R0f6HaMhUgQDhlqsDE2mZQht+QwjH1DnLyLbx3GJNtCmha7BHe1nCr1JR2WnBYsNvRjKa+OV6eh&#10;+r8c5t15EazantRe5XdzrUqth5/95htEpD6+w6/2zmiYzeH5Jf0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30AZwgAAANsAAAAPAAAAAAAAAAAAAAAAAJgCAABkcnMvZG93&#10;bnJldi54bWxQSwUGAAAAAAQABAD1AAAAhwMAAAAA&#10;" path="m,l9648,e" filled="f" strokeweight=".58pt">
                    <v:path arrowok="t" o:connecttype="custom" o:connectlocs="0,0;9648,0" o:connectangles="0,0"/>
                  </v:shape>
                </v:group>
                <v:group id="Group 9" o:spid="_x0000_s1033" style="position:absolute;left:10774;top:776;width:2;height:1135" coordorigin="10774,776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774;top:776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4UY8cA&#10;AADbAAAADwAAAGRycy9kb3ducmV2LnhtbESP3WrCQBSE74W+w3IK3kjdWMWW6CqxYmkpLfiD18fs&#10;MYlmz4bsqvHt3YLg5TAz3zDjaWNKcabaFZYV9LoRCOLU6oIzBZv14uUdhPPIGkvLpOBKDqaTp9YY&#10;Y20vvKTzymciQNjFqCD3voqldGlOBl3XVsTB29vaoA+yzqSu8RLgppSvUTSUBgsOCzlW9JFTelyd&#10;jILj4PMwX+5+f2bfneRtN5/9bZNNR6n2c5OMQHhq/CN8b39pBf0h/H8JP0B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OFGPHAAAA2wAAAA8AAAAAAAAAAAAAAAAAmAIAAGRy&#10;cy9kb3ducmV2LnhtbFBLBQYAAAAABAAEAPUAAACMAwAAAAA=&#10;" path="m,l,1135e" filled="f" strokeweight=".58pt">
                    <v:path arrowok="t" o:connecttype="custom" o:connectlocs="0,776;0,1911" o:connectangles="0,0"/>
                  </v:shape>
                </v:group>
                <w10:wrap anchorx="page"/>
              </v:group>
            </w:pict>
          </mc:Fallback>
        </mc:AlternateContent>
      </w:r>
    </w:p>
    <w:p w:rsidR="00B139EB" w:rsidRPr="002E31EC" w:rsidRDefault="00B139EB" w:rsidP="00B139EB">
      <w:pPr>
        <w:spacing w:line="320" w:lineRule="exact"/>
        <w:jc w:val="both"/>
        <w:rPr>
          <w:rFonts w:ascii="宋体" w:hAnsi="宋体" w:hint="eastAsia"/>
          <w:color w:val="000000"/>
          <w:sz w:val="21"/>
          <w:szCs w:val="21"/>
          <w:lang w:eastAsia="zh-CN"/>
        </w:rPr>
      </w:pPr>
    </w:p>
    <w:p w:rsidR="00B139EB" w:rsidRPr="002E31EC" w:rsidRDefault="00B139EB" w:rsidP="00B139EB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B139EB" w:rsidRPr="002E31EC" w:rsidRDefault="00B139EB" w:rsidP="00B139EB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B139EB" w:rsidRPr="002E31EC" w:rsidRDefault="00B139EB" w:rsidP="00B139EB">
      <w:pPr>
        <w:pStyle w:val="a5"/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color w:val="000000"/>
          <w:lang w:eastAsia="zh-CN"/>
        </w:rPr>
        <w:t>冷热</w:t>
      </w:r>
      <w:r w:rsidRPr="002E31EC">
        <w:rPr>
          <w:color w:val="000000"/>
          <w:spacing w:val="-3"/>
          <w:lang w:eastAsia="zh-CN"/>
        </w:rPr>
        <w:t>源</w:t>
      </w:r>
      <w:r w:rsidRPr="002E31EC">
        <w:rPr>
          <w:color w:val="000000"/>
          <w:lang w:eastAsia="zh-CN"/>
        </w:rPr>
        <w:t>机</w:t>
      </w:r>
      <w:r w:rsidRPr="002E31EC">
        <w:rPr>
          <w:color w:val="000000"/>
          <w:spacing w:val="-3"/>
          <w:lang w:eastAsia="zh-CN"/>
        </w:rPr>
        <w:t>组</w:t>
      </w:r>
      <w:r w:rsidRPr="002E31EC">
        <w:rPr>
          <w:color w:val="000000"/>
          <w:lang w:eastAsia="zh-CN"/>
        </w:rPr>
        <w:t>性</w:t>
      </w:r>
      <w:r w:rsidRPr="002E31EC">
        <w:rPr>
          <w:color w:val="000000"/>
          <w:spacing w:val="-3"/>
          <w:lang w:eastAsia="zh-CN"/>
        </w:rPr>
        <w:t>能</w:t>
      </w:r>
      <w:r w:rsidRPr="002E31EC">
        <w:rPr>
          <w:color w:val="000000"/>
          <w:lang w:eastAsia="zh-CN"/>
        </w:rPr>
        <w:t>参</w:t>
      </w:r>
      <w:r w:rsidRPr="002E31EC">
        <w:rPr>
          <w:color w:val="000000"/>
          <w:spacing w:val="-3"/>
          <w:lang w:eastAsia="zh-CN"/>
        </w:rPr>
        <w:t>数</w:t>
      </w:r>
      <w:r w:rsidRPr="002E31EC">
        <w:rPr>
          <w:color w:val="000000"/>
          <w:lang w:eastAsia="zh-CN"/>
        </w:rPr>
        <w:t>：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858"/>
        <w:gridCol w:w="2627"/>
        <w:gridCol w:w="917"/>
        <w:gridCol w:w="1046"/>
        <w:gridCol w:w="988"/>
      </w:tblGrid>
      <w:tr w:rsidR="00B139EB" w:rsidRPr="002E31EC" w:rsidTr="00656751">
        <w:trPr>
          <w:trHeight w:hRule="exact" w:val="322"/>
        </w:trPr>
        <w:tc>
          <w:tcPr>
            <w:tcW w:w="113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机组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类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型</w:t>
            </w:r>
          </w:p>
        </w:tc>
        <w:tc>
          <w:tcPr>
            <w:tcW w:w="51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设备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型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57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额定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制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冷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量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（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k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W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18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能效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指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标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（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W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/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W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9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提高或降低幅度（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%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:rsidR="00B139EB" w:rsidRPr="002E31EC" w:rsidTr="00656751">
        <w:trPr>
          <w:trHeight w:hRule="exact" w:val="322"/>
        </w:trPr>
        <w:tc>
          <w:tcPr>
            <w:tcW w:w="113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79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实际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设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备</w:t>
            </w: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标准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要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求</w:t>
            </w:r>
          </w:p>
        </w:tc>
        <w:tc>
          <w:tcPr>
            <w:tcW w:w="59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139EB" w:rsidRPr="002E31EC" w:rsidTr="00656751">
        <w:trPr>
          <w:trHeight w:hRule="exact" w:val="322"/>
        </w:trPr>
        <w:tc>
          <w:tcPr>
            <w:tcW w:w="113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电机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驱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动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蒸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气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压缩循环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冷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水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（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热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泵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机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B139EB" w:rsidRPr="002E31EC" w:rsidTr="00656751">
        <w:trPr>
          <w:trHeight w:hRule="exact" w:val="324"/>
        </w:trPr>
        <w:tc>
          <w:tcPr>
            <w:tcW w:w="1131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B139EB" w:rsidRPr="002E31EC" w:rsidTr="00656751">
        <w:trPr>
          <w:trHeight w:hRule="exact" w:val="322"/>
        </w:trPr>
        <w:tc>
          <w:tcPr>
            <w:tcW w:w="113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B139EB" w:rsidRPr="002E31EC" w:rsidTr="00656751">
        <w:trPr>
          <w:trHeight w:hRule="exact" w:val="322"/>
        </w:trPr>
        <w:tc>
          <w:tcPr>
            <w:tcW w:w="113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单元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式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空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气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调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节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机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、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风管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送风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式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和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屋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顶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式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空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调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机组</w:t>
            </w: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B139EB" w:rsidRPr="002E31EC" w:rsidTr="00656751">
        <w:trPr>
          <w:trHeight w:hRule="exact" w:val="322"/>
        </w:trPr>
        <w:tc>
          <w:tcPr>
            <w:tcW w:w="1131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B139EB" w:rsidRPr="002E31EC" w:rsidTr="00656751">
        <w:trPr>
          <w:trHeight w:hRule="exact" w:val="322"/>
        </w:trPr>
        <w:tc>
          <w:tcPr>
            <w:tcW w:w="113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B139EB" w:rsidRPr="002E31EC" w:rsidTr="00656751">
        <w:trPr>
          <w:trHeight w:hRule="exact" w:val="322"/>
        </w:trPr>
        <w:tc>
          <w:tcPr>
            <w:tcW w:w="113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多联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式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空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调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（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热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泵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）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机组</w:t>
            </w: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B139EB" w:rsidRPr="002E31EC" w:rsidTr="00656751">
        <w:trPr>
          <w:trHeight w:hRule="exact" w:val="324"/>
        </w:trPr>
        <w:tc>
          <w:tcPr>
            <w:tcW w:w="1131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B139EB" w:rsidRPr="002E31EC" w:rsidTr="00656751">
        <w:trPr>
          <w:trHeight w:hRule="exact" w:val="322"/>
        </w:trPr>
        <w:tc>
          <w:tcPr>
            <w:tcW w:w="113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 w:rsidR="00B139EB" w:rsidRDefault="00B139EB" w:rsidP="00B139EB">
      <w:pPr>
        <w:spacing w:line="320" w:lineRule="exact"/>
        <w:jc w:val="both"/>
        <w:rPr>
          <w:rFonts w:ascii="宋体" w:hAnsi="宋体" w:hint="eastAsia"/>
          <w:color w:val="000000"/>
          <w:sz w:val="21"/>
          <w:szCs w:val="21"/>
          <w:lang w:eastAsia="zh-CN"/>
        </w:rPr>
      </w:pPr>
    </w:p>
    <w:p w:rsidR="00B139EB" w:rsidRPr="002E31EC" w:rsidRDefault="00B139EB" w:rsidP="00B139EB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4"/>
        <w:gridCol w:w="1482"/>
        <w:gridCol w:w="1391"/>
        <w:gridCol w:w="917"/>
        <w:gridCol w:w="1046"/>
        <w:gridCol w:w="1118"/>
      </w:tblGrid>
      <w:tr w:rsidR="00B139EB" w:rsidRPr="002E31EC" w:rsidTr="00656751">
        <w:trPr>
          <w:trHeight w:hRule="exact" w:val="322"/>
        </w:trPr>
        <w:tc>
          <w:tcPr>
            <w:tcW w:w="142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机组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类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型</w:t>
            </w:r>
          </w:p>
        </w:tc>
        <w:tc>
          <w:tcPr>
            <w:tcW w:w="89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设备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型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83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参数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类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别</w:t>
            </w:r>
          </w:p>
        </w:tc>
        <w:tc>
          <w:tcPr>
            <w:tcW w:w="118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能效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指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67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提高或降低幅度（%）</w:t>
            </w:r>
          </w:p>
        </w:tc>
      </w:tr>
      <w:tr w:rsidR="00B139EB" w:rsidRPr="002E31EC" w:rsidTr="00656751">
        <w:trPr>
          <w:trHeight w:hRule="exact" w:val="322"/>
        </w:trPr>
        <w:tc>
          <w:tcPr>
            <w:tcW w:w="142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9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实际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设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备</w:t>
            </w: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标准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要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求</w:t>
            </w:r>
          </w:p>
        </w:tc>
        <w:tc>
          <w:tcPr>
            <w:tcW w:w="67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B139EB" w:rsidRPr="002E31EC" w:rsidTr="00656751">
        <w:trPr>
          <w:trHeight w:hRule="exact" w:val="322"/>
        </w:trPr>
        <w:tc>
          <w:tcPr>
            <w:tcW w:w="142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溴化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锂</w:t>
            </w: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吸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收</w:t>
            </w: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式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冷</w:t>
            </w: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水机组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（</w:t>
            </w: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直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燃</w:t>
            </w: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型）</w:t>
            </w:r>
          </w:p>
        </w:tc>
        <w:tc>
          <w:tcPr>
            <w:tcW w:w="89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制冷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性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能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参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数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B139EB" w:rsidRPr="002E31EC" w:rsidTr="00656751">
        <w:trPr>
          <w:trHeight w:hRule="exact" w:val="324"/>
        </w:trPr>
        <w:tc>
          <w:tcPr>
            <w:tcW w:w="1421" w:type="pct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91" w:type="pct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制热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性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能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参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数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B139EB" w:rsidRPr="002E31EC" w:rsidTr="00656751">
        <w:trPr>
          <w:trHeight w:hRule="exact" w:val="324"/>
        </w:trPr>
        <w:tc>
          <w:tcPr>
            <w:tcW w:w="14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溴化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锂</w:t>
            </w: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吸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收</w:t>
            </w: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式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冷</w:t>
            </w: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水机组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蒸汽</w:t>
            </w: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型）</w:t>
            </w:r>
          </w:p>
        </w:tc>
        <w:tc>
          <w:tcPr>
            <w:tcW w:w="8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36" w:type="pct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单位制冷量蒸汽耗量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7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B139EB" w:rsidRPr="002E31EC" w:rsidTr="00656751">
        <w:trPr>
          <w:trHeight w:hRule="exact" w:val="324"/>
        </w:trPr>
        <w:tc>
          <w:tcPr>
            <w:tcW w:w="142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36" w:type="pct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7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</w:tbl>
    <w:p w:rsidR="00B139EB" w:rsidRPr="002E31EC" w:rsidRDefault="00B139EB" w:rsidP="00B139EB">
      <w:pPr>
        <w:spacing w:line="320" w:lineRule="exact"/>
        <w:jc w:val="both"/>
        <w:rPr>
          <w:rFonts w:ascii="宋体" w:hAnsi="宋体" w:hint="eastAsia"/>
          <w:color w:val="000000"/>
          <w:sz w:val="21"/>
          <w:szCs w:val="21"/>
          <w:lang w:eastAsia="zh-CN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1096"/>
        <w:gridCol w:w="2053"/>
        <w:gridCol w:w="915"/>
        <w:gridCol w:w="915"/>
        <w:gridCol w:w="1381"/>
      </w:tblGrid>
      <w:tr w:rsidR="00B139EB" w:rsidRPr="002E31EC" w:rsidTr="00656751">
        <w:trPr>
          <w:trHeight w:hRule="exact" w:val="322"/>
        </w:trPr>
        <w:tc>
          <w:tcPr>
            <w:tcW w:w="183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机组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类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型</w:t>
            </w:r>
          </w:p>
        </w:tc>
        <w:tc>
          <w:tcPr>
            <w:tcW w:w="123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设备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型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1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热效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率</w:t>
            </w:r>
            <w:r w:rsidRPr="002E31EC">
              <w:rPr>
                <w:rFonts w:ascii="宋体" w:hAnsi="宋体"/>
                <w:color w:val="000000"/>
                <w:spacing w:val="-1"/>
                <w:sz w:val="21"/>
                <w:szCs w:val="21"/>
              </w:rPr>
              <w:t>（</w:t>
            </w:r>
            <w:r w:rsidRPr="002E31EC">
              <w:rPr>
                <w:rFonts w:ascii="宋体" w:hAnsi="宋体"/>
                <w:color w:val="000000"/>
                <w:spacing w:val="-4"/>
                <w:sz w:val="21"/>
                <w:szCs w:val="21"/>
              </w:rPr>
              <w:t>%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83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提高或降低幅度（百分点）</w:t>
            </w:r>
          </w:p>
        </w:tc>
      </w:tr>
      <w:tr w:rsidR="00B139EB" w:rsidRPr="002E31EC" w:rsidTr="00656751">
        <w:trPr>
          <w:trHeight w:hRule="exact" w:val="322"/>
        </w:trPr>
        <w:tc>
          <w:tcPr>
            <w:tcW w:w="1836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3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实际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设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备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标准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要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求</w:t>
            </w:r>
          </w:p>
        </w:tc>
        <w:tc>
          <w:tcPr>
            <w:tcW w:w="830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B139EB" w:rsidRPr="002E31EC" w:rsidTr="00656751">
        <w:trPr>
          <w:trHeight w:hRule="exact" w:val="324"/>
        </w:trPr>
        <w:tc>
          <w:tcPr>
            <w:tcW w:w="117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锅炉</w:t>
            </w:r>
          </w:p>
        </w:tc>
        <w:tc>
          <w:tcPr>
            <w:tcW w:w="65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燃煤</w:t>
            </w:r>
          </w:p>
        </w:tc>
        <w:tc>
          <w:tcPr>
            <w:tcW w:w="12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B139EB" w:rsidRPr="002E31EC" w:rsidTr="00656751">
        <w:trPr>
          <w:trHeight w:hRule="exact" w:val="322"/>
        </w:trPr>
        <w:tc>
          <w:tcPr>
            <w:tcW w:w="1177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B139EB" w:rsidRPr="002E31EC" w:rsidTr="00656751">
        <w:trPr>
          <w:trHeight w:hRule="exact" w:val="322"/>
        </w:trPr>
        <w:tc>
          <w:tcPr>
            <w:tcW w:w="1177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5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燃油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、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燃气</w:t>
            </w:r>
          </w:p>
        </w:tc>
        <w:tc>
          <w:tcPr>
            <w:tcW w:w="12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B139EB" w:rsidRPr="002E31EC" w:rsidTr="00656751">
        <w:trPr>
          <w:trHeight w:hRule="exact" w:val="322"/>
        </w:trPr>
        <w:tc>
          <w:tcPr>
            <w:tcW w:w="117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</w:tbl>
    <w:p w:rsidR="00B139EB" w:rsidRDefault="00B139EB" w:rsidP="00B139EB">
      <w:pPr>
        <w:pStyle w:val="a5"/>
        <w:tabs>
          <w:tab w:val="left" w:pos="531"/>
        </w:tabs>
        <w:spacing w:line="320" w:lineRule="exact"/>
        <w:ind w:left="0"/>
        <w:jc w:val="both"/>
        <w:rPr>
          <w:rFonts w:hint="eastAsia"/>
          <w:b/>
          <w:bCs/>
          <w:color w:val="000000"/>
          <w:lang w:eastAsia="zh-CN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8"/>
        <w:gridCol w:w="1314"/>
        <w:gridCol w:w="1705"/>
        <w:gridCol w:w="1439"/>
        <w:gridCol w:w="1512"/>
      </w:tblGrid>
      <w:tr w:rsidR="00B139EB" w:rsidRPr="002E31EC" w:rsidTr="00656751">
        <w:trPr>
          <w:trHeight w:hRule="exact" w:val="322"/>
        </w:trPr>
        <w:tc>
          <w:tcPr>
            <w:tcW w:w="2201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机组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类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型</w:t>
            </w:r>
          </w:p>
        </w:tc>
        <w:tc>
          <w:tcPr>
            <w:tcW w:w="102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设备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型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7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能效指标</w:t>
            </w:r>
          </w:p>
        </w:tc>
      </w:tr>
      <w:tr w:rsidR="00B139EB" w:rsidRPr="002E31EC" w:rsidTr="00656751">
        <w:trPr>
          <w:trHeight w:hRule="exact" w:val="322"/>
        </w:trPr>
        <w:tc>
          <w:tcPr>
            <w:tcW w:w="2201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2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能效等级</w:t>
            </w:r>
          </w:p>
        </w:tc>
        <w:tc>
          <w:tcPr>
            <w:tcW w:w="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节能评价值要求</w:t>
            </w:r>
          </w:p>
        </w:tc>
      </w:tr>
      <w:tr w:rsidR="00B139EB" w:rsidRPr="002E31EC" w:rsidTr="00656751">
        <w:trPr>
          <w:trHeight w:hRule="exact" w:val="324"/>
        </w:trPr>
        <w:tc>
          <w:tcPr>
            <w:tcW w:w="220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房间空气调节器</w:t>
            </w:r>
          </w:p>
        </w:tc>
        <w:tc>
          <w:tcPr>
            <w:tcW w:w="10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B139EB" w:rsidRPr="002E31EC" w:rsidTr="00656751">
        <w:trPr>
          <w:trHeight w:hRule="exact" w:val="322"/>
        </w:trPr>
        <w:tc>
          <w:tcPr>
            <w:tcW w:w="2201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B139EB" w:rsidRPr="002E31EC" w:rsidTr="00656751">
        <w:trPr>
          <w:trHeight w:hRule="exact" w:val="322"/>
        </w:trPr>
        <w:tc>
          <w:tcPr>
            <w:tcW w:w="14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39EB" w:rsidRDefault="00B139EB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家用热水炉</w:t>
            </w:r>
          </w:p>
          <w:p w:rsidR="00B139EB" w:rsidRPr="002E31EC" w:rsidRDefault="00B139EB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采暖炉（单采暖）或采暖炉（两用型）供暖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额定热负荷</w:t>
            </w:r>
          </w:p>
        </w:tc>
        <w:tc>
          <w:tcPr>
            <w:tcW w:w="1025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B139EB" w:rsidRPr="002E31EC" w:rsidTr="00656751">
        <w:trPr>
          <w:trHeight w:hRule="exact" w:val="650"/>
        </w:trPr>
        <w:tc>
          <w:tcPr>
            <w:tcW w:w="1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≤</w:t>
            </w:r>
            <w:r w:rsidRPr="00D06AC1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50%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额定热负荷</w:t>
            </w:r>
          </w:p>
        </w:tc>
        <w:tc>
          <w:tcPr>
            <w:tcW w:w="1025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39EB" w:rsidRPr="002E31EC" w:rsidRDefault="00B139EB" w:rsidP="00656751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</w:tbl>
    <w:p w:rsidR="00B139EB" w:rsidRPr="00C41637" w:rsidRDefault="00B139EB" w:rsidP="00B139EB">
      <w:pPr>
        <w:pStyle w:val="a5"/>
        <w:tabs>
          <w:tab w:val="left" w:pos="531"/>
        </w:tabs>
        <w:spacing w:line="320" w:lineRule="exact"/>
        <w:ind w:left="0"/>
        <w:jc w:val="both"/>
        <w:rPr>
          <w:rFonts w:hint="eastAsia"/>
          <w:b/>
          <w:bCs/>
          <w:color w:val="000000"/>
          <w:lang w:eastAsia="zh-CN"/>
        </w:rPr>
      </w:pPr>
    </w:p>
    <w:p w:rsidR="00B139EB" w:rsidRPr="00FA76F4" w:rsidRDefault="00B139EB" w:rsidP="00B139EB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FA76F4"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lang w:eastAsia="zh-CN"/>
        </w:rPr>
        <w:t>证明材料</w:t>
      </w:r>
    </w:p>
    <w:p w:rsidR="00B139EB" w:rsidRPr="002E31EC" w:rsidRDefault="00B139EB" w:rsidP="00B139EB">
      <w:pPr>
        <w:pStyle w:val="a5"/>
        <w:tabs>
          <w:tab w:val="left" w:pos="531"/>
        </w:tabs>
        <w:spacing w:line="320" w:lineRule="exact"/>
        <w:ind w:left="0"/>
        <w:jc w:val="both"/>
        <w:rPr>
          <w:color w:val="000000"/>
          <w:lang w:eastAsia="zh-CN"/>
        </w:rPr>
      </w:pPr>
      <w:r w:rsidRPr="00FA76F4">
        <w:rPr>
          <w:b/>
          <w:color w:val="000000"/>
          <w:lang w:eastAsia="zh-CN"/>
        </w:rPr>
        <w:t>提交材料及要求：</w:t>
      </w:r>
    </w:p>
    <w:p w:rsidR="00B139EB" w:rsidRDefault="00B139EB" w:rsidP="00B139EB">
      <w:pPr>
        <w:pStyle w:val="Default"/>
        <w:spacing w:line="320" w:lineRule="exact"/>
        <w:rPr>
          <w:sz w:val="21"/>
          <w:szCs w:val="21"/>
        </w:rPr>
      </w:pPr>
      <w:r w:rsidRPr="00C41637"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暖通专业图纸及设计说明：应说明空调采暖系统设置，机房详图应体现机组位置及尺寸；</w:t>
      </w:r>
      <w:r>
        <w:rPr>
          <w:sz w:val="21"/>
          <w:szCs w:val="21"/>
        </w:rPr>
        <w:t xml:space="preserve"> </w:t>
      </w:r>
    </w:p>
    <w:p w:rsidR="00B139EB" w:rsidRPr="002E31EC" w:rsidRDefault="00B139EB" w:rsidP="00B139EB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C41637">
        <w:rPr>
          <w:rFonts w:ascii="Times New Roman" w:hAnsi="Times New Roman" w:hint="eastAsia"/>
          <w:color w:val="000000"/>
          <w:lang w:eastAsia="zh-CN"/>
        </w:rPr>
        <w:t>2.</w:t>
      </w:r>
      <w:r>
        <w:rPr>
          <w:rFonts w:ascii="Times New Roman" w:hAnsi="Times New Roman" w:hint="eastAsia"/>
          <w:color w:val="000000"/>
          <w:lang w:eastAsia="zh-CN"/>
        </w:rPr>
        <w:t xml:space="preserve"> </w:t>
      </w:r>
      <w:r>
        <w:rPr>
          <w:rFonts w:hint="eastAsia"/>
          <w:lang w:eastAsia="zh-CN"/>
        </w:rPr>
        <w:t>暖通设备清单及冷热源机组产品说明书或检测报告：应包括相关设备性能参数的完整详细说明及型式检验报告。</w:t>
      </w:r>
      <w:r>
        <w:rPr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B139EB" w:rsidRPr="002E31EC" w:rsidRDefault="00B139EB" w:rsidP="00B139EB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提</w:t>
      </w:r>
      <w:r w:rsidRPr="002E31EC">
        <w:rPr>
          <w:rFonts w:ascii="Times New Roman" w:hAnsi="Times New Roman"/>
          <w:color w:val="000000"/>
          <w:lang w:eastAsia="zh-CN"/>
        </w:rPr>
        <w:t>交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材</w:t>
      </w:r>
      <w:r w:rsidRPr="002E31EC">
        <w:rPr>
          <w:rFonts w:ascii="Times New Roman" w:hAnsi="Times New Roman"/>
          <w:color w:val="000000"/>
          <w:lang w:eastAsia="zh-CN"/>
        </w:rPr>
        <w:t>料：</w:t>
      </w:r>
    </w:p>
    <w:p w:rsidR="00B139EB" w:rsidRPr="002E31EC" w:rsidRDefault="00B139EB" w:rsidP="00B139EB"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1035685</wp:posOffset>
                </wp:positionH>
                <wp:positionV relativeFrom="paragraph">
                  <wp:posOffset>34925</wp:posOffset>
                </wp:positionV>
                <wp:extent cx="5717540" cy="827405"/>
                <wp:effectExtent l="6985" t="9525" r="9525" b="127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7540" cy="827405"/>
                          <a:chOff x="1125" y="813"/>
                          <a:chExt cx="9660" cy="1303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130" y="819"/>
                            <a:ext cx="9648" cy="2"/>
                            <a:chOff x="1130" y="819"/>
                            <a:chExt cx="9648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130" y="819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135" y="823"/>
                            <a:ext cx="2" cy="1282"/>
                            <a:chOff x="1135" y="823"/>
                            <a:chExt cx="2" cy="1282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135" y="823"/>
                              <a:ext cx="2" cy="128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823 h 1282"/>
                                <a:gd name="T2" fmla="+- 0 2105 823"/>
                                <a:gd name="T3" fmla="*/ 2105 h 1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2">
                                  <a:moveTo>
                                    <a:pt x="0" y="0"/>
                                  </a:moveTo>
                                  <a:lnTo>
                                    <a:pt x="0" y="12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130" y="2110"/>
                            <a:ext cx="9648" cy="2"/>
                            <a:chOff x="1130" y="2110"/>
                            <a:chExt cx="9648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130" y="2110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774" y="823"/>
                            <a:ext cx="2" cy="1282"/>
                            <a:chOff x="10774" y="823"/>
                            <a:chExt cx="2" cy="1282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774" y="823"/>
                              <a:ext cx="2" cy="128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823 h 1282"/>
                                <a:gd name="T2" fmla="+- 0 2105 823"/>
                                <a:gd name="T3" fmla="*/ 2105 h 1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2">
                                  <a:moveTo>
                                    <a:pt x="0" y="0"/>
                                  </a:moveTo>
                                  <a:lnTo>
                                    <a:pt x="0" y="12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8CBD53" id="组合 19" o:spid="_x0000_s1026" style="position:absolute;left:0;text-align:left;margin-left:81.55pt;margin-top:2.75pt;width:450.2pt;height:65.15pt;z-index:-251656192;mso-position-horizontal-relative:page" coordorigin="1125,813" coordsize="9660,1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XKi8QQAABobAAAOAAAAZHJzL2Uyb0RvYy54bWzsWdtu4zYQfS/QfyD02MLRxfJNiLNY+BIU&#10;2LYLbPoBtERdUElUSTlKWvStD33s//R7iv5GhzdJVpxt4mbTFnCAyJQ4HM6cGc4hpcs3d0WObgnj&#10;GS2XlnvhWIiUIY2yMlla391sR3ML8RqXEc5pSZbWPeHWm6vPP7tsqoB4NKV5RBgCJSUPmmpppXVd&#10;BbbNw5QUmF/QipTQGVNW4BpuWWJHDDegvchtz3GmdkNZVDEaEs7h6Vp1WldSfxyTsP42jjmpUb60&#10;wLZaXpm87sTVvrrEQcJwlWahNgOfYEWBsxImbVWtcY3RnmUPVBVZyCincX0R0sKmcZyFRPoA3rjO&#10;wJtrRveV9CUJmqRqYQJoBzidrDb85vY9Q1kEsVtYqMQFxOjP33/547dfETwAdJoqCUDomlUfqvdM&#10;uQjNdzT8nkO3PewX94kSRrvmaxqBQryvqUTnLmaFUAF+ozsZhPs2COSuRiE8nMzc2cSHWIXQN/dm&#10;vjNRUQpTCKUY5rrexEKi1x2bro0evZhO9VB37MheGwdqWmmqNk35JW9aFzUOHoxXOEj4ket9ahhc&#10;MFX7IyHHgcFiMfVh/QggpBE46GEwHBOmHQYHox4FAFYc75KK/7Ok+pDiishc5SJfDJiuAXPLCBHL&#10;GKmYNZUUMznF+wnV6xFiHPLub1PpyRi2aACYe15fEyozEt++47UqBhG0ZJ5HOg9uIDpxkUNd+HKE&#10;HCSmkheVe0krBr4qsS9sdOOgBsnwaaVGl2eElC5nNpsfVTY2ckKZ11MGDiTGRJwaq8O7UpsNLYRF&#10;9XXkkqsoF2vmBowzaw00gJBw8RFZmHsoq8boKRiU1WFBZRaCgrpTmFS4FpaJKUQTNUtLYiEeFPSW&#10;3FDZVQ+KAEzS9eZlX0qthJ5VqhtGiAmgDqmGnFTY2gttSbdZnssw5KUwZTaeTiU2nOZZJDqFNZwl&#10;u1XO0C0WVCH/hDOg7EAMSnIZSWUpwdFGt2uc5aoN8rnEFtawhkCsZskFPy2cxWa+mfsj35tuRr6z&#10;Xo/eblf+aLqFmrcer1ertfuzMM31gzSLIlIK6wwvuf7TlqhmSMUoLTMdeHHg7Fb+PXTWPjRDYgG+&#10;mF+FtVmhoozyYEeje1itjCqihY0BNFLKfrRQAyS7tPgPe8yIhfKvSig4C9cXlb6WN/5kJmov6/fs&#10;+j24DEHV0qotSHDRXNWKyfcVy5IUZnJlWEv6FggnzsR6hqJvrNI3UPNkS9PUx5gA1uoBE/gCoyHh&#10;Cc5/KUKE0qKZzdPMJnJHsCKYImjA9eZHmGAwpmOCwSjIzeNU+BpMAEVFgdkxgSR2ESAgjJdkggEe&#10;j2DYonFYLp7BBHNvjOBf1bzjPCBEUthDmLB1UhCbHql4rjM5pqtPA1KmUwb2n0AEaqcBdKBq20eJ&#10;QMuabZSUhVnhV1e2ZxNBqlP4dCJQNhlAwZozEYiD0tEDwJkIXogIfFO79JFg+gpEoBLdc119SDVV&#10;7Alngm5QRwWDYW3xG56KXoMKoD4PqWCmEH1xKngiii0cJ3PB+VTwbDI4nwrOp4L/4algaqqXJoP5&#10;JycDeEkADATb/3azachgsMGH6tW+JHs4qCODwbC2+v0bZDAzcHbnAv3i8YXJ4CEgj6DYwnEyGZwP&#10;Bs99Q3Q+GJy54D/LBbIswgcY+eZLfywSX3j69/KdUvdJ6+ovAAAA//8DAFBLAwQUAAYACAAAACEA&#10;oD8qHd4AAAAKAQAADwAAAGRycy9kb3ducmV2LnhtbEyPQWuDQBCF74X8h2UCvTWrFSVY1xBC21Mo&#10;NCmU3ibuRCXurrgbNf++k1N7e4/3ePNNsZlNJ0YafOusgngVgSBbOd3aWsHX8e1pDcIHtBo7Z0nB&#10;jTxsysVDgbl2k/2k8RBqwSPW56igCaHPpfRVQwb9yvVkOTu7wWBgO9RSDzjxuOnkcxRl0mBr+UKD&#10;Pe0aqi6Hq1HwPuG0TeLXcX85724/x/Tjex+TUo/LefsCItAc/spwx2d0KJnp5K5We9Gxz5KYqwrS&#10;FMQ9j7KE1YlVkq5BloX8/0L5CwAA//8DAFBLAQItABQABgAIAAAAIQC2gziS/gAAAOEBAAATAAAA&#10;AAAAAAAAAAAAAAAAAABbQ29udGVudF9UeXBlc10ueG1sUEsBAi0AFAAGAAgAAAAhADj9If/WAAAA&#10;lAEAAAsAAAAAAAAAAAAAAAAALwEAAF9yZWxzLy5yZWxzUEsBAi0AFAAGAAgAAAAhAGMBcqLxBAAA&#10;GhsAAA4AAAAAAAAAAAAAAAAALgIAAGRycy9lMm9Eb2MueG1sUEsBAi0AFAAGAAgAAAAhAKA/Kh3e&#10;AAAACgEAAA8AAAAAAAAAAAAAAAAASwcAAGRycy9kb3ducmV2LnhtbFBLBQYAAAAABAAEAPMAAABW&#10;CAAAAAA=&#10;">
                <v:group id="Group 12" o:spid="_x0000_s1027" style="position:absolute;left:1130;top:819;width:9648;height:2" coordorigin="1130,819" coordsize="9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130;top:819;width:9648;height:2;visibility:visible;mso-wrap-style:square;v-text-anchor:top" coordsize="9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F1XMEA&#10;AADbAAAADwAAAGRycy9kb3ducmV2LnhtbESPQYvCMBSE7wv+h/AEb2uiyCLVKCKIngRdDx4fzbOp&#10;bV5KE23990ZY2OMwM98wy3XvavGkNpSeNUzGCgRx7k3JhYbL7+57DiJEZIO1Z9LwogDr1eBriZnx&#10;HZ/oeY6FSBAOGWqwMTaZlCG35DCMfUOcvJtvHcYk20KaFrsEd7WcKvUjHZacFiw2tLWUV+eH01Dd&#10;b6dZd50Hq/YXdVT5yzyqUuvRsN8sQETq43/4r30wGqYT+HxJP0C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xdVzBAAAA2wAAAA8AAAAAAAAAAAAAAAAAmAIAAGRycy9kb3du&#10;cmV2LnhtbFBLBQYAAAAABAAEAPUAAACGAwAAAAA=&#10;" path="m,l9648,e" filled="f" strokeweight=".58pt">
                    <v:path arrowok="t" o:connecttype="custom" o:connectlocs="0,0;9648,0" o:connectangles="0,0"/>
                  </v:shape>
                </v:group>
                <v:group id="Group 14" o:spid="_x0000_s1029" style="position:absolute;left:1135;top:823;width:2;height:1282" coordorigin="1135,823" coordsize="2,12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135;top:823;width:2;height:1282;visibility:visible;mso-wrap-style:square;v-text-anchor:top" coordsize="2,1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2cicUA&#10;AADbAAAADwAAAGRycy9kb3ducmV2LnhtbESPQUvDQBSE74L/YXmCN7tpBSmx2xCqRW9iqmBvj+xL&#10;Nm32bdhdm9Rf7wpCj8PMfMOsisn24kQ+dI4VzGcZCOLa6Y5bBR+77d0SRIjIGnvHpOBMAYr19dUK&#10;c+1GfqdTFVuRIBxyVGBiHHIpQ23IYpi5gTh5jfMWY5K+ldrjmOC2l4sse5AWO04LBgfaGKqP1bdV&#10;gOPX3jyd355fysPPsmo+t77ZzZW6vZnKRxCRpngJ/7dftYLFPfx9S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vZyJxQAAANsAAAAPAAAAAAAAAAAAAAAAAJgCAABkcnMv&#10;ZG93bnJldi54bWxQSwUGAAAAAAQABAD1AAAAigMAAAAA&#10;" path="m,l,1282e" filled="f" strokeweight=".58pt">
                    <v:path arrowok="t" o:connecttype="custom" o:connectlocs="0,823;0,2105" o:connectangles="0,0"/>
                  </v:shape>
                </v:group>
                <v:group id="Group 16" o:spid="_x0000_s1031" style="position:absolute;left:1130;top:2110;width:9648;height:2" coordorigin="1130,2110" coordsize="9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130;top:2110;width:9648;height:2;visibility:visible;mso-wrap-style:square;v-text-anchor:top" coordsize="9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pzX8IA&#10;AADbAAAADwAAAGRycy9kb3ducmV2LnhtbESPT4vCMBTE78J+h/AWvGmiqEjXKLKw6GnBPwePj+bZ&#10;dNu8lCba+u03guBxmJnfMKtN72pxpzaUnjVMxgoEce5NyYWG8+lntAQRIrLB2jNpeFCAzfpjsMLM&#10;+I4PdD/GQiQIhww12BibTMqQW3IYxr4hTt7Vtw5jkm0hTYtdgrtaTpVaSIclpwWLDX1byqvjzWmo&#10;/q6HWXdZBqt2Z/Wr8oe5VaXWw89++wUiUh/f4Vd7bzRM5/D8kn6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SnNfwgAAANsAAAAPAAAAAAAAAAAAAAAAAJgCAABkcnMvZG93&#10;bnJldi54bWxQSwUGAAAAAAQABAD1AAAAhwMAAAAA&#10;" path="m,l9648,e" filled="f" strokeweight=".58pt">
                    <v:path arrowok="t" o:connecttype="custom" o:connectlocs="0,0;9648,0" o:connectangles="0,0"/>
                  </v:shape>
                </v:group>
                <v:group id="Group 18" o:spid="_x0000_s1033" style="position:absolute;left:10774;top:823;width:2;height:1282" coordorigin="10774,823" coordsize="2,12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774;top:823;width:2;height:1282;visibility:visible;mso-wrap-style:square;v-text-anchor:top" coordsize="2,1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aaisUA&#10;AADbAAAADwAAAGRycy9kb3ducmV2LnhtbESPQUvDQBSE74L/YXmCN7tpD1pityFUi97EVMHeHtmX&#10;bNrs27C7Nqm/3hWEHoeZ+YZZFZPtxYl86BwrmM8yEMS10x23Cj5227sliBCRNfaOScGZAhTr66sV&#10;5tqN/E6nKrYiQTjkqMDEOORShtqQxTBzA3HyGuctxiR9K7XHMcFtLxdZdi8tdpwWDA60MVQfq2+r&#10;AMevvXk6vz2/lIefZdV8bn2zmyt1ezOVjyAiTfES/m+/agWLB/j7kn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hpqKxQAAANsAAAAPAAAAAAAAAAAAAAAAAJgCAABkcnMv&#10;ZG93bnJldi54bWxQSwUGAAAAAAQABAD1AAAAigMAAAAA&#10;" path="m,l,1282e" filled="f" strokeweight=".58pt">
                    <v:path arrowok="t" o:connecttype="custom" o:connectlocs="0,823;0,2105" o:connectangles="0,0"/>
                  </v:shape>
                </v:group>
                <w10:wrap anchorx="page"/>
              </v:group>
            </w:pict>
          </mc:Fallback>
        </mc:AlternateContent>
      </w:r>
    </w:p>
    <w:p w:rsidR="009524DF" w:rsidRPr="00B139EB" w:rsidRDefault="009524DF" w:rsidP="00B139EB">
      <w:bookmarkStart w:id="3" w:name="_GoBack"/>
      <w:bookmarkEnd w:id="3"/>
    </w:p>
    <w:sectPr w:rsidR="009524DF" w:rsidRPr="00B13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F44" w:rsidRDefault="00186F44" w:rsidP="00D11E0D">
      <w:r>
        <w:separator/>
      </w:r>
    </w:p>
  </w:endnote>
  <w:endnote w:type="continuationSeparator" w:id="0">
    <w:p w:rsidR="00186F44" w:rsidRDefault="00186F44" w:rsidP="00D1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微软雅黑"/>
    <w:charset w:val="86"/>
    <w:family w:val="swiss"/>
    <w:pitch w:val="variable"/>
    <w:sig w:usb0="00000000" w:usb1="29CFFCFB" w:usb2="00000016" w:usb3="00000000" w:csb0="003E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F44" w:rsidRDefault="00186F44" w:rsidP="00D11E0D">
      <w:r>
        <w:separator/>
      </w:r>
    </w:p>
  </w:footnote>
  <w:footnote w:type="continuationSeparator" w:id="0">
    <w:p w:rsidR="00186F44" w:rsidRDefault="00186F44" w:rsidP="00D11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94"/>
    <w:rsid w:val="00097D17"/>
    <w:rsid w:val="000F0143"/>
    <w:rsid w:val="00186F44"/>
    <w:rsid w:val="003D2C98"/>
    <w:rsid w:val="00500A9F"/>
    <w:rsid w:val="00544994"/>
    <w:rsid w:val="005544A3"/>
    <w:rsid w:val="00666BF0"/>
    <w:rsid w:val="00862B94"/>
    <w:rsid w:val="009524DF"/>
    <w:rsid w:val="00B139EB"/>
    <w:rsid w:val="00D01A52"/>
    <w:rsid w:val="00D1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91A326-0387-462F-A547-6534402F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00A9F"/>
    <w:pPr>
      <w:widowControl w:val="0"/>
      <w:spacing w:line="240" w:lineRule="auto"/>
    </w:pPr>
    <w:rPr>
      <w:rFonts w:ascii="Calibri" w:eastAsia="宋体" w:hAnsi="Calibri" w:cs="Times New Roman"/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500A9F"/>
    <w:pPr>
      <w:ind w:left="140"/>
      <w:outlineLvl w:val="0"/>
    </w:pPr>
    <w:rPr>
      <w:rFonts w:ascii="Microsoft JhengHei Light" w:eastAsia="Microsoft JhengHei Light" w:hAnsi="Microsoft JhengHei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E0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D11E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1E0D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D11E0D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500A9F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500A9F"/>
    <w:pPr>
      <w:ind w:left="140"/>
    </w:pPr>
    <w:rPr>
      <w:rFonts w:ascii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500A9F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500A9F"/>
  </w:style>
  <w:style w:type="paragraph" w:customStyle="1" w:styleId="Default">
    <w:name w:val="Default"/>
    <w:rsid w:val="00B139EB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LCL</dc:creator>
  <cp:keywords/>
  <dc:description/>
  <cp:lastModifiedBy>金晶</cp:lastModifiedBy>
  <cp:revision>6</cp:revision>
  <dcterms:created xsi:type="dcterms:W3CDTF">2016-10-25T02:30:00Z</dcterms:created>
  <dcterms:modified xsi:type="dcterms:W3CDTF">2017-03-23T09:09:00Z</dcterms:modified>
</cp:coreProperties>
</file>