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Pr="00FA76F4" w:rsidRDefault="00CB41A5" w:rsidP="00CB41A5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8采取措施降低部分负荷、部分空间使用下的供暖、通风与空调系统能耗。（总分"/>
      <w:bookmarkEnd w:id="0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5.2.8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采取措施降低部分负荷、部分空间使用下的供暖、通风与空调系统能耗。（总分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9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CB41A5" w:rsidRPr="00FA76F4" w:rsidRDefault="00CB41A5" w:rsidP="00CB41A5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CB41A5" w:rsidRPr="002E31EC" w:rsidRDefault="00CB41A5" w:rsidP="00CB41A5">
      <w:pPr>
        <w:tabs>
          <w:tab w:val="left" w:pos="315"/>
        </w:tabs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769"/>
        <w:gridCol w:w="963"/>
        <w:gridCol w:w="925"/>
      </w:tblGrid>
      <w:tr w:rsidR="00CB41A5" w:rsidRPr="002E31EC" w:rsidTr="00656751">
        <w:trPr>
          <w:trHeight w:hRule="exact" w:val="383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 w:rsidR="00CB41A5" w:rsidRPr="002E31EC" w:rsidTr="00656751">
        <w:trPr>
          <w:trHeight w:hRule="exact" w:val="356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区分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房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朝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向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暖、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行分区控制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CB41A5" w:rsidRPr="002E31EC" w:rsidTr="00656751">
        <w:trPr>
          <w:trHeight w:hRule="exact" w:val="9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配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源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组台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数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容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实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根据负荷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变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)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控制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策略</w:t>
            </w:r>
            <w:r w:rsidRPr="002E31EC">
              <w:rPr>
                <w:rFonts w:ascii="Times New Roman" w:hAnsi="Times New Roman"/>
                <w:color w:val="000000"/>
                <w:spacing w:val="-77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源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负荷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性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符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现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准《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公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共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筑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准》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G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89 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规定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CB41A5" w:rsidRPr="002E31EC" w:rsidTr="00656751">
        <w:trPr>
          <w:trHeight w:hRule="exact" w:val="649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变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频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技术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相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平衡措施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，或不需要设水系统或风系统的空调系统或设备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CB41A5" w:rsidRPr="002E31EC" w:rsidTr="00656751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41A5" w:rsidRPr="002E31EC" w:rsidRDefault="00CB41A5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CB41A5" w:rsidRPr="00FA76F4" w:rsidRDefault="00CB41A5" w:rsidP="00CB41A5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评价要</w:t>
      </w:r>
      <w:r w:rsidRPr="00FA76F4">
        <w:rPr>
          <w:rFonts w:ascii="Times New Roman" w:hAnsi="Times New Roman"/>
          <w:b/>
          <w:color w:val="000000"/>
          <w:spacing w:val="2"/>
          <w:lang w:eastAsia="zh-CN"/>
        </w:rPr>
        <w:t>点</w:t>
      </w:r>
    </w:p>
    <w:p w:rsidR="00CB41A5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482222">
        <w:rPr>
          <w:rFonts w:ascii="Times New Roman" w:hAnsi="Times New Roman" w:hint="eastAsia"/>
          <w:color w:val="000000"/>
          <w:lang w:eastAsia="zh-CN"/>
        </w:rPr>
        <w:t>是否根据建筑的功能及房间朝向细分供暖、空调区域：□是</w:t>
      </w:r>
      <w:r w:rsidRPr="00482222">
        <w:rPr>
          <w:rFonts w:ascii="Times New Roman" w:hAnsi="Times New Roman"/>
          <w:color w:val="000000"/>
          <w:lang w:eastAsia="zh-CN"/>
        </w:rPr>
        <w:t xml:space="preserve"> </w:t>
      </w:r>
      <w:r w:rsidRPr="00482222">
        <w:rPr>
          <w:rFonts w:ascii="Times New Roman" w:hAnsi="Times New Roman" w:hint="eastAsia"/>
          <w:color w:val="000000"/>
          <w:lang w:eastAsia="zh-CN"/>
        </w:rPr>
        <w:t>□否，</w:t>
      </w:r>
    </w:p>
    <w:p w:rsidR="00CB41A5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482222">
        <w:rPr>
          <w:rFonts w:ascii="Times New Roman" w:hAnsi="Times New Roman" w:hint="eastAsia"/>
          <w:color w:val="000000"/>
          <w:lang w:eastAsia="zh-CN"/>
        </w:rPr>
        <w:t>是否可实现分区控制：□是</w:t>
      </w:r>
      <w:r w:rsidRPr="00482222">
        <w:rPr>
          <w:rFonts w:ascii="Times New Roman" w:hAnsi="Times New Roman"/>
          <w:color w:val="000000"/>
          <w:lang w:eastAsia="zh-CN"/>
        </w:rPr>
        <w:t xml:space="preserve"> </w:t>
      </w:r>
      <w:r w:rsidRPr="00482222">
        <w:rPr>
          <w:rFonts w:ascii="Times New Roman" w:hAnsi="Times New Roman" w:hint="eastAsia"/>
          <w:color w:val="000000"/>
          <w:lang w:eastAsia="zh-CN"/>
        </w:rPr>
        <w:t>□否</w:t>
      </w:r>
      <w:r w:rsidRPr="00482222">
        <w:rPr>
          <w:rFonts w:ascii="Times New Roman" w:hAnsi="Times New Roman"/>
          <w:color w:val="000000"/>
          <w:lang w:eastAsia="zh-CN"/>
        </w:rPr>
        <w:t xml:space="preserve"> </w:t>
      </w:r>
    </w:p>
    <w:p w:rsidR="00CB41A5" w:rsidRPr="002E31EC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482222">
        <w:rPr>
          <w:rFonts w:ascii="Times New Roman" w:hAnsi="Times New Roman" w:hint="eastAsia"/>
          <w:color w:val="000000"/>
          <w:lang w:eastAsia="zh-CN"/>
        </w:rPr>
        <w:t>请简要说明建筑功能分区、空调系统分区原则、空调系统分区设计及系统分区控制情况</w:t>
      </w:r>
      <w:r>
        <w:rPr>
          <w:rFonts w:ascii="Times New Roman" w:hAnsi="Times New Roman" w:hint="eastAsia"/>
          <w:color w:val="000000"/>
          <w:lang w:eastAsia="zh-CN"/>
        </w:rPr>
        <w:t>。（</w:t>
      </w:r>
      <w:r w:rsidRPr="00482222">
        <w:rPr>
          <w:rFonts w:ascii="Times New Roman" w:hAnsi="Times New Roman"/>
          <w:color w:val="000000"/>
          <w:lang w:eastAsia="zh-CN"/>
        </w:rPr>
        <w:t xml:space="preserve">200 </w:t>
      </w:r>
      <w:r w:rsidRPr="00482222">
        <w:rPr>
          <w:rFonts w:ascii="Times New Roman" w:hAnsi="Times New Roman" w:hint="eastAsia"/>
          <w:color w:val="000000"/>
          <w:lang w:eastAsia="zh-CN"/>
        </w:rPr>
        <w:t>字以内）</w:t>
      </w: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64135</wp:posOffset>
                </wp:positionV>
                <wp:extent cx="5753100" cy="1120140"/>
                <wp:effectExtent l="9525" t="3810" r="9525" b="0"/>
                <wp:wrapNone/>
                <wp:docPr id="55" name="组合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120140"/>
                          <a:chOff x="1125" y="765"/>
                          <a:chExt cx="9660" cy="1156"/>
                        </a:xfrm>
                      </wpg:grpSpPr>
                      <wpg:grpSp>
                        <wpg:cNvPr id="56" name="Group 3"/>
                        <wpg:cNvGrpSpPr>
                          <a:grpSpLocks/>
                        </wpg:cNvGrpSpPr>
                        <wpg:grpSpPr bwMode="auto"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57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"/>
                        <wpg:cNvGrpSpPr>
                          <a:grpSpLocks/>
                        </wpg:cNvGrpSpPr>
                        <wpg:grpSpPr bwMode="auto"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59" name="Freeform 6"/>
                          <wps:cNvSpPr>
                            <a:spLocks/>
                          </wps:cNvSpPr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"/>
                        <wpg:cNvGrpSpPr>
                          <a:grpSpLocks/>
                        </wpg:cNvGrpSpPr>
                        <wpg:grpSpPr bwMode="auto"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61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"/>
                        <wpg:cNvGrpSpPr>
                          <a:grpSpLocks/>
                        </wpg:cNvGrpSpPr>
                        <wpg:grpSpPr bwMode="auto"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63" name="Freeform 10"/>
                          <wps:cNvSpPr>
                            <a:spLocks/>
                          </wps:cNvSpPr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FB8B5" id="组合 55" o:spid="_x0000_s1026" style="position:absolute;left:0;text-align:left;margin-left:81pt;margin-top:5.05pt;width:453pt;height:88.2pt;z-index:-251657216;mso-position-horizontal-relative:page" coordorigin="1125,765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">
                <v:group id="Group 3" o:spid="_x0000_s1027" style="position:absolute;left:1130;top:771;width:9648;height:2" coordorigin="1130,771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" o:spid="_x0000_s1028" style="position:absolute;left:1130;top:771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7zsMA&#10;AADbAAAADwAAAGRycy9kb3ducmV2LnhtbESPT2sCMRTE7wW/Q3hCbzWxtFZWo0hB9FTwz6HHx+a5&#10;WXfzsmyiu357Iwgeh5n5DTNf9q4WV2pD6VnDeKRAEOfelFxoOB7WH1MQISIbrD2ThhsFWC4Gb3PM&#10;jO94R9d9LESCcMhQg42xyaQMuSWHYeQb4uSdfOswJtkW0rTYJbir5adSE+mw5LRgsaFfS3m1vzgN&#10;1fm0++r+p8GqzVH9qfxmLlWp9fuwX81AROrjK/xsb42G7x9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I7zsMAAADbAAAADwAAAAAAAAAAAAAAAACYAgAAZHJzL2Rv&#10;d25yZXYueG1sUEsFBgAAAAAEAAQA9QAAAIgDAAAAAA==&#10;" path="m,l9648,e" filled="f" strokeweight=".58pt">
                    <v:path arrowok="t" o:connecttype="custom" o:connectlocs="0,0;9648,0" o:connectangles="0,0"/>
                  </v:shape>
                </v:group>
                <v:group id="Group 5" o:spid="_x0000_s1029" style="position:absolute;left:1135;top:776;width:2;height:1135" coordorigin="1135,77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" o:spid="_x0000_s1030" style="position:absolute;left:1135;top:77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lsccA&#10;AADbAAAADwAAAGRycy9kb3ducmV2LnhtbESPQWvCQBSE70L/w/IKXkQ3iq1t6ipRqbQUBa30/My+&#10;JtHs25Ddavz3rlDwOMzMN8x42phSnKh2hWUF/V4Egji1uuBMwe77vfsCwnlkjaVlUnAhB9PJQ2uM&#10;sbZn3tBp6zMRIOxiVJB7X8VSujQng65nK+Lg/draoA+yzqSu8RzgppSDKHqWBgsOCzlWNM8pPW7/&#10;jILjcHlYbParr9lnJxntF7P1T7LrKNV+bJI3EJ4afw//tz+0gqdXuH0JP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OZbHHAAAA2wAAAA8AAAAAAAAAAAAAAAAAmAIAAGRy&#10;cy9kb3ducmV2LnhtbFBLBQYAAAAABAAEAPUAAACMAwAAAAA=&#10;" path="m,l,1135e" filled="f" strokeweight=".58pt">
                    <v:path arrowok="t" o:connecttype="custom" o:connectlocs="0,776;0,1911" o:connectangles="0,0"/>
                  </v:shape>
                </v:group>
                <v:group id="Group 7" o:spid="_x0000_s1031" style="position:absolute;left:1130;top:1916;width:9648;height:2" coordorigin="1130,1916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" o:spid="_x0000_s1032" style="position:absolute;left:1130;top:1916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MnMEA&#10;AADbAAAADwAAAGRycy9kb3ducmV2LnhtbESPQYvCMBSE74L/ITxhb5q4iEg1igjingRdDx4fzbOp&#10;bV5KE2399xtB2OMwM98wq03vavGkNpSeNUwnCgRx7k3JhYbL7368ABEissHaM2l4UYDNejhYYWZ8&#10;xyd6nmMhEoRDhhpsjE0mZcgtOQwT3xAn7+ZbhzHJtpCmxS7BXS2/lZpLhyWnBYsN7Szl1fnhNFT3&#10;22nWXRfBqsNFHVX+Mo+q1Ppr1G+XICL18T/8af8YDfMpvL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zJzBAAAA2wAAAA8AAAAAAAAAAAAAAAAAmAIAAGRycy9kb3du&#10;cmV2LnhtbFBLBQYAAAAABAAEAPUAAACGAwAAAAA=&#10;" path="m,l9648,e" filled="f" strokeweight=".58pt">
                    <v:path arrowok="t" o:connecttype="custom" o:connectlocs="0,0;9648,0" o:connectangles="0,0"/>
                  </v:shape>
                </v:group>
                <v:group id="Group 9" o:spid="_x0000_s1033" style="position:absolute;left:10774;top:776;width:2;height:1135" coordorigin="10774,77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" o:spid="_x0000_s1034" style="position:absolute;left:10774;top:77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Y5scA&#10;AADbAAAADwAAAGRycy9kb3ducmV2LnhtbESP3WrCQBSE74W+w3IK3kjdWMWW6CqxYmkpLfiD18fs&#10;MYlmz4bsqvHt3YLg5TAz3zDjaWNKcabaFZYV9LoRCOLU6oIzBZv14uUdhPPIGkvLpOBKDqaTp9YY&#10;Y20vvKTzymciQNjFqCD3voqldGlOBl3XVsTB29vaoA+yzqSu8RLgppSvUTSUBgsOCzlW9JFTelyd&#10;jILj4PMwX+5+f2bfneRtN5/9bZNNR6n2c5OMQHhq/CN8b39pBcM+/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KmObHAAAA2wAAAA8AAAAAAAAAAAAAAAAAmAIAAGRy&#10;cy9kb3ducmV2LnhtbFBLBQYAAAAABAAEAPUAAACMAwAAAAA=&#10;" path="m,l,1135e" filled="f" strokeweight=".58pt">
                    <v:path arrowok="t" o:connecttype="custom" o:connectlocs="0,776;0,1911" o:connectangles="0,0"/>
                  </v:shape>
                </v:group>
                <w10:wrap anchorx="page"/>
              </v:group>
            </w:pict>
          </mc:Fallback>
        </mc:AlternateContent>
      </w: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冷热源机组设计</w:t>
      </w:r>
    </w:p>
    <w:p w:rsidR="00CB41A5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空调系统计算冷负荷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             </w:t>
      </w:r>
      <w:r>
        <w:rPr>
          <w:rFonts w:ascii="Times New Roman" w:hAnsi="Times New Roman" w:hint="eastAsia"/>
          <w:color w:val="000000"/>
          <w:lang w:eastAsia="zh-CN"/>
        </w:rPr>
        <w:t>kW</w:t>
      </w:r>
      <w:r>
        <w:rPr>
          <w:rFonts w:ascii="Times New Roman" w:hAnsi="Times New Roman" w:hint="eastAsia"/>
          <w:color w:val="000000"/>
          <w:lang w:eastAsia="zh-CN"/>
        </w:rPr>
        <w:t>，设计冷负荷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            </w:t>
      </w:r>
      <w:r w:rsidRPr="00690F74">
        <w:rPr>
          <w:rFonts w:ascii="Times New Roman" w:hAnsi="Times New Roman" w:hint="eastAsia"/>
          <w:color w:val="000000"/>
          <w:lang w:eastAsia="zh-CN"/>
        </w:rPr>
        <w:t>kW</w:t>
      </w:r>
    </w:p>
    <w:p w:rsidR="00CB41A5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空调系统计算热负荷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             </w:t>
      </w:r>
      <w:r>
        <w:rPr>
          <w:rFonts w:ascii="Times New Roman" w:hAnsi="Times New Roman" w:hint="eastAsia"/>
          <w:color w:val="000000"/>
          <w:lang w:eastAsia="zh-CN"/>
        </w:rPr>
        <w:t>kW</w:t>
      </w:r>
      <w:r>
        <w:rPr>
          <w:rFonts w:ascii="Times New Roman" w:hAnsi="Times New Roman" w:hint="eastAsia"/>
          <w:color w:val="000000"/>
          <w:lang w:eastAsia="zh-CN"/>
        </w:rPr>
        <w:t>，设计热负荷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            </w:t>
      </w:r>
      <w:r w:rsidRPr="00690F74">
        <w:rPr>
          <w:rFonts w:ascii="Times New Roman" w:hAnsi="Times New Roman" w:hint="eastAsia"/>
          <w:color w:val="000000"/>
          <w:lang w:eastAsia="zh-CN"/>
        </w:rPr>
        <w:t>kW</w:t>
      </w:r>
    </w:p>
    <w:p w:rsidR="00CB41A5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冷热源设备性能参数</w:t>
      </w: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1311"/>
        <w:gridCol w:w="653"/>
        <w:gridCol w:w="1965"/>
        <w:gridCol w:w="1965"/>
        <w:gridCol w:w="1871"/>
      </w:tblGrid>
      <w:tr w:rsidR="00CB41A5" w:rsidRPr="00EB7DA4" w:rsidTr="00656751">
        <w:tc>
          <w:tcPr>
            <w:tcW w:w="389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编号</w:t>
            </w:r>
          </w:p>
        </w:tc>
        <w:tc>
          <w:tcPr>
            <w:tcW w:w="778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设备类型</w:t>
            </w:r>
          </w:p>
        </w:tc>
        <w:tc>
          <w:tcPr>
            <w:tcW w:w="388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台数</w:t>
            </w:r>
          </w:p>
        </w:tc>
        <w:tc>
          <w:tcPr>
            <w:tcW w:w="1167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额定制冷量（</w:t>
            </w: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kW</w:t>
            </w: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1167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额定制热量（</w:t>
            </w: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kW</w:t>
            </w: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1111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B7DA4">
              <w:rPr>
                <w:rFonts w:ascii="Times New Roman" w:hAnsi="Times New Roman" w:hint="eastAsia"/>
                <w:color w:val="000000"/>
                <w:lang w:eastAsia="zh-CN"/>
              </w:rPr>
              <w:t>部分符合性能系数</w:t>
            </w:r>
          </w:p>
        </w:tc>
      </w:tr>
      <w:tr w:rsidR="00CB41A5" w:rsidRPr="00EB7DA4" w:rsidTr="00656751">
        <w:tc>
          <w:tcPr>
            <w:tcW w:w="389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778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388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67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67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CB41A5" w:rsidRPr="00EB7DA4" w:rsidTr="00656751">
        <w:tc>
          <w:tcPr>
            <w:tcW w:w="389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778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388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67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67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:rsidR="00CB41A5" w:rsidRPr="00EB7DA4" w:rsidRDefault="00CB41A5" w:rsidP="00656751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:rsidR="00CB41A5" w:rsidRPr="002E31EC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请简要说明机组如何根据负荷变化调节制冷（热）量。（</w:t>
      </w:r>
      <w:r>
        <w:rPr>
          <w:rFonts w:ascii="Times New Roman" w:hAnsi="Times New Roman" w:hint="eastAsia"/>
          <w:color w:val="000000"/>
          <w:lang w:eastAsia="zh-CN"/>
        </w:rPr>
        <w:t>100</w:t>
      </w:r>
      <w:r>
        <w:rPr>
          <w:rFonts w:ascii="Times New Roman" w:hAnsi="Times New Roman" w:hint="eastAsia"/>
          <w:color w:val="000000"/>
          <w:lang w:eastAsia="zh-CN"/>
        </w:rPr>
        <w:t>字以内）</w:t>
      </w: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45085</wp:posOffset>
                </wp:positionV>
                <wp:extent cx="5746750" cy="755650"/>
                <wp:effectExtent l="9525" t="6985" r="6350" b="8890"/>
                <wp:wrapNone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755650"/>
                          <a:chOff x="1125" y="391"/>
                          <a:chExt cx="9660" cy="1156"/>
                        </a:xfrm>
                      </wpg:grpSpPr>
                      <wpg:grpSp>
                        <wpg:cNvPr id="47" name="Group 12"/>
                        <wpg:cNvGrpSpPr>
                          <a:grpSpLocks/>
                        </wpg:cNvGrpSpPr>
                        <wpg:grpSpPr bwMode="auto">
                          <a:xfrm>
                            <a:off x="1130" y="396"/>
                            <a:ext cx="9648" cy="2"/>
                            <a:chOff x="1130" y="396"/>
                            <a:chExt cx="9648" cy="2"/>
                          </a:xfrm>
                        </wpg:grpSpPr>
                        <wps:wsp>
                          <wps:cNvPr id="48" name="Freeform 13"/>
                          <wps:cNvSpPr>
                            <a:spLocks/>
                          </wps:cNvSpPr>
                          <wps:spPr bwMode="auto">
                            <a:xfrm>
                              <a:off x="1130" y="39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"/>
                        <wpg:cNvGrpSpPr>
                          <a:grpSpLocks/>
                        </wpg:cNvGrpSpPr>
                        <wpg:grpSpPr bwMode="auto">
                          <a:xfrm>
                            <a:off x="1135" y="401"/>
                            <a:ext cx="2" cy="1135"/>
                            <a:chOff x="1135" y="401"/>
                            <a:chExt cx="2" cy="1135"/>
                          </a:xfrm>
                        </wpg:grpSpPr>
                        <wps:wsp>
                          <wps:cNvPr id="50" name="Freeform 15"/>
                          <wps:cNvSpPr>
                            <a:spLocks/>
                          </wps:cNvSpPr>
                          <wps:spPr bwMode="auto">
                            <a:xfrm>
                              <a:off x="1135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6"/>
                        <wpg:cNvGrpSpPr>
                          <a:grpSpLocks/>
                        </wpg:cNvGrpSpPr>
                        <wpg:grpSpPr bwMode="auto">
                          <a:xfrm>
                            <a:off x="1130" y="1541"/>
                            <a:ext cx="9648" cy="2"/>
                            <a:chOff x="1130" y="1541"/>
                            <a:chExt cx="9648" cy="2"/>
                          </a:xfrm>
                        </wpg:grpSpPr>
                        <wps:wsp>
                          <wps:cNvPr id="52" name="Freeform 17"/>
                          <wps:cNvSpPr>
                            <a:spLocks/>
                          </wps:cNvSpPr>
                          <wps:spPr bwMode="auto">
                            <a:xfrm>
                              <a:off x="1130" y="154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8"/>
                        <wpg:cNvGrpSpPr>
                          <a:grpSpLocks/>
                        </wpg:cNvGrpSpPr>
                        <wpg:grpSpPr bwMode="auto">
                          <a:xfrm>
                            <a:off x="10774" y="401"/>
                            <a:ext cx="2" cy="1135"/>
                            <a:chOff x="10774" y="401"/>
                            <a:chExt cx="2" cy="1135"/>
                          </a:xfrm>
                        </wpg:grpSpPr>
                        <wps:wsp>
                          <wps:cNvPr id="54" name="Freeform 19"/>
                          <wps:cNvSpPr>
                            <a:spLocks/>
                          </wps:cNvSpPr>
                          <wps:spPr bwMode="auto">
                            <a:xfrm>
                              <a:off x="10774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CEEF8" id="组合 46" o:spid="_x0000_s1026" style="position:absolute;left:0;text-align:left;margin-left:81pt;margin-top:3.55pt;width:452.5pt;height:59.5pt;z-index:-251656192;mso-position-horizontal-relative:page" coordorigin="1125,391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">
                <v:group id="Group 12" o:spid="_x0000_s1027" style="position:absolute;left:1130;top:396;width:9648;height:2" coordorigin="1130,396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3" o:spid="_x0000_s1028" style="position:absolute;left:1130;top:396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tfL8A&#10;AADbAAAADwAAAGRycy9kb3ducmV2LnhtbERPy4rCMBTdC/5DuII7TRURqabFBwMDMy6s4vrSXNti&#10;c1OaqJm/nywEl4fz3uTBtOJJvWssK5hNExDEpdUNVwou56/JCoTzyBpby6Tgjxzk2XCwwVTbF5/o&#10;WfhKxBB2KSqove9SKV1Zk0E3tR1x5G62N+gj7Cupe3zFcNPKeZIspcGGY0ONHe1rKu/FwygI1W/Y&#10;XtrrDIuj2+8OhfvRh1Kp8Shs1yA8Bf8Rv93fWsEijo1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ly18vwAAANsAAAAPAAAAAAAAAAAAAAAAAJgCAABkcnMvZG93bnJl&#10;di54bWxQSwUGAAAAAAQABAD1AAAAhAMAAAAA&#10;" path="m,l9648,e" filled="f" strokeweight=".20497mm">
                    <v:path arrowok="t" o:connecttype="custom" o:connectlocs="0,0;9648,0" o:connectangles="0,0"/>
                  </v:shape>
                </v:group>
                <v:group id="Group 14" o:spid="_x0000_s1029" style="position:absolute;left:1135;top:401;width:2;height:1135" coordorigin="1135,401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5" o:spid="_x0000_s1030" style="position:absolute;left:1135;top:401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MLMQA&#10;AADbAAAADwAAAGRycy9kb3ducmV2LnhtbERPTWvCQBC9C/0PyxR6Ed1UbCtpVolKRZEWtNLzJDtN&#10;UrOzIbtq/PfuoeDx8b6TWWdqcabWVZYVPA8jEMS51RUXCg7fH4MJCOeRNdaWScGVHMymD70EY20v&#10;vKPz3hcihLCLUUHpfRNL6fKSDLqhbYgD92tbgz7AtpC6xUsIN7UcRdGrNFhxaCixoUVJ+XF/MgqO&#10;49Xfcpd9buebfvqWLedfP+mhr9TTY5e+g/DU+bv4373WCl7C+vAl/A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0zCzEAAAA2wAAAA8AAAAAAAAAAAAAAAAAmAIAAGRycy9k&#10;b3ducmV2LnhtbFBLBQYAAAAABAAEAPUAAACJAwAAAAA=&#10;" path="m,l,1135e" filled="f" strokeweight=".58pt">
                    <v:path arrowok="t" o:connecttype="custom" o:connectlocs="0,401;0,1536" o:connectangles="0,0"/>
                  </v:shape>
                </v:group>
                <v:group id="Group 16" o:spid="_x0000_s1031" style="position:absolute;left:1130;top:1541;width:9648;height:2" coordorigin="1130,1541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7" o:spid="_x0000_s1032" style="position:absolute;left:1130;top:1541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aMS8IA&#10;AADbAAAADwAAAGRycy9kb3ducmV2LnhtbESPQYvCMBSE74L/ITxhb5oq7CLVWKoiLLh7sIrnR/Ns&#10;i81LaaJm/70RhD0OM/MNs8yCacWdetdYVjCdJCCIS6sbrhScjrvxHITzyBpby6Tgjxxkq+Fgiam2&#10;Dz7QvfCViBB2KSqove9SKV1Zk0E3sR1x9C62N+ij7Cupe3xEuGnlLEm+pMGG40KNHW1qKq/FzSgI&#10;1U/IT+15isWv26y3hdvrbanUxyjkCxCegv8Pv9vfWsHnDF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xLwgAAANsAAAAPAAAAAAAAAAAAAAAAAJgCAABkcnMvZG93&#10;bnJldi54bWxQSwUGAAAAAAQABAD1AAAAhwMAAAAA&#10;" path="m,l9648,e" filled="f" strokeweight=".20497mm">
                    <v:path arrowok="t" o:connecttype="custom" o:connectlocs="0,0;9648,0" o:connectangles="0,0"/>
                  </v:shape>
                </v:group>
                <v:group id="Group 18" o:spid="_x0000_s1033" style="position:absolute;left:10774;top:401;width:2;height:1135" coordorigin="10774,401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9" o:spid="_x0000_s1034" style="position:absolute;left:10774;top:401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/KL8cA&#10;AADbAAAADwAAAGRycy9kb3ducmV2LnhtbESP3WrCQBSE74W+w3IK3kjdWLQt0VViRWkpLfiD18fs&#10;MYlmz4bsqvHt3YLg5TAz3zCjSWNKcabaFZYV9LoRCOLU6oIzBZv1/OUDhPPIGkvLpOBKDibjp9YI&#10;Y20vvKTzymciQNjFqCD3voqldGlOBl3XVsTB29vaoA+yzqSu8RLgppSvUfQmDRYcFnKs6DOn9Lg6&#10;GQXH/uIwW+5+f6bfneR9N5v+bZNNR6n2c5MMQXhq/CN8b39pBYM+/H8JP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Pyi/HAAAA2wAAAA8AAAAAAAAAAAAAAAAAmAIAAGRy&#10;cy9kb3ducmV2LnhtbFBLBQYAAAAABAAEAPUAAACMAwAAAAA=&#10;" path="m,l,1135e" filled="f" strokeweight=".58pt">
                    <v:path arrowok="t" o:connecttype="custom" o:connectlocs="0,401;0,1536" o:connectangles="0,0"/>
                  </v:shape>
                </v:group>
                <w10:wrap anchorx="page"/>
              </v:group>
            </w:pict>
          </mc:Fallback>
        </mc:AlternateContent>
      </w: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Pr="002E31EC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是否需要设水系统或风系统的空调系统或设备：□是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lang w:eastAsia="zh-CN"/>
        </w:rPr>
        <w:t>□否</w:t>
      </w:r>
    </w:p>
    <w:p w:rsidR="00CB41A5" w:rsidRPr="00690F74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空调水系统是否采取以下措施：□变频技术（系统形式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                          </w:t>
      </w:r>
      <w:r>
        <w:rPr>
          <w:rFonts w:ascii="Times New Roman" w:hAnsi="Times New Roman" w:hint="eastAsia"/>
          <w:color w:val="000000"/>
          <w:lang w:eastAsia="zh-CN"/>
        </w:rPr>
        <w:t>）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lang w:eastAsia="zh-CN"/>
        </w:rPr>
        <w:t>□水力平衡措施</w:t>
      </w:r>
    </w:p>
    <w:p w:rsidR="00CB41A5" w:rsidRPr="00690F74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空调风系统是否采取以下措施：□变频技术（系统形式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                          </w:t>
      </w:r>
      <w:r>
        <w:rPr>
          <w:rFonts w:ascii="Times New Roman" w:hAnsi="Times New Roman" w:hint="eastAsia"/>
          <w:color w:val="000000"/>
          <w:lang w:eastAsia="zh-CN"/>
        </w:rPr>
        <w:t>）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lang w:eastAsia="zh-CN"/>
        </w:rPr>
        <w:lastRenderedPageBreak/>
        <w:t>□水力平衡措施</w:t>
      </w: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如果空调风系统是否采取相应的水力平衡措施，请简要说明。（</w:t>
      </w: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200</w:t>
      </w: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字以内）</w:t>
      </w: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36195</wp:posOffset>
                </wp:positionV>
                <wp:extent cx="5753100" cy="1120140"/>
                <wp:effectExtent l="4445" t="3810" r="5080" b="0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120140"/>
                          <a:chOff x="1125" y="765"/>
                          <a:chExt cx="9660" cy="1156"/>
                        </a:xfrm>
                      </wpg:grpSpPr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67D2C" id="组合 37" o:spid="_x0000_s1026" style="position:absolute;left:0;text-align:left;margin-left:82.1pt;margin-top:2.85pt;width:453pt;height:88.2pt;z-index:-251654144;mso-position-horizontal-relative:page" coordorigin="1125,765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">
                <v:group id="Group 30" o:spid="_x0000_s1027" style="position:absolute;left:1130;top:771;width:9648;height:2" coordorigin="1130,771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" o:spid="_x0000_s1028" style="position:absolute;left:1130;top:771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7vh8MA&#10;AADbAAAADwAAAGRycy9kb3ducmV2LnhtbESPT2sCMRTE7wW/Q3iCt5pYi+hqFCmU9lTwz8HjY/Pc&#10;rLt5WTbRXb99Iwgeh5n5DbPa9K4WN2pD6VnDZKxAEOfelFxoOB6+3+cgQkQ2WHsmDXcKsFkP3laY&#10;Gd/xjm77WIgE4ZChBhtjk0kZcksOw9g3xMk7+9ZhTLItpGmxS3BXyw+lZtJhyWnBYkNflvJqf3Ua&#10;qst599md5sGqn6P6U/ndXKtS69Gw3y5BROrjK/xs/xoN0wU8vq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7vh8MAAADbAAAADwAAAAAAAAAAAAAAAACYAgAAZHJzL2Rv&#10;d25yZXYueG1sUEsFBgAAAAAEAAQA9QAAAIgDAAAAAA==&#10;" path="m,l9648,e" filled="f" strokeweight=".58pt">
                    <v:path arrowok="t" o:connecttype="custom" o:connectlocs="0,0;9648,0" o:connectangles="0,0"/>
                  </v:shape>
                </v:group>
                <v:group id="Group 32" o:spid="_x0000_s1029" style="position:absolute;left:1135;top:776;width:2;height:1135" coordorigin="1135,77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3" o:spid="_x0000_s1030" style="position:absolute;left:1135;top:77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/ascA&#10;AADbAAAADwAAAGRycy9kb3ducmV2LnhtbESPQWvCQBSE74X+h+UVepG6sQQtqatEpVIRBa30/My+&#10;JtHs25DdxvTfu4LQ4zAz3zDjaWcq0VLjSssKBv0IBHFmdcm5gsPXx8sbCOeRNVaWScEfOZhOHh/G&#10;mGh74R21e5+LAGGXoILC+zqR0mUFGXR9WxMH78c2Bn2QTS51g5cAN5V8jaKhNFhyWCiwpnlB2Xn/&#10;axSc4+VpsTtu1rNVLx0dF7Ptd3roKfX81KXvIDx1/j98b39qBfEAbl/CD5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h/2rHAAAA2wAAAA8AAAAAAAAAAAAAAAAAmAIAAGRy&#10;cy9kb3ducmV2LnhtbFBLBQYAAAAABAAEAPUAAACMAwAAAAA=&#10;" path="m,l,1135e" filled="f" strokeweight=".58pt">
                    <v:path arrowok="t" o:connecttype="custom" o:connectlocs="0,776;0,1911" o:connectangles="0,0"/>
                  </v:shape>
                </v:group>
                <v:group id="Group 34" o:spid="_x0000_s1031" style="position:absolute;left:1130;top:1916;width:9648;height:2" coordorigin="1130,1916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5" o:spid="_x0000_s1032" style="position:absolute;left:1130;top:1916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rEMIA&#10;AADbAAAADwAAAGRycy9kb3ducmV2LnhtbESPT4vCMBTE78J+h/AWvGniHxbpGkUWFj0Juh48Pppn&#10;023zUppo67c3guBxmJnfMMt172pxozaUnjVMxgoEce5NyYWG09/vaAEiRGSDtWfScKcA69XHYImZ&#10;8R0f6HaMhUgQDhlqsDE2mZQht+QwjH1DnLyLbx3GJNtCmha7BHe1nCr1JR2WnBYsNvRjKa+OV6eh&#10;+r8c5t15EazantRe5XdzrUqth5/95htEpD6+w6/2zmiYz+D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KsQwgAAANs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36" o:spid="_x0000_s1033" style="position:absolute;left:10774;top:776;width:2;height:1135" coordorigin="10774,776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7" o:spid="_x0000_s1034" style="position:absolute;left:10774;top:776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5accA&#10;AADbAAAADwAAAGRycy9kb3ducmV2LnhtbESP3WrCQBSE74W+w3IK3kjdWLQt0VViRWkpLfiD18fs&#10;MYlmz4bsqvHt3YLg5TAz3zCjSWNKcabaFZYV9LoRCOLU6oIzBZv1/OUDhPPIGkvLpOBKDibjp9YI&#10;Y20vvKTzymciQNjFqCD3voqldGlOBl3XVsTB29vaoA+yzqSu8RLgppSvUfQmDRYcFnKs6DOn9Lg6&#10;GQXH/uIwW+5+f6bfneR9N5v+bZNNR6n2c5MMQXhq/CN8b39pBf0B/H8JP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a+WnHAAAA2wAAAA8AAAAAAAAAAAAAAAAAmAIAAGRy&#10;cy9kb3ducmV2LnhtbFBLBQYAAAAABAAEAPUAAACMAwAAAAA=&#10;" path="m,l,1135e" filled="f" strokeweight=".58pt">
                    <v:path arrowok="t" o:connecttype="custom" o:connectlocs="0,776;0,1911" o:connectangles="0,0"/>
                  </v:shape>
                </v:group>
                <w10:wrap anchorx="page"/>
              </v:group>
            </w:pict>
          </mc:Fallback>
        </mc:AlternateContent>
      </w: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CB41A5" w:rsidRPr="00690F74" w:rsidRDefault="00CB41A5" w:rsidP="00CB4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B41A5" w:rsidRDefault="00CB41A5" w:rsidP="00CB41A5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b/>
          <w:bCs/>
          <w:color w:val="000000"/>
          <w:lang w:eastAsia="zh-CN"/>
        </w:rPr>
      </w:pPr>
    </w:p>
    <w:p w:rsidR="00CB41A5" w:rsidRPr="00FA76F4" w:rsidRDefault="00CB41A5" w:rsidP="00CB41A5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 w:rsidR="00CB41A5" w:rsidRPr="002E31EC" w:rsidRDefault="00CB41A5" w:rsidP="00CB41A5">
      <w:pPr>
        <w:pStyle w:val="a6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提交资料及要求：</w:t>
      </w:r>
    </w:p>
    <w:p w:rsidR="00CB41A5" w:rsidRPr="009D5D51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9D5D51">
        <w:rPr>
          <w:rFonts w:ascii="Times New Roman" w:hAnsi="Times New Roman" w:hint="eastAsia"/>
          <w:color w:val="000000"/>
          <w:lang w:eastAsia="zh-CN"/>
        </w:rPr>
        <w:t>暖通专业图纸及设计说明：应说明系统分区、空调水系统和风系统的形式及变频情况、设备性能参数，</w:t>
      </w:r>
      <w:r w:rsidRPr="009D5D51">
        <w:rPr>
          <w:rFonts w:ascii="Times New Roman" w:hAnsi="Times New Roman"/>
          <w:color w:val="000000"/>
          <w:lang w:eastAsia="zh-CN"/>
        </w:rPr>
        <w:t xml:space="preserve"> </w:t>
      </w:r>
      <w:r w:rsidRPr="009D5D51">
        <w:rPr>
          <w:rFonts w:ascii="Times New Roman" w:hAnsi="Times New Roman" w:hint="eastAsia"/>
          <w:color w:val="000000"/>
          <w:lang w:eastAsia="zh-CN"/>
        </w:rPr>
        <w:t>水力平衡措施，空调水管、风管平面布置情况，机房详图应体现冷热源机组的平面布置及相应的负荷控</w:t>
      </w:r>
      <w:r w:rsidRPr="009D5D51">
        <w:rPr>
          <w:rFonts w:ascii="Times New Roman" w:hAnsi="Times New Roman"/>
          <w:color w:val="000000"/>
          <w:lang w:eastAsia="zh-CN"/>
        </w:rPr>
        <w:t xml:space="preserve"> </w:t>
      </w:r>
      <w:r w:rsidRPr="009D5D51">
        <w:rPr>
          <w:rFonts w:ascii="Times New Roman" w:hAnsi="Times New Roman" w:hint="eastAsia"/>
          <w:color w:val="000000"/>
          <w:lang w:eastAsia="zh-CN"/>
        </w:rPr>
        <w:t>制策略；</w:t>
      </w:r>
    </w:p>
    <w:p w:rsidR="00CB41A5" w:rsidRPr="009D5D51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9D5D51">
        <w:rPr>
          <w:rFonts w:ascii="Times New Roman" w:hAnsi="Times New Roman" w:hint="eastAsia"/>
          <w:color w:val="000000"/>
          <w:lang w:eastAsia="zh-CN"/>
        </w:rPr>
        <w:t>空调冷源机组</w:t>
      </w:r>
      <w:r w:rsidRPr="009D5D51">
        <w:rPr>
          <w:rFonts w:ascii="Times New Roman" w:hAnsi="Times New Roman"/>
          <w:color w:val="000000"/>
          <w:lang w:eastAsia="zh-CN"/>
        </w:rPr>
        <w:t xml:space="preserve"> IPLV </w:t>
      </w:r>
      <w:r w:rsidRPr="009D5D51">
        <w:rPr>
          <w:rFonts w:ascii="Times New Roman" w:hAnsi="Times New Roman" w:hint="eastAsia"/>
          <w:color w:val="000000"/>
          <w:lang w:eastAsia="zh-CN"/>
        </w:rPr>
        <w:t>计算书：应体现</w:t>
      </w:r>
      <w:r w:rsidRPr="009D5D51">
        <w:rPr>
          <w:rFonts w:ascii="Times New Roman" w:hAnsi="Times New Roman"/>
          <w:color w:val="000000"/>
          <w:lang w:eastAsia="zh-CN"/>
        </w:rPr>
        <w:t xml:space="preserve"> 25%</w:t>
      </w:r>
      <w:r w:rsidRPr="009D5D51">
        <w:rPr>
          <w:rFonts w:ascii="Times New Roman" w:hAnsi="Times New Roman" w:hint="eastAsia"/>
          <w:color w:val="000000"/>
          <w:lang w:eastAsia="zh-CN"/>
        </w:rPr>
        <w:t>、</w:t>
      </w:r>
      <w:r w:rsidRPr="009D5D51">
        <w:rPr>
          <w:rFonts w:ascii="Times New Roman" w:hAnsi="Times New Roman"/>
          <w:color w:val="000000"/>
          <w:lang w:eastAsia="zh-CN"/>
        </w:rPr>
        <w:t>50%</w:t>
      </w:r>
      <w:r w:rsidRPr="009D5D51">
        <w:rPr>
          <w:rFonts w:ascii="Times New Roman" w:hAnsi="Times New Roman" w:hint="eastAsia"/>
          <w:color w:val="000000"/>
          <w:lang w:eastAsia="zh-CN"/>
        </w:rPr>
        <w:t>、</w:t>
      </w:r>
      <w:r w:rsidRPr="009D5D51">
        <w:rPr>
          <w:rFonts w:ascii="Times New Roman" w:hAnsi="Times New Roman"/>
          <w:color w:val="000000"/>
          <w:lang w:eastAsia="zh-CN"/>
        </w:rPr>
        <w:t>75%</w:t>
      </w:r>
      <w:r w:rsidRPr="009D5D51">
        <w:rPr>
          <w:rFonts w:ascii="Times New Roman" w:hAnsi="Times New Roman" w:hint="eastAsia"/>
          <w:color w:val="000000"/>
          <w:lang w:eastAsia="zh-CN"/>
        </w:rPr>
        <w:t>及</w:t>
      </w:r>
      <w:r w:rsidRPr="009D5D51">
        <w:rPr>
          <w:rFonts w:ascii="Times New Roman" w:hAnsi="Times New Roman"/>
          <w:color w:val="000000"/>
          <w:lang w:eastAsia="zh-CN"/>
        </w:rPr>
        <w:t xml:space="preserve"> 100%</w:t>
      </w:r>
      <w:r w:rsidRPr="009D5D51">
        <w:rPr>
          <w:rFonts w:ascii="Times New Roman" w:hAnsi="Times New Roman" w:hint="eastAsia"/>
          <w:color w:val="000000"/>
          <w:lang w:eastAsia="zh-CN"/>
        </w:rPr>
        <w:t>负荷工况下的性能系数及计算过程；</w:t>
      </w:r>
    </w:p>
    <w:p w:rsidR="00CB41A5" w:rsidRPr="002E31EC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9D5D51">
        <w:rPr>
          <w:rFonts w:ascii="Times New Roman" w:hAnsi="Times New Roman" w:hint="eastAsia"/>
          <w:color w:val="000000"/>
          <w:lang w:eastAsia="zh-CN"/>
        </w:rPr>
        <w:t>暖通负荷计算书及水力平衡计算书：应包括详细计算过程。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CB41A5" w:rsidRPr="002E31EC" w:rsidRDefault="00CB41A5" w:rsidP="00CB41A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CB41A5" w:rsidRPr="002E31EC" w:rsidRDefault="00CB41A5" w:rsidP="00CB41A5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2540</wp:posOffset>
                </wp:positionV>
                <wp:extent cx="5679440" cy="1268095"/>
                <wp:effectExtent l="6985" t="1905" r="9525" b="63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1268095"/>
                          <a:chOff x="1125" y="391"/>
                          <a:chExt cx="9660" cy="1156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130" y="396"/>
                            <a:ext cx="9648" cy="2"/>
                            <a:chOff x="1130" y="396"/>
                            <a:chExt cx="9648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130" y="39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1135" y="401"/>
                            <a:ext cx="2" cy="1135"/>
                            <a:chOff x="1135" y="401"/>
                            <a:chExt cx="2" cy="1135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135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130" y="1541"/>
                            <a:ext cx="9648" cy="2"/>
                            <a:chOff x="1130" y="1541"/>
                            <a:chExt cx="9648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130" y="154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10774" y="401"/>
                            <a:ext cx="2" cy="1135"/>
                            <a:chOff x="10774" y="401"/>
                            <a:chExt cx="2" cy="1135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10774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94168" id="组合 28" o:spid="_x0000_s1026" style="position:absolute;left:0;text-align:left;margin-left:81.55pt;margin-top:.2pt;width:447.2pt;height:99.85pt;z-index:-251655168;mso-position-horizontal-relative:page" coordorigin="1125,391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">
                <v:group id="Group 21" o:spid="_x0000_s1027" style="position:absolute;left:1130;top:396;width:9648;height:2" coordorigin="1130,396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1130;top:396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SB78A&#10;AADbAAAADwAAAGRycy9kb3ducmV2LnhtbERPy4rCMBTdC/5DuII7TVUQqabFBwMDMy6s4vrSXNti&#10;c1OaqJm/nywEl4fz3uTBtOJJvWssK5hNExDEpdUNVwou56/JCoTzyBpby6Tgjxzk2XCwwVTbF5/o&#10;WfhKxBB2KSqove9SKV1Zk0E3tR1x5G62N+gj7Cupe3zFcNPKeZIspcGGY0ONHe1rKu/FwygI1W/Y&#10;XtrrDIuj2+8OhfvRh1Kp8Shs1yA8Bf8Rv93fWsEi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51IHvwAAANsAAAAPAAAAAAAAAAAAAAAAAJgCAABkcnMvZG93bnJl&#10;di54bWxQSwUGAAAAAAQABAD1AAAAhAMAAAAA&#10;" path="m,l9648,e" filled="f" strokeweight=".20497mm">
                    <v:path arrowok="t" o:connecttype="custom" o:connectlocs="0,0;9648,0" o:connectangles="0,0"/>
                  </v:shape>
                </v:group>
                <v:group id="Group 23" o:spid="_x0000_s1029" style="position:absolute;left:1135;top:401;width:2;height:1135" coordorigin="1135,401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0" style="position:absolute;left:1135;top:401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USYMcA&#10;AADbAAAADwAAAGRycy9kb3ducmV2LnhtbESPQWvCQBSE74L/YXmCF6kbbbEldZWoWCpiIVZ6fmZf&#10;k2j2bchuNf77bqHgcZiZb5jpvDWVuFDjSssKRsMIBHFmdcm5gsPn+uEFhPPIGivLpOBGDuazbmeK&#10;sbZXTumy97kIEHYxKii8r2MpXVaQQTe0NXHwvm1j0AfZ5FI3eA1wU8lxFE2kwZLDQoE1LQvKzvsf&#10;o+D89HZapcfddrEZJM/H1eLjKzkMlOr32uQVhKfW38P/7Xet4HEM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1EmDHAAAA2wAAAA8AAAAAAAAAAAAAAAAAmAIAAGRy&#10;cy9kb3ducmV2LnhtbFBLBQYAAAAABAAEAPUAAACMAwAAAAA=&#10;" path="m,l,1135e" filled="f" strokeweight=".58pt">
                    <v:path arrowok="t" o:connecttype="custom" o:connectlocs="0,401;0,1536" o:connectangles="0,0"/>
                  </v:shape>
                </v:group>
                <v:group id="Group 25" o:spid="_x0000_s1031" style="position:absolute;left:1130;top:1541;width:9648;height:2" coordorigin="1130,1541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2" style="position:absolute;left:1130;top:1541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UBMMA&#10;AADbAAAADwAAAGRycy9kb3ducmV2LnhtbESPQWvCQBSE74X+h+UVvNVNtBSJrpIqgtD24Db0/Mg+&#10;k9Ds25BddfvvuwXB4zAz3zCrTbS9uNDoO8cK8mkGgrh2puNGQfW1f16A8AHZYO+YFPySh8368WGF&#10;hXFXPtJFh0YkCPsCFbQhDIWUvm7Jop+6gTh5JzdaDEmOjTQjXhPc9nKWZa/SYsdpocWBti3VP/ps&#10;FcTmI5ZV/52j/vTbt53272ZXKzV5iuUSRKAY7uFb+2AUzF/g/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xUBMMAAADbAAAADwAAAAAAAAAAAAAAAACYAgAAZHJzL2Rv&#10;d25yZXYueG1sUEsFBgAAAAAEAAQA9QAAAIgDAAAAAA==&#10;" path="m,l9648,e" filled="f" strokeweight=".20497mm">
                    <v:path arrowok="t" o:connecttype="custom" o:connectlocs="0,0;9648,0" o:connectangles="0,0"/>
                  </v:shape>
                </v:group>
                <v:group id="Group 27" o:spid="_x0000_s1033" style="position:absolute;left:10774;top:401;width:2;height:1135" coordorigin="10774,401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34" style="position:absolute;left:10774;top:401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UY8cA&#10;AADbAAAADwAAAGRycy9kb3ducmV2LnhtbESP3WrCQBSE74W+w3IK3kjdWMWW6CqxYmkpLfiD18fs&#10;MYlmz4bsqvHt3YLg5TAz3zDjaWNKcabaFZYV9LoRCOLU6oIzBZv14uUdhPPIGkvLpOBKDqaTp9YY&#10;Y20vvKTzymciQNjFqCD3voqldGlOBl3XVsTB29vaoA+yzqSu8RLgppSvUTSUBgsOCzlW9JFTelyd&#10;jILj4PMwX+5+f2bfneRtN5/9bZNNR6n2c5OMQHhq/CN8b39pBf0h/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OFGPHAAAA2wAAAA8AAAAAAAAAAAAAAAAAmAIAAGRy&#10;cy9kb3ducmV2LnhtbFBLBQYAAAAABAAEAPUAAACMAwAAAAA=&#10;" path="m,l,1135e" filled="f" strokeweight=".58pt">
                    <v:path arrowok="t" o:connecttype="custom" o:connectlocs="0,401;0,1536" o:connectangles="0,0"/>
                  </v:shape>
                </v:group>
                <w10:wrap anchorx="page"/>
              </v:group>
            </w:pict>
          </mc:Fallback>
        </mc:AlternateContent>
      </w:r>
    </w:p>
    <w:p w:rsidR="00CB41A5" w:rsidRPr="002E31EC" w:rsidRDefault="00CB41A5" w:rsidP="00CB41A5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696F6D" w:rsidRPr="00CB41A5" w:rsidRDefault="00696F6D" w:rsidP="00CB41A5">
      <w:bookmarkStart w:id="1" w:name="_GoBack"/>
      <w:bookmarkEnd w:id="1"/>
    </w:p>
    <w:sectPr w:rsidR="00696F6D" w:rsidRPr="00CB4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593" w:rsidRDefault="00647593" w:rsidP="00F15495">
      <w:r>
        <w:separator/>
      </w:r>
    </w:p>
  </w:endnote>
  <w:endnote w:type="continuationSeparator" w:id="0">
    <w:p w:rsidR="00647593" w:rsidRDefault="00647593" w:rsidP="00F1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593" w:rsidRDefault="00647593" w:rsidP="00F15495">
      <w:r>
        <w:separator/>
      </w:r>
    </w:p>
  </w:footnote>
  <w:footnote w:type="continuationSeparator" w:id="0">
    <w:p w:rsidR="00647593" w:rsidRDefault="00647593" w:rsidP="00F15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91"/>
    <w:rsid w:val="005544A3"/>
    <w:rsid w:val="00590791"/>
    <w:rsid w:val="00647593"/>
    <w:rsid w:val="00661391"/>
    <w:rsid w:val="00666BF0"/>
    <w:rsid w:val="00696F6D"/>
    <w:rsid w:val="00944808"/>
    <w:rsid w:val="00CB41A5"/>
    <w:rsid w:val="00D01A52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C76AF-D8E6-4AE0-B3CD-12817A8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495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F15495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4480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44808"/>
  </w:style>
  <w:style w:type="paragraph" w:styleId="a4">
    <w:name w:val="header"/>
    <w:basedOn w:val="a"/>
    <w:link w:val="Char0"/>
    <w:uiPriority w:val="99"/>
    <w:unhideWhenUsed/>
    <w:rsid w:val="00F1549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sid w:val="00F154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5495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1">
    <w:name w:val="页脚 Char"/>
    <w:basedOn w:val="a0"/>
    <w:link w:val="a5"/>
    <w:uiPriority w:val="99"/>
    <w:rsid w:val="00F15495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15495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F15495"/>
    <w:pPr>
      <w:ind w:left="140"/>
    </w:pPr>
    <w:rPr>
      <w:rFonts w:ascii="宋体" w:hAnsi="宋体"/>
      <w:sz w:val="21"/>
      <w:szCs w:val="21"/>
    </w:rPr>
  </w:style>
  <w:style w:type="character" w:customStyle="1" w:styleId="Char2">
    <w:name w:val="正文文本 Char"/>
    <w:basedOn w:val="a0"/>
    <w:link w:val="a6"/>
    <w:uiPriority w:val="1"/>
    <w:rsid w:val="00F15495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1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2016-10-25T02:32:00Z</dcterms:created>
  <dcterms:modified xsi:type="dcterms:W3CDTF">2017-03-23T09:20:00Z</dcterms:modified>
</cp:coreProperties>
</file>