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B8" w:rsidRPr="00447D24" w:rsidRDefault="007A61B8" w:rsidP="007A61B8">
      <w:pPr>
        <w:pStyle w:val="4"/>
        <w:rPr>
          <w:rFonts w:hint="eastAsia"/>
        </w:rPr>
      </w:pPr>
      <w:r w:rsidRPr="00447D24">
        <w:t>11.2.1</w:t>
      </w:r>
      <w:r>
        <w:rPr>
          <w:rFonts w:hint="eastAsia"/>
        </w:rPr>
        <w:t>5</w:t>
      </w:r>
      <w:r w:rsidRPr="007324C9">
        <w:rPr>
          <w:rFonts w:hint="eastAsia"/>
        </w:rPr>
        <w:t>采取节约能源资源、保护生态环境、保障安全健康的其他创新，并有明显效益。</w:t>
      </w:r>
    </w:p>
    <w:p w:rsidR="007A61B8" w:rsidRPr="00520114" w:rsidRDefault="007A61B8" w:rsidP="007A61B8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833"/>
        <w:gridCol w:w="1857"/>
        <w:gridCol w:w="1545"/>
      </w:tblGrid>
      <w:tr w:rsidR="007A61B8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7A61B8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采取一项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A61B8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采取两项及以上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7A61B8" w:rsidRPr="004D2344" w:rsidTr="00B87D82">
        <w:trPr>
          <w:trHeight w:val="340"/>
          <w:jc w:val="center"/>
        </w:trPr>
        <w:tc>
          <w:tcPr>
            <w:tcW w:w="2890" w:type="pct"/>
            <w:gridSpan w:val="2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7A61B8" w:rsidRPr="007324C9" w:rsidRDefault="007A61B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7A61B8" w:rsidRPr="00520114" w:rsidRDefault="007A61B8" w:rsidP="007A61B8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520114">
        <w:rPr>
          <w:rFonts w:hint="eastAsia"/>
          <w:b/>
        </w:rPr>
        <w:t>评价要点</w:t>
      </w:r>
    </w:p>
    <w:p w:rsidR="007A61B8" w:rsidRPr="00282935" w:rsidRDefault="007A61B8" w:rsidP="007A61B8">
      <w:pPr>
        <w:spacing w:line="288" w:lineRule="auto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项目采取节约能源资源、保护生态环境、保障安全健康的其他创新措施：</w:t>
      </w:r>
      <w:r w:rsidRPr="00282935">
        <w:rPr>
          <w:rFonts w:ascii="宋体" w:hAnsi="宋体" w:cs="宋体" w:hint="eastAsia"/>
          <w:kern w:val="0"/>
        </w:rPr>
        <w:t>□是、□否</w:t>
      </w:r>
    </w:p>
    <w:p w:rsidR="007A61B8" w:rsidRPr="00282935" w:rsidRDefault="007A61B8" w:rsidP="007A61B8">
      <w:pPr>
        <w:spacing w:line="288" w:lineRule="auto"/>
        <w:rPr>
          <w:rFonts w:ascii="宋体" w:hAnsi="宋体" w:cs="宋体"/>
          <w:kern w:val="0"/>
        </w:rPr>
      </w:pPr>
      <w:r w:rsidRPr="00282935">
        <w:rPr>
          <w:rFonts w:ascii="宋体" w:hAnsi="宋体" w:cs="宋体" w:hint="eastAsia"/>
          <w:kern w:val="0"/>
        </w:rPr>
        <w:t>如“是”，则采取了几项创新措施：□一项、□两项及以上</w:t>
      </w:r>
    </w:p>
    <w:p w:rsidR="007A61B8" w:rsidRPr="003B3566" w:rsidRDefault="007A61B8" w:rsidP="007A61B8">
      <w:pPr>
        <w:adjustRightInd w:val="0"/>
        <w:snapToGrid w:val="0"/>
        <w:spacing w:line="288" w:lineRule="auto"/>
        <w:rPr>
          <w:rFonts w:ascii="宋体" w:hAnsi="宋体" w:cs="宋体"/>
          <w:kern w:val="0"/>
          <w:u w:val="single"/>
        </w:rPr>
      </w:pPr>
    </w:p>
    <w:p w:rsidR="007A61B8" w:rsidRPr="00282935" w:rsidRDefault="007A61B8" w:rsidP="007A61B8">
      <w:pPr>
        <w:spacing w:line="288" w:lineRule="auto"/>
        <w:rPr>
          <w:kern w:val="0"/>
        </w:rPr>
      </w:pPr>
      <w:r w:rsidRPr="00282935">
        <w:rPr>
          <w:kern w:val="0"/>
        </w:rPr>
        <w:t>详细阐述项目采用的创新技术措施及相应效益。（</w:t>
      </w:r>
      <w:r w:rsidRPr="00282935">
        <w:rPr>
          <w:kern w:val="0"/>
        </w:rPr>
        <w:t>300</w:t>
      </w:r>
      <w:r w:rsidRPr="00282935">
        <w:rPr>
          <w:kern w:val="0"/>
        </w:rPr>
        <w:t>字以内）</w:t>
      </w:r>
    </w:p>
    <w:tbl>
      <w:tblPr>
        <w:tblW w:w="8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7A61B8" w:rsidTr="00B87D82">
        <w:trPr>
          <w:trHeight w:val="2835"/>
        </w:trPr>
        <w:tc>
          <w:tcPr>
            <w:tcW w:w="8334" w:type="dxa"/>
          </w:tcPr>
          <w:p w:rsidR="007A61B8" w:rsidRDefault="007A61B8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</w:rPr>
            </w:pPr>
          </w:p>
        </w:tc>
      </w:tr>
    </w:tbl>
    <w:p w:rsidR="007A61B8" w:rsidRPr="00520114" w:rsidRDefault="007A61B8" w:rsidP="007A61B8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7A61B8" w:rsidRDefault="007A61B8" w:rsidP="007A61B8">
      <w:pPr>
        <w:adjustRightInd w:val="0"/>
        <w:snapToGrid w:val="0"/>
        <w:spacing w:line="288" w:lineRule="auto"/>
        <w:ind w:left="55" w:hangingChars="26" w:hanging="5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提交材料和要求：</w:t>
      </w:r>
    </w:p>
    <w:p w:rsidR="007A61B8" w:rsidRPr="00925DB7" w:rsidRDefault="007A61B8" w:rsidP="007A61B8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925DB7">
        <w:rPr>
          <w:rFonts w:cs="宋体" w:hint="eastAsia"/>
        </w:rPr>
        <w:t>创新技术措施分析论证报告</w:t>
      </w:r>
      <w:r>
        <w:rPr>
          <w:rFonts w:cs="宋体" w:hint="eastAsia"/>
        </w:rPr>
        <w:t>，应体现创新内容及创新程度、应用规模及技术先进性分析、经济社会环境效益及发展前景等；</w:t>
      </w:r>
    </w:p>
    <w:p w:rsidR="007A61B8" w:rsidRPr="00925DB7" w:rsidRDefault="007A61B8" w:rsidP="007A61B8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925DB7">
        <w:rPr>
          <w:rFonts w:cs="宋体" w:hint="eastAsia"/>
        </w:rPr>
        <w:t>创新技术措施相关设计文件</w:t>
      </w:r>
      <w:r>
        <w:rPr>
          <w:rFonts w:cs="宋体" w:hint="eastAsia"/>
        </w:rPr>
        <w:t>：应与论证报告一致。</w:t>
      </w:r>
    </w:p>
    <w:p w:rsidR="007A61B8" w:rsidRDefault="007A61B8" w:rsidP="007A61B8">
      <w:pPr>
        <w:pStyle w:val="1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7A61B8" w:rsidRDefault="007A61B8" w:rsidP="007A61B8">
      <w:pPr>
        <w:pStyle w:val="1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7A61B8" w:rsidTr="00B87D82">
        <w:trPr>
          <w:trHeight w:val="1474"/>
          <w:jc w:val="center"/>
        </w:trPr>
        <w:tc>
          <w:tcPr>
            <w:tcW w:w="8334" w:type="dxa"/>
          </w:tcPr>
          <w:p w:rsidR="007A61B8" w:rsidRDefault="007A61B8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7A61B8" w:rsidRDefault="007A61B8" w:rsidP="007A61B8"/>
    <w:p w:rsidR="007A61B8" w:rsidRDefault="007A61B8" w:rsidP="007A61B8"/>
    <w:p w:rsidR="005F4B4A" w:rsidRDefault="0004680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00" w:rsidRDefault="00046800" w:rsidP="007A61B8">
      <w:r>
        <w:separator/>
      </w:r>
    </w:p>
  </w:endnote>
  <w:endnote w:type="continuationSeparator" w:id="0">
    <w:p w:rsidR="00046800" w:rsidRDefault="00046800" w:rsidP="007A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00" w:rsidRDefault="00046800" w:rsidP="007A61B8">
      <w:r>
        <w:separator/>
      </w:r>
    </w:p>
  </w:footnote>
  <w:footnote w:type="continuationSeparator" w:id="0">
    <w:p w:rsidR="00046800" w:rsidRDefault="00046800" w:rsidP="007A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D1A46"/>
    <w:multiLevelType w:val="hybridMultilevel"/>
    <w:tmpl w:val="3460C90C"/>
    <w:lvl w:ilvl="0" w:tplc="74A8D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9F"/>
    <w:rsid w:val="00046800"/>
    <w:rsid w:val="0036396F"/>
    <w:rsid w:val="006E2A9F"/>
    <w:rsid w:val="007A61B8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13FB5-6905-4BBC-A4A7-26AB641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A61B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1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1B8"/>
    <w:rPr>
      <w:sz w:val="18"/>
      <w:szCs w:val="18"/>
    </w:rPr>
  </w:style>
  <w:style w:type="character" w:customStyle="1" w:styleId="4Char">
    <w:name w:val="标题 4 Char"/>
    <w:basedOn w:val="a0"/>
    <w:link w:val="4"/>
    <w:rsid w:val="007A61B8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7A61B8"/>
    <w:pPr>
      <w:ind w:firstLineChars="200" w:firstLine="420"/>
    </w:pPr>
    <w:rPr>
      <w:szCs w:val="24"/>
    </w:rPr>
  </w:style>
  <w:style w:type="paragraph" w:customStyle="1" w:styleId="1">
    <w:name w:val="列出段落1"/>
    <w:basedOn w:val="a"/>
    <w:uiPriority w:val="34"/>
    <w:qFormat/>
    <w:rsid w:val="007A61B8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2017-11-13T08:22:00Z</dcterms:created>
  <dcterms:modified xsi:type="dcterms:W3CDTF">2017-11-13T08:22:00Z</dcterms:modified>
</cp:coreProperties>
</file>