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58" w:rsidRDefault="009A4258" w:rsidP="009A4258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冷却水补水使用非传统水源。</w:t>
      </w:r>
    </w:p>
    <w:p w:rsidR="009A4258" w:rsidRPr="000914BE" w:rsidRDefault="009A4258" w:rsidP="009A425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得分自评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559"/>
        <w:gridCol w:w="1559"/>
      </w:tblGrid>
      <w:tr w:rsidR="009A4258" w:rsidRPr="00D57F42" w:rsidTr="001B1638">
        <w:trPr>
          <w:trHeight w:val="340"/>
        </w:trPr>
        <w:tc>
          <w:tcPr>
            <w:tcW w:w="709" w:type="dxa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253" w:type="dxa"/>
            <w:gridSpan w:val="2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D57F42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D57F42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D57F42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9A4258" w:rsidRPr="00D57F42" w:rsidTr="001B1638">
        <w:trPr>
          <w:trHeight w:val="340"/>
        </w:trPr>
        <w:tc>
          <w:tcPr>
            <w:tcW w:w="709" w:type="dxa"/>
            <w:vMerge w:val="restart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9A4258" w:rsidRPr="009970D9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9970D9">
              <w:rPr>
                <w:rFonts w:hint="eastAsia"/>
                <w:bCs/>
                <w:sz w:val="18"/>
                <w:szCs w:val="18"/>
                <w:lang w:val="zh-CN"/>
              </w:rPr>
              <w:t>冷却水补水使用非传统水源的量占其总用水量比例</w:t>
            </w:r>
            <w:r w:rsidRPr="009970D9">
              <w:rPr>
                <w:rFonts w:hint="eastAsia"/>
                <w:bCs/>
                <w:i/>
                <w:sz w:val="18"/>
                <w:szCs w:val="18"/>
                <w:lang w:val="zh-CN"/>
              </w:rPr>
              <w:t>R</w:t>
            </w:r>
            <w:r w:rsidRPr="009970D9">
              <w:rPr>
                <w:rFonts w:hint="eastAsia"/>
                <w:bCs/>
                <w:i/>
                <w:sz w:val="18"/>
                <w:szCs w:val="18"/>
                <w:vertAlign w:val="subscript"/>
                <w:lang w:val="zh-CN"/>
              </w:rPr>
              <w:t>nt</w:t>
            </w:r>
          </w:p>
        </w:tc>
        <w:tc>
          <w:tcPr>
            <w:tcW w:w="1843" w:type="dxa"/>
            <w:vAlign w:val="center"/>
          </w:tcPr>
          <w:p w:rsidR="009A4258" w:rsidRPr="00000AA0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000AA0">
              <w:rPr>
                <w:bCs/>
                <w:sz w:val="18"/>
                <w:szCs w:val="18"/>
                <w:lang w:val="zh-CN"/>
              </w:rPr>
              <w:t>10%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≤</w:t>
            </w:r>
            <w:r w:rsidRPr="00000AA0">
              <w:rPr>
                <w:rFonts w:hint="eastAsia"/>
                <w:bCs/>
                <w:i/>
                <w:sz w:val="18"/>
                <w:szCs w:val="18"/>
                <w:lang w:val="zh-CN"/>
              </w:rPr>
              <w:t>R</w:t>
            </w:r>
            <w:r w:rsidRPr="00000AA0">
              <w:rPr>
                <w:rFonts w:hint="eastAsia"/>
                <w:bCs/>
                <w:i/>
                <w:sz w:val="18"/>
                <w:szCs w:val="18"/>
                <w:vertAlign w:val="subscript"/>
                <w:lang w:val="zh-CN"/>
              </w:rPr>
              <w:t>nt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＜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  <w:r w:rsidRPr="00000AA0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A4258" w:rsidRPr="00D57F42" w:rsidTr="001B1638">
        <w:trPr>
          <w:trHeight w:val="340"/>
        </w:trPr>
        <w:tc>
          <w:tcPr>
            <w:tcW w:w="709" w:type="dxa"/>
            <w:vMerge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vMerge/>
            <w:vAlign w:val="center"/>
          </w:tcPr>
          <w:p w:rsidR="009A4258" w:rsidRPr="00000AA0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vAlign w:val="center"/>
          </w:tcPr>
          <w:p w:rsidR="009A4258" w:rsidRPr="00000AA0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  <w:r w:rsidRPr="00000AA0">
              <w:rPr>
                <w:bCs/>
                <w:sz w:val="18"/>
                <w:szCs w:val="18"/>
                <w:lang w:val="zh-CN"/>
              </w:rPr>
              <w:t>0%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≤</w:t>
            </w:r>
            <w:r w:rsidRPr="00000AA0">
              <w:rPr>
                <w:rFonts w:hint="eastAsia"/>
                <w:bCs/>
                <w:i/>
                <w:sz w:val="18"/>
                <w:szCs w:val="18"/>
                <w:lang w:val="zh-CN"/>
              </w:rPr>
              <w:t>R</w:t>
            </w:r>
            <w:r w:rsidRPr="00000AA0">
              <w:rPr>
                <w:rFonts w:hint="eastAsia"/>
                <w:bCs/>
                <w:i/>
                <w:sz w:val="18"/>
                <w:szCs w:val="18"/>
                <w:vertAlign w:val="subscript"/>
                <w:lang w:val="zh-CN"/>
              </w:rPr>
              <w:t>nt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＜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  <w:r w:rsidRPr="00000AA0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A4258" w:rsidRPr="00D57F42" w:rsidTr="001B1638">
        <w:trPr>
          <w:trHeight w:val="340"/>
        </w:trPr>
        <w:tc>
          <w:tcPr>
            <w:tcW w:w="709" w:type="dxa"/>
            <w:vMerge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vMerge/>
            <w:vAlign w:val="center"/>
          </w:tcPr>
          <w:p w:rsidR="009A4258" w:rsidRPr="00000AA0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vAlign w:val="center"/>
          </w:tcPr>
          <w:p w:rsidR="009A4258" w:rsidRPr="00000AA0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000AA0">
              <w:rPr>
                <w:rFonts w:hint="eastAsia"/>
                <w:bCs/>
                <w:i/>
                <w:sz w:val="18"/>
                <w:szCs w:val="18"/>
                <w:lang w:val="zh-CN"/>
              </w:rPr>
              <w:t>R</w:t>
            </w:r>
            <w:r w:rsidRPr="00000AA0">
              <w:rPr>
                <w:rFonts w:hint="eastAsia"/>
                <w:bCs/>
                <w:i/>
                <w:sz w:val="18"/>
                <w:szCs w:val="18"/>
                <w:vertAlign w:val="subscript"/>
                <w:lang w:val="zh-CN"/>
              </w:rPr>
              <w:t>nt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≥</w:t>
            </w:r>
            <w:r w:rsidRPr="00000AA0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  <w:r w:rsidRPr="00000AA0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A4258" w:rsidRPr="00D57F42" w:rsidTr="001B1638">
        <w:trPr>
          <w:trHeight w:val="340"/>
        </w:trPr>
        <w:tc>
          <w:tcPr>
            <w:tcW w:w="70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253" w:type="dxa"/>
            <w:gridSpan w:val="2"/>
            <w:vAlign w:val="center"/>
          </w:tcPr>
          <w:p w:rsidR="009A4258" w:rsidRPr="00000AA0" w:rsidRDefault="009A4258" w:rsidP="001B1638">
            <w:pPr>
              <w:rPr>
                <w:bCs/>
                <w:i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建筑无冷却水补水系统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9A4258" w:rsidRPr="00D57F42" w:rsidTr="001B1638">
        <w:trPr>
          <w:trHeight w:val="340"/>
        </w:trPr>
        <w:tc>
          <w:tcPr>
            <w:tcW w:w="4962" w:type="dxa"/>
            <w:gridSpan w:val="3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D57F42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Align w:val="center"/>
          </w:tcPr>
          <w:p w:rsidR="009A4258" w:rsidRPr="00D57F42" w:rsidRDefault="009A4258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9A4258" w:rsidRPr="000914BE" w:rsidRDefault="009A4258" w:rsidP="009A425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评价要点</w:t>
      </w:r>
    </w:p>
    <w:p w:rsidR="009A4258" w:rsidRDefault="009A4258" w:rsidP="009A4258">
      <w:pPr>
        <w:autoSpaceDE w:val="0"/>
        <w:autoSpaceDN w:val="0"/>
        <w:adjustRightInd w:val="0"/>
        <w:spacing w:line="288" w:lineRule="auto"/>
        <w:jc w:val="left"/>
        <w:rPr>
          <w:rFonts w:cs="宋体"/>
          <w:lang w:val="zh-CN"/>
        </w:rPr>
      </w:pPr>
      <w:r>
        <w:rPr>
          <w:rFonts w:hint="eastAsia"/>
          <w:lang w:val="zh-CN"/>
        </w:rPr>
        <w:t>建筑有冷却水补水系统：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  <w:lang w:val="zh-CN"/>
        </w:rPr>
        <w:t>否</w:t>
      </w:r>
    </w:p>
    <w:p w:rsidR="009A4258" w:rsidRPr="000771DE" w:rsidRDefault="009A4258" w:rsidP="009A4258">
      <w:pPr>
        <w:autoSpaceDE w:val="0"/>
        <w:autoSpaceDN w:val="0"/>
        <w:adjustRightInd w:val="0"/>
        <w:spacing w:line="288" w:lineRule="auto"/>
        <w:jc w:val="left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如未采用冷却水，则冷却方式为：</w:t>
      </w:r>
      <w:r>
        <w:rPr>
          <w:rFonts w:cs="宋体" w:hint="eastAsia"/>
          <w:u w:val="single"/>
          <w:lang w:val="zh-CN"/>
        </w:rPr>
        <w:t xml:space="preserve">           </w:t>
      </w:r>
    </w:p>
    <w:p w:rsidR="009A4258" w:rsidRDefault="009A4258" w:rsidP="009A4258">
      <w:pPr>
        <w:autoSpaceDE w:val="0"/>
        <w:autoSpaceDN w:val="0"/>
        <w:adjustRightInd w:val="0"/>
        <w:spacing w:line="288" w:lineRule="auto"/>
        <w:jc w:val="left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冷却水年补水量：</w:t>
      </w:r>
      <w:r>
        <w:rPr>
          <w:rFonts w:cs="宋体" w:hint="eastAsia"/>
          <w:u w:val="single"/>
          <w:lang w:val="zh-CN"/>
        </w:rPr>
        <w:t xml:space="preserve">            </w:t>
      </w:r>
      <w:r w:rsidRPr="00F66D11">
        <w:rPr>
          <w:rFonts w:cs="宋体" w:hint="eastAsia"/>
          <w:lang w:val="zh-CN"/>
        </w:rPr>
        <w:t>（</w:t>
      </w:r>
      <w:r w:rsidRPr="007324C9">
        <w:rPr>
          <w:rFonts w:cs="宋体"/>
          <w:lang w:val="zh-CN"/>
        </w:rPr>
        <w:t>m</w:t>
      </w:r>
      <w:r w:rsidRPr="007324C9">
        <w:rPr>
          <w:rFonts w:cs="宋体"/>
          <w:vertAlign w:val="superscript"/>
          <w:lang w:val="zh-CN"/>
        </w:rPr>
        <w:t>3</w:t>
      </w:r>
      <w:r w:rsidRPr="007324C9">
        <w:rPr>
          <w:rFonts w:cs="宋体"/>
          <w:lang w:val="zh-CN"/>
        </w:rPr>
        <w:t>/a</w:t>
      </w:r>
      <w:r>
        <w:rPr>
          <w:rFonts w:cs="宋体" w:hint="eastAsia"/>
          <w:lang w:val="zh-CN"/>
        </w:rPr>
        <w:t>）</w:t>
      </w:r>
      <w:r w:rsidRPr="007324C9">
        <w:rPr>
          <w:rFonts w:cs="宋体" w:hint="eastAsia"/>
          <w:lang w:val="zh-CN"/>
        </w:rPr>
        <w:t>，</w:t>
      </w:r>
      <w:r>
        <w:rPr>
          <w:rFonts w:cs="宋体" w:hint="eastAsia"/>
          <w:lang w:val="zh-CN"/>
        </w:rPr>
        <w:t>冷却水补水中非传统水源用量：</w:t>
      </w:r>
      <w:r>
        <w:rPr>
          <w:rFonts w:cs="宋体" w:hint="eastAsia"/>
          <w:u w:val="single"/>
          <w:lang w:val="zh-CN"/>
        </w:rPr>
        <w:t xml:space="preserve">            </w:t>
      </w:r>
      <w:r w:rsidRPr="00F66D11">
        <w:rPr>
          <w:rFonts w:cs="宋体" w:hint="eastAsia"/>
          <w:lang w:val="zh-CN"/>
        </w:rPr>
        <w:t>（</w:t>
      </w:r>
      <w:r w:rsidRPr="007324C9">
        <w:rPr>
          <w:rFonts w:cs="宋体"/>
          <w:lang w:val="zh-CN"/>
        </w:rPr>
        <w:t>m</w:t>
      </w:r>
      <w:r w:rsidRPr="007324C9">
        <w:rPr>
          <w:rFonts w:cs="宋体"/>
          <w:vertAlign w:val="superscript"/>
          <w:lang w:val="zh-CN"/>
        </w:rPr>
        <w:t>3</w:t>
      </w:r>
      <w:r w:rsidRPr="007324C9">
        <w:rPr>
          <w:rFonts w:cs="宋体"/>
          <w:lang w:val="zh-CN"/>
        </w:rPr>
        <w:t>/a</w:t>
      </w:r>
      <w:r>
        <w:rPr>
          <w:rFonts w:cs="宋体" w:hint="eastAsia"/>
          <w:lang w:val="zh-CN"/>
        </w:rPr>
        <w:t>）</w:t>
      </w:r>
      <w:r w:rsidRPr="007324C9">
        <w:rPr>
          <w:rFonts w:cs="宋体" w:hint="eastAsia"/>
          <w:lang w:val="zh-CN"/>
        </w:rPr>
        <w:t>，</w:t>
      </w:r>
      <w:r>
        <w:rPr>
          <w:rFonts w:cs="宋体" w:hint="eastAsia"/>
          <w:lang w:val="zh-CN"/>
        </w:rPr>
        <w:t>冷却水补水中使用非传统水源的量占其总用水量比例：</w:t>
      </w:r>
      <w:r>
        <w:rPr>
          <w:rFonts w:cs="宋体" w:hint="eastAsia"/>
          <w:u w:val="single"/>
          <w:lang w:val="zh-CN"/>
        </w:rPr>
        <w:t xml:space="preserve">            </w:t>
      </w:r>
      <w:r w:rsidRPr="0025115D">
        <w:rPr>
          <w:rFonts w:cs="宋体" w:hint="eastAsia"/>
          <w:lang w:val="zh-CN"/>
        </w:rPr>
        <w:t>（</w:t>
      </w:r>
      <w:r w:rsidRPr="0025115D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）</w:t>
      </w:r>
      <w:r w:rsidRPr="0025115D">
        <w:rPr>
          <w:rFonts w:cs="宋体" w:hint="eastAsia"/>
          <w:lang w:val="zh-CN"/>
        </w:rPr>
        <w:t>。</w:t>
      </w:r>
    </w:p>
    <w:p w:rsidR="009A4258" w:rsidRPr="007324C9" w:rsidRDefault="009A4258" w:rsidP="009A4258">
      <w:pPr>
        <w:autoSpaceDE w:val="0"/>
        <w:autoSpaceDN w:val="0"/>
        <w:adjustRightInd w:val="0"/>
        <w:spacing w:line="288" w:lineRule="auto"/>
        <w:jc w:val="left"/>
        <w:rPr>
          <w:u w:val="single"/>
          <w:lang w:val="zh-CN"/>
        </w:rPr>
      </w:pPr>
    </w:p>
    <w:p w:rsidR="009A4258" w:rsidRDefault="009A4258" w:rsidP="009A4258">
      <w:pPr>
        <w:autoSpaceDE w:val="0"/>
        <w:autoSpaceDN w:val="0"/>
        <w:adjustRightInd w:val="0"/>
        <w:spacing w:line="288" w:lineRule="auto"/>
        <w:jc w:val="left"/>
        <w:rPr>
          <w:rFonts w:ascii="宋体" w:hAnsi="Calibri" w:cs="宋体"/>
          <w:kern w:val="0"/>
        </w:rPr>
      </w:pPr>
      <w:r>
        <w:rPr>
          <w:rFonts w:hint="eastAsia"/>
          <w:lang w:val="zh-CN"/>
        </w:rPr>
        <w:t>简要说明冷却塔补水来源、非传统水源处理工艺、设计出水水质要求等。（</w:t>
      </w:r>
      <w:r>
        <w:rPr>
          <w:rFonts w:hint="eastAsia"/>
          <w:lang w:val="zh-CN"/>
        </w:rPr>
        <w:t>15</w:t>
      </w:r>
      <w:r>
        <w:rPr>
          <w:lang w:val="zh-CN"/>
        </w:rPr>
        <w:t>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9A4258" w:rsidTr="001B1638">
        <w:trPr>
          <w:cantSplit/>
          <w:trHeight w:val="1701"/>
          <w:jc w:val="center"/>
        </w:trPr>
        <w:tc>
          <w:tcPr>
            <w:tcW w:w="8334" w:type="dxa"/>
          </w:tcPr>
          <w:p w:rsidR="009A4258" w:rsidRDefault="009A4258" w:rsidP="001B1638">
            <w:pPr>
              <w:spacing w:line="288" w:lineRule="auto"/>
            </w:pPr>
          </w:p>
        </w:tc>
      </w:tr>
    </w:tbl>
    <w:p w:rsidR="009A4258" w:rsidRPr="000914BE" w:rsidRDefault="009A4258" w:rsidP="009A4258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0914BE">
        <w:rPr>
          <w:rFonts w:hint="eastAsia"/>
          <w:b/>
        </w:rPr>
        <w:t>证明材料</w:t>
      </w:r>
    </w:p>
    <w:p w:rsidR="009A4258" w:rsidRDefault="009A4258" w:rsidP="009A4258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9A4258" w:rsidRDefault="009A4258" w:rsidP="009A4258">
      <w:pPr>
        <w:pStyle w:val="1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给排水设计及施工说明：应包括冷却塔的补水量计算、补水水源说明；</w:t>
      </w:r>
    </w:p>
    <w:p w:rsidR="009A4258" w:rsidRDefault="009A4258" w:rsidP="009A4258">
      <w:pPr>
        <w:pStyle w:val="1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非传统水源设计图纸：应提供非传统水源工艺流程图、机房平面布置及详图</w:t>
      </w:r>
      <w:r>
        <w:rPr>
          <w:rFonts w:hint="eastAsia"/>
          <w:szCs w:val="21"/>
        </w:rPr>
        <w:t>；</w:t>
      </w:r>
    </w:p>
    <w:p w:rsidR="009A4258" w:rsidRDefault="009A4258" w:rsidP="009A4258">
      <w:pPr>
        <w:pStyle w:val="1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冷却补水中非传统水源利用率计算书</w:t>
      </w:r>
      <w:r w:rsidRPr="00F62ADA">
        <w:rPr>
          <w:rFonts w:cs="宋体" w:hint="eastAsia"/>
        </w:rPr>
        <w:t>：</w:t>
      </w:r>
      <w:r>
        <w:rPr>
          <w:rFonts w:cs="宋体" w:hint="eastAsia"/>
        </w:rPr>
        <w:t>应包括</w:t>
      </w:r>
      <w:r w:rsidRPr="00F62ADA">
        <w:rPr>
          <w:rFonts w:cs="宋体" w:hint="eastAsia"/>
        </w:rPr>
        <w:t>冷却系统补水量计算、水量平衡分析、非传统水源利用系统设备及构筑物参数的计算确定</w:t>
      </w:r>
      <w:r w:rsidRPr="007324C9">
        <w:rPr>
          <w:rFonts w:cs="宋体" w:hint="eastAsia"/>
        </w:rPr>
        <w:t>、技术经济分析等。</w:t>
      </w:r>
    </w:p>
    <w:p w:rsidR="009A4258" w:rsidRDefault="009A4258" w:rsidP="009A4258">
      <w:pPr>
        <w:spacing w:line="288" w:lineRule="auto"/>
        <w:rPr>
          <w:b/>
        </w:rPr>
      </w:pPr>
    </w:p>
    <w:p w:rsidR="009A4258" w:rsidRPr="00D57F42" w:rsidRDefault="009A4258" w:rsidP="009A4258">
      <w:pPr>
        <w:spacing w:line="288" w:lineRule="auto"/>
        <w:rPr>
          <w:b/>
          <w:sz w:val="24"/>
        </w:rPr>
      </w:pPr>
      <w:r w:rsidRPr="00D57F42">
        <w:rPr>
          <w:rFonts w:hint="eastAsia"/>
          <w:b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7"/>
      </w:tblGrid>
      <w:tr w:rsidR="009A4258" w:rsidTr="001B1638">
        <w:trPr>
          <w:cantSplit/>
          <w:trHeight w:val="1474"/>
        </w:trPr>
        <w:tc>
          <w:tcPr>
            <w:tcW w:w="8677" w:type="dxa"/>
          </w:tcPr>
          <w:p w:rsidR="009A4258" w:rsidRDefault="009A4258" w:rsidP="001B1638">
            <w:pPr>
              <w:spacing w:line="288" w:lineRule="auto"/>
            </w:pPr>
          </w:p>
        </w:tc>
      </w:tr>
    </w:tbl>
    <w:p w:rsidR="005F4B4A" w:rsidRDefault="009A4258">
      <w:r>
        <w:br w:type="page"/>
      </w:r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DB" w:rsidRDefault="00174FDB" w:rsidP="009A4258">
      <w:r>
        <w:separator/>
      </w:r>
    </w:p>
  </w:endnote>
  <w:endnote w:type="continuationSeparator" w:id="0">
    <w:p w:rsidR="00174FDB" w:rsidRDefault="00174FDB" w:rsidP="009A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DB" w:rsidRDefault="00174FDB" w:rsidP="009A4258">
      <w:r>
        <w:separator/>
      </w:r>
    </w:p>
  </w:footnote>
  <w:footnote w:type="continuationSeparator" w:id="0">
    <w:p w:rsidR="00174FDB" w:rsidRDefault="00174FDB" w:rsidP="009A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831"/>
    <w:multiLevelType w:val="multilevel"/>
    <w:tmpl w:val="18CC08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7B"/>
    <w:rsid w:val="00174FDB"/>
    <w:rsid w:val="0036396F"/>
    <w:rsid w:val="009A4258"/>
    <w:rsid w:val="00A27C7B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7E261-FEFD-40B5-A2F8-49D3CBE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A425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2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258"/>
    <w:rPr>
      <w:sz w:val="18"/>
      <w:szCs w:val="18"/>
    </w:rPr>
  </w:style>
  <w:style w:type="character" w:customStyle="1" w:styleId="4Char">
    <w:name w:val="标题 4 Char"/>
    <w:basedOn w:val="a0"/>
    <w:link w:val="4"/>
    <w:rsid w:val="009A4258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9A4258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2017-11-13T07:35:00Z</dcterms:created>
  <dcterms:modified xsi:type="dcterms:W3CDTF">2017-11-13T07:35:00Z</dcterms:modified>
</cp:coreProperties>
</file>