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66" w:rsidRDefault="00426C66" w:rsidP="00426C66">
      <w:pPr>
        <w:pageBreakBefore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11.2.7使用获得绿色建材评价标识的绿色建材。（</w:t>
      </w:r>
      <w:proofErr w:type="gramStart"/>
      <w:r>
        <w:rPr>
          <w:rFonts w:ascii="黑体" w:eastAsia="黑体" w:hAnsi="黑体" w:cs="黑体" w:hint="eastAsia"/>
          <w:sz w:val="24"/>
        </w:rPr>
        <w:t>评价总分值</w:t>
      </w:r>
      <w:proofErr w:type="gramEnd"/>
      <w:r>
        <w:rPr>
          <w:rFonts w:ascii="黑体" w:eastAsia="黑体" w:hAnsi="黑体" w:cs="黑体" w:hint="eastAsia"/>
          <w:sz w:val="24"/>
        </w:rPr>
        <w:t>2分）</w:t>
      </w:r>
    </w:p>
    <w:p w:rsidR="00426C66" w:rsidRDefault="00426C66" w:rsidP="00426C66">
      <w:pPr>
        <w:rPr>
          <w:rFonts w:ascii="黑体" w:eastAsia="黑体" w:hAnsi="黑体" w:cs="黑体"/>
          <w:sz w:val="24"/>
        </w:rPr>
      </w:pPr>
    </w:p>
    <w:p w:rsidR="00426C66" w:rsidRDefault="00426C66" w:rsidP="00426C66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</w:rPr>
        <w:t>1、</w:t>
      </w:r>
      <w:r>
        <w:rPr>
          <w:rFonts w:ascii="宋体" w:hAnsi="宋体" w:cs="宋体" w:hint="eastAsia"/>
          <w:b/>
          <w:szCs w:val="21"/>
          <w:lang w:val="zh-CN"/>
        </w:rPr>
        <w:t>得分自评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2303"/>
        <w:gridCol w:w="2203"/>
        <w:gridCol w:w="1335"/>
        <w:gridCol w:w="1415"/>
      </w:tblGrid>
      <w:tr w:rsidR="00426C66" w:rsidTr="005F4190">
        <w:tc>
          <w:tcPr>
            <w:tcW w:w="6764" w:type="dxa"/>
            <w:gridSpan w:val="3"/>
            <w:vAlign w:val="center"/>
          </w:tcPr>
          <w:p w:rsidR="00426C66" w:rsidRDefault="00426C66" w:rsidP="005F4190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评价内容</w:t>
            </w:r>
          </w:p>
        </w:tc>
        <w:tc>
          <w:tcPr>
            <w:tcW w:w="1335" w:type="dxa"/>
            <w:vMerge w:val="restart"/>
            <w:vAlign w:val="center"/>
          </w:tcPr>
          <w:p w:rsidR="00426C66" w:rsidRDefault="00426C66" w:rsidP="005F4190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评价分值（分）</w:t>
            </w:r>
          </w:p>
        </w:tc>
        <w:tc>
          <w:tcPr>
            <w:tcW w:w="1415" w:type="dxa"/>
            <w:vMerge w:val="restart"/>
            <w:vAlign w:val="center"/>
          </w:tcPr>
          <w:p w:rsidR="00426C66" w:rsidRDefault="00426C66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自评分值（分）</w:t>
            </w:r>
          </w:p>
        </w:tc>
      </w:tr>
      <w:tr w:rsidR="00426C66" w:rsidTr="005F4190">
        <w:tc>
          <w:tcPr>
            <w:tcW w:w="2258" w:type="dxa"/>
            <w:vAlign w:val="center"/>
          </w:tcPr>
          <w:p w:rsidR="00426C66" w:rsidRDefault="00426C66" w:rsidP="005F4190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使用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星级绿色建材占同类建材比例</w:t>
            </w:r>
          </w:p>
        </w:tc>
        <w:tc>
          <w:tcPr>
            <w:tcW w:w="2303" w:type="dxa"/>
            <w:vAlign w:val="center"/>
          </w:tcPr>
          <w:p w:rsidR="00426C66" w:rsidRDefault="00426C66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使用二星级绿色建材占同类建材比例</w:t>
            </w:r>
          </w:p>
        </w:tc>
        <w:tc>
          <w:tcPr>
            <w:tcW w:w="2203" w:type="dxa"/>
            <w:vAlign w:val="center"/>
          </w:tcPr>
          <w:p w:rsidR="00426C66" w:rsidRDefault="00426C66" w:rsidP="005F4190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使用三星级绿色建材占同类建材比例</w:t>
            </w:r>
          </w:p>
        </w:tc>
        <w:tc>
          <w:tcPr>
            <w:tcW w:w="1335" w:type="dxa"/>
            <w:vMerge/>
            <w:vAlign w:val="center"/>
          </w:tcPr>
          <w:p w:rsidR="00426C66" w:rsidRDefault="00426C66" w:rsidP="005F4190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5" w:type="dxa"/>
            <w:vMerge/>
            <w:vAlign w:val="center"/>
          </w:tcPr>
          <w:p w:rsidR="00426C66" w:rsidRDefault="00426C66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26C66" w:rsidTr="005F4190">
        <w:trPr>
          <w:trHeight w:val="422"/>
        </w:trPr>
        <w:tc>
          <w:tcPr>
            <w:tcW w:w="2258" w:type="dxa"/>
          </w:tcPr>
          <w:p w:rsidR="00426C66" w:rsidRDefault="00426C66" w:rsidP="005F419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70％</w:t>
            </w:r>
          </w:p>
        </w:tc>
        <w:tc>
          <w:tcPr>
            <w:tcW w:w="2303" w:type="dxa"/>
          </w:tcPr>
          <w:p w:rsidR="00426C66" w:rsidRDefault="00426C66" w:rsidP="005F419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60％</w:t>
            </w:r>
          </w:p>
        </w:tc>
        <w:tc>
          <w:tcPr>
            <w:tcW w:w="2203" w:type="dxa"/>
          </w:tcPr>
          <w:p w:rsidR="00426C66" w:rsidRDefault="00426C66" w:rsidP="005F419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50％</w:t>
            </w:r>
          </w:p>
        </w:tc>
        <w:tc>
          <w:tcPr>
            <w:tcW w:w="1335" w:type="dxa"/>
            <w:vAlign w:val="center"/>
          </w:tcPr>
          <w:p w:rsidR="00426C66" w:rsidRDefault="00426C66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15" w:type="dxa"/>
            <w:vAlign w:val="center"/>
          </w:tcPr>
          <w:p w:rsidR="00426C66" w:rsidRDefault="00426C66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26C66" w:rsidTr="005F4190">
        <w:tc>
          <w:tcPr>
            <w:tcW w:w="2258" w:type="dxa"/>
          </w:tcPr>
          <w:p w:rsidR="00426C66" w:rsidRDefault="00426C66" w:rsidP="005F419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90％</w:t>
            </w:r>
          </w:p>
        </w:tc>
        <w:tc>
          <w:tcPr>
            <w:tcW w:w="2303" w:type="dxa"/>
          </w:tcPr>
          <w:p w:rsidR="00426C66" w:rsidRDefault="00426C66" w:rsidP="005F419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75％</w:t>
            </w:r>
          </w:p>
        </w:tc>
        <w:tc>
          <w:tcPr>
            <w:tcW w:w="2203" w:type="dxa"/>
          </w:tcPr>
          <w:p w:rsidR="00426C66" w:rsidRDefault="00426C66" w:rsidP="005F419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60％</w:t>
            </w:r>
          </w:p>
        </w:tc>
        <w:tc>
          <w:tcPr>
            <w:tcW w:w="1335" w:type="dxa"/>
            <w:vAlign w:val="center"/>
          </w:tcPr>
          <w:p w:rsidR="00426C66" w:rsidRDefault="00426C66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15" w:type="dxa"/>
            <w:vAlign w:val="center"/>
          </w:tcPr>
          <w:p w:rsidR="00426C66" w:rsidRDefault="00426C66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26C66" w:rsidTr="005F4190">
        <w:tc>
          <w:tcPr>
            <w:tcW w:w="6764" w:type="dxa"/>
            <w:gridSpan w:val="3"/>
            <w:vAlign w:val="center"/>
          </w:tcPr>
          <w:p w:rsidR="00426C66" w:rsidRDefault="00426C66" w:rsidP="005F4190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1335" w:type="dxa"/>
            <w:vAlign w:val="center"/>
          </w:tcPr>
          <w:p w:rsidR="00426C66" w:rsidRDefault="00426C66" w:rsidP="005F4190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15" w:type="dxa"/>
            <w:vAlign w:val="center"/>
          </w:tcPr>
          <w:p w:rsidR="00426C66" w:rsidRDefault="00426C66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26C66" w:rsidRDefault="00426C66" w:rsidP="00426C66">
      <w:pPr>
        <w:adjustRightInd w:val="0"/>
        <w:snapToGrid w:val="0"/>
        <w:spacing w:line="288" w:lineRule="auto"/>
        <w:ind w:leftChars="-204" w:left="-57" w:hangingChars="176" w:hanging="371"/>
        <w:rPr>
          <w:rFonts w:ascii="宋体" w:hAnsi="宋体" w:cs="宋体"/>
          <w:b/>
          <w:bCs/>
          <w:kern w:val="0"/>
          <w:szCs w:val="21"/>
        </w:rPr>
      </w:pPr>
    </w:p>
    <w:p w:rsidR="00426C66" w:rsidRDefault="00426C66" w:rsidP="00426C66">
      <w:pPr>
        <w:spacing w:line="288" w:lineRule="auto"/>
        <w:rPr>
          <w:rFonts w:ascii="宋体" w:hAnsi="宋体" w:cs="宋体"/>
          <w:b/>
          <w:bCs/>
          <w:szCs w:val="21"/>
          <w:lang w:val="zh-CN"/>
        </w:rPr>
      </w:pPr>
      <w:r>
        <w:rPr>
          <w:rFonts w:ascii="宋体" w:hAnsi="宋体" w:cs="宋体" w:hint="eastAsia"/>
          <w:b/>
          <w:bCs/>
          <w:szCs w:val="21"/>
        </w:rPr>
        <w:t>2、</w:t>
      </w:r>
      <w:r>
        <w:rPr>
          <w:rFonts w:ascii="宋体" w:hAnsi="宋体" w:cs="宋体" w:hint="eastAsia"/>
          <w:b/>
          <w:bCs/>
          <w:szCs w:val="21"/>
          <w:lang w:val="zh-CN"/>
        </w:rPr>
        <w:t>评价要点</w:t>
      </w:r>
    </w:p>
    <w:p w:rsidR="00426C66" w:rsidRDefault="00426C66" w:rsidP="00426C66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Cs/>
          <w:szCs w:val="21"/>
        </w:rPr>
        <w:t>本项目使用了以下何种建材：</w:t>
      </w:r>
      <w:r>
        <w:rPr>
          <w:rFonts w:ascii="宋体" w:hAnsi="宋体" w:cs="宋体" w:hint="eastAsia"/>
          <w:szCs w:val="21"/>
          <w:lang w:val="zh-CN"/>
        </w:rPr>
        <w:t>□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>星级绿色建材</w:t>
      </w:r>
      <w:r>
        <w:rPr>
          <w:rFonts w:ascii="宋体" w:hAnsi="宋体" w:cs="宋体" w:hint="eastAsia"/>
          <w:szCs w:val="21"/>
          <w:lang w:val="zh-CN"/>
        </w:rPr>
        <w:t>；□</w:t>
      </w:r>
      <w:r>
        <w:rPr>
          <w:rFonts w:ascii="宋体" w:hAnsi="宋体" w:cs="宋体" w:hint="eastAsia"/>
          <w:szCs w:val="21"/>
        </w:rPr>
        <w:t>二星级绿色建材</w:t>
      </w:r>
      <w:r>
        <w:rPr>
          <w:rFonts w:ascii="宋体" w:hAnsi="宋体" w:cs="宋体" w:hint="eastAsia"/>
          <w:szCs w:val="21"/>
          <w:lang w:val="zh-CN"/>
        </w:rPr>
        <w:t>；□</w:t>
      </w:r>
      <w:r>
        <w:rPr>
          <w:rFonts w:ascii="宋体" w:hAnsi="宋体" w:cs="宋体" w:hint="eastAsia"/>
          <w:szCs w:val="21"/>
        </w:rPr>
        <w:t>三星级绿色建材。</w:t>
      </w:r>
    </w:p>
    <w:p w:rsidR="00426C66" w:rsidRDefault="00426C66" w:rsidP="00426C66">
      <w:pPr>
        <w:spacing w:line="288" w:lineRule="auto"/>
        <w:ind w:firstLineChars="150" w:firstLine="31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绿色建材重量：t，同类建材重量：t，绿色建材占同类建材比例：%</w:t>
      </w:r>
    </w:p>
    <w:p w:rsidR="00426C66" w:rsidRDefault="00426C66" w:rsidP="00426C66">
      <w:pPr>
        <w:spacing w:line="288" w:lineRule="auto"/>
        <w:ind w:firstLineChars="150" w:firstLine="315"/>
        <w:rPr>
          <w:rFonts w:ascii="宋体" w:hAnsi="宋体" w:cs="宋体"/>
          <w:szCs w:val="21"/>
          <w:lang w:val="zh-CN"/>
        </w:rPr>
      </w:pPr>
    </w:p>
    <w:p w:rsidR="00426C66" w:rsidRDefault="00426C66" w:rsidP="00426C66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</w:rPr>
        <w:t>3、</w:t>
      </w:r>
      <w:r>
        <w:rPr>
          <w:rFonts w:ascii="宋体" w:hAnsi="宋体" w:cs="宋体" w:hint="eastAsia"/>
          <w:b/>
          <w:szCs w:val="21"/>
          <w:lang w:val="zh-CN"/>
        </w:rPr>
        <w:t>证明材料</w:t>
      </w:r>
    </w:p>
    <w:p w:rsidR="00426C66" w:rsidRDefault="00426C66" w:rsidP="00426C66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1186"/>
        <w:gridCol w:w="4536"/>
        <w:gridCol w:w="1002"/>
        <w:gridCol w:w="843"/>
        <w:gridCol w:w="840"/>
        <w:gridCol w:w="848"/>
      </w:tblGrid>
      <w:tr w:rsidR="00426C66" w:rsidTr="005F4190">
        <w:trPr>
          <w:trHeight w:val="540"/>
        </w:trPr>
        <w:tc>
          <w:tcPr>
            <w:tcW w:w="731" w:type="dxa"/>
            <w:shd w:val="clear" w:color="DBE5F1" w:fill="DBE5F1"/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86" w:type="dxa"/>
            <w:shd w:val="clear" w:color="DBE5F1" w:fill="DBE5F1"/>
            <w:vAlign w:val="center"/>
          </w:tcPr>
          <w:p w:rsidR="00426C66" w:rsidRDefault="00426C66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536" w:type="dxa"/>
            <w:shd w:val="clear" w:color="DBE5F1" w:fill="DBE5F1"/>
            <w:vAlign w:val="center"/>
          </w:tcPr>
          <w:p w:rsidR="00426C66" w:rsidRDefault="00426C66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002" w:type="dxa"/>
            <w:shd w:val="clear" w:color="DBE5F1" w:fill="DBE5F1"/>
            <w:vAlign w:val="center"/>
          </w:tcPr>
          <w:p w:rsidR="00426C66" w:rsidRDefault="00426C66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426C66" w:rsidRDefault="00426C66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843" w:type="dxa"/>
            <w:shd w:val="clear" w:color="DBE5F1" w:fill="DBE5F1"/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840" w:type="dxa"/>
            <w:shd w:val="clear" w:color="DBE5F1" w:fill="DBE5F1"/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848" w:type="dxa"/>
            <w:shd w:val="clear" w:color="DBE5F1" w:fill="DBE5F1"/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</w:t>
            </w:r>
          </w:p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提交</w:t>
            </w:r>
          </w:p>
        </w:tc>
      </w:tr>
      <w:tr w:rsidR="00426C66" w:rsidTr="005F4190">
        <w:trPr>
          <w:trHeight w:val="9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专业设计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土建、设备设计文件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应体现项目选材类型、材料相关性能指标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绿色建材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26C66" w:rsidTr="005F4190">
        <w:trPr>
          <w:trHeight w:val="270"/>
        </w:trPr>
        <w:tc>
          <w:tcPr>
            <w:tcW w:w="73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竣工图纸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应体现项目选材类型、材料相关性能指标，应符合设计要求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绿色建材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26C66" w:rsidTr="005F4190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工程决算材料清单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应体现项目各类建材用量，以及各类绿色建材的用量及性能指标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绿色建材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26C66" w:rsidTr="005F4190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绿色建材标识证书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应体现所用绿色建材的标识，明确星级标准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绿色建材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26C66" w:rsidTr="005F4190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计算分析报告、检测报告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应体现项目选材类型、材料相关性能指标，应符合设计要求，应体现绿色建材占同类建材比例计算过程。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绿色建材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26C66" w:rsidTr="005F4190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施工记录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应体现材料购销、进场、检验、复检、用量等记录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绿色建材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C66" w:rsidRDefault="00426C66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26C66" w:rsidRDefault="00426C66" w:rsidP="00426C66">
      <w:pPr>
        <w:rPr>
          <w:rFonts w:ascii="宋体" w:hAnsi="宋体" w:cs="宋体"/>
          <w:szCs w:val="21"/>
        </w:rPr>
      </w:pPr>
    </w:p>
    <w:p w:rsidR="00CD7425" w:rsidRDefault="00CD7425">
      <w:bookmarkStart w:id="0" w:name="_GoBack"/>
      <w:bookmarkEnd w:id="0"/>
    </w:p>
    <w:sectPr w:rsidR="00CD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76C" w:rsidRDefault="0031476C" w:rsidP="00426C66">
      <w:r>
        <w:separator/>
      </w:r>
    </w:p>
  </w:endnote>
  <w:endnote w:type="continuationSeparator" w:id="0">
    <w:p w:rsidR="0031476C" w:rsidRDefault="0031476C" w:rsidP="0042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76C" w:rsidRDefault="0031476C" w:rsidP="00426C66">
      <w:r>
        <w:separator/>
      </w:r>
    </w:p>
  </w:footnote>
  <w:footnote w:type="continuationSeparator" w:id="0">
    <w:p w:rsidR="0031476C" w:rsidRDefault="0031476C" w:rsidP="00426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70"/>
    <w:rsid w:val="0031476C"/>
    <w:rsid w:val="00426C66"/>
    <w:rsid w:val="00A14770"/>
    <w:rsid w:val="00C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6C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C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6C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6C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C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6C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2018-07-04T07:49:00Z</dcterms:created>
  <dcterms:modified xsi:type="dcterms:W3CDTF">2018-07-04T07:49:00Z</dcterms:modified>
</cp:coreProperties>
</file>