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018" w:rsidRDefault="00147018" w:rsidP="00147018">
      <w:pPr>
        <w:pageBreakBefore/>
        <w:rPr>
          <w:rFonts w:ascii="黑体" w:eastAsia="黑体" w:hAnsi="黑体"/>
          <w:bCs/>
          <w:sz w:val="24"/>
          <w:szCs w:val="32"/>
        </w:rPr>
      </w:pPr>
      <w:r>
        <w:rPr>
          <w:rFonts w:ascii="黑体" w:eastAsia="黑体" w:hAnsi="黑体" w:hint="eastAsia"/>
          <w:bCs/>
          <w:sz w:val="24"/>
          <w:szCs w:val="32"/>
        </w:rPr>
        <w:t>5.1.2不应采用电直接加热设备作为供暖空调系统的供暖热源和空气加湿热源。</w:t>
      </w:r>
    </w:p>
    <w:p w:rsidR="00147018" w:rsidRDefault="00147018" w:rsidP="00147018">
      <w:pPr>
        <w:spacing w:line="288" w:lineRule="auto"/>
        <w:rPr>
          <w:rFonts w:ascii="宋体" w:hAnsi="宋体" w:cs="宋体"/>
          <w:b/>
          <w:bCs/>
          <w:kern w:val="0"/>
          <w:szCs w:val="21"/>
        </w:rPr>
      </w:pPr>
      <w:r>
        <w:rPr>
          <w:rFonts w:ascii="宋体" w:hAnsi="宋体" w:cs="宋体" w:hint="eastAsia"/>
          <w:b/>
          <w:bCs/>
          <w:kern w:val="0"/>
          <w:szCs w:val="21"/>
        </w:rPr>
        <w:t>参评情况</w:t>
      </w:r>
    </w:p>
    <w:p w:rsidR="00147018" w:rsidRDefault="00147018" w:rsidP="00147018">
      <w:pPr>
        <w:spacing w:line="288" w:lineRule="auto"/>
        <w:rPr>
          <w:rFonts w:ascii="宋体" w:hAnsi="宋体" w:cs="宋体"/>
          <w:kern w:val="0"/>
          <w:szCs w:val="21"/>
        </w:rPr>
      </w:pPr>
      <w:r>
        <w:rPr>
          <w:rFonts w:ascii="宋体" w:hAnsi="宋体" w:cs="宋体" w:hint="eastAsia"/>
          <w:kern w:val="0"/>
          <w:szCs w:val="21"/>
        </w:rPr>
        <w:t>□参评</w:t>
      </w:r>
      <w:r>
        <w:rPr>
          <w:rFonts w:ascii="宋体" w:hAnsi="宋体" w:cs="宋体" w:hint="eastAsia"/>
          <w:kern w:val="0"/>
          <w:szCs w:val="21"/>
        </w:rPr>
        <w:t xml:space="preserve">  </w:t>
      </w:r>
      <w:r>
        <w:rPr>
          <w:rFonts w:ascii="宋体" w:hAnsi="宋体" w:cs="宋体" w:hint="eastAsia"/>
          <w:kern w:val="0"/>
          <w:szCs w:val="21"/>
        </w:rPr>
        <w:t>□不参评，原因（□</w:t>
      </w:r>
      <w:r>
        <w:rPr>
          <w:rFonts w:ascii="宋体" w:hAnsi="宋体" w:cs="宋体" w:hint="eastAsia"/>
          <w:szCs w:val="21"/>
        </w:rPr>
        <w:t>项目</w:t>
      </w:r>
      <w:r>
        <w:rPr>
          <w:rFonts w:ascii="宋体" w:hAnsi="宋体" w:cs="宋体" w:hint="eastAsia"/>
          <w:kern w:val="0"/>
          <w:szCs w:val="21"/>
        </w:rPr>
        <w:t>不设暖通空调系统、□其他）</w:t>
      </w:r>
    </w:p>
    <w:p w:rsidR="00147018" w:rsidRDefault="00147018" w:rsidP="00147018">
      <w:pPr>
        <w:spacing w:line="288" w:lineRule="auto"/>
        <w:rPr>
          <w:rFonts w:ascii="宋体" w:hAnsi="宋体" w:cs="宋体"/>
          <w:kern w:val="0"/>
          <w:szCs w:val="21"/>
        </w:rPr>
      </w:pPr>
    </w:p>
    <w:p w:rsidR="00147018" w:rsidRDefault="00147018" w:rsidP="00147018">
      <w:pPr>
        <w:pStyle w:val="10"/>
        <w:rPr>
          <w:rFonts w:cs="宋体"/>
          <w:bCs/>
          <w:sz w:val="21"/>
          <w:szCs w:val="21"/>
        </w:rPr>
      </w:pPr>
      <w:r>
        <w:rPr>
          <w:rFonts w:cs="宋体" w:hint="eastAsia"/>
          <w:bCs/>
          <w:sz w:val="21"/>
          <w:szCs w:val="21"/>
        </w:rPr>
        <w:t>1、达标自评</w:t>
      </w:r>
    </w:p>
    <w:p w:rsidR="00147018" w:rsidRDefault="00147018" w:rsidP="00147018">
      <w:pPr>
        <w:pStyle w:val="1"/>
        <w:spacing w:line="288" w:lineRule="auto"/>
        <w:ind w:firstLineChars="0" w:firstLine="0"/>
        <w:jc w:val="left"/>
        <w:rPr>
          <w:rFonts w:ascii="宋体" w:hAnsi="宋体" w:cs="宋体"/>
          <w:szCs w:val="21"/>
          <w:u w:val="single"/>
        </w:rPr>
      </w:pPr>
      <w:r>
        <w:rPr>
          <w:rFonts w:ascii="宋体" w:hAnsi="宋体" w:cs="宋体" w:hint="eastAsia"/>
          <w:bCs/>
          <w:szCs w:val="21"/>
          <w:lang w:val="zh-CN"/>
        </w:rPr>
        <w:t>□</w:t>
      </w:r>
      <w:r>
        <w:rPr>
          <w:rFonts w:ascii="宋体" w:hAnsi="宋体" w:cs="宋体" w:hint="eastAsia"/>
          <w:szCs w:val="21"/>
        </w:rPr>
        <w:t>达标</w:t>
      </w:r>
    </w:p>
    <w:p w:rsidR="00147018" w:rsidRDefault="00147018" w:rsidP="00147018">
      <w:pPr>
        <w:pStyle w:val="1"/>
        <w:spacing w:line="288" w:lineRule="auto"/>
        <w:ind w:firstLineChars="0" w:firstLine="0"/>
        <w:jc w:val="left"/>
        <w:rPr>
          <w:rFonts w:ascii="宋体" w:hAnsi="宋体" w:cs="宋体"/>
          <w:szCs w:val="21"/>
        </w:rPr>
      </w:pPr>
    </w:p>
    <w:p w:rsidR="00147018" w:rsidRDefault="00147018" w:rsidP="00147018">
      <w:pPr>
        <w:pStyle w:val="10"/>
        <w:rPr>
          <w:rFonts w:cs="宋体"/>
          <w:bCs/>
          <w:sz w:val="21"/>
          <w:szCs w:val="21"/>
        </w:rPr>
      </w:pPr>
      <w:r>
        <w:rPr>
          <w:rFonts w:cs="宋体" w:hint="eastAsia"/>
          <w:bCs/>
          <w:sz w:val="21"/>
          <w:szCs w:val="21"/>
        </w:rPr>
        <w:t>2、评价要点</w:t>
      </w:r>
    </w:p>
    <w:p w:rsidR="00147018" w:rsidRDefault="00147018" w:rsidP="00147018">
      <w:pPr>
        <w:pStyle w:val="a5"/>
        <w:numPr>
          <w:ilvl w:val="0"/>
          <w:numId w:val="1"/>
        </w:numPr>
        <w:ind w:leftChars="100" w:left="630" w:hangingChars="200"/>
        <w:rPr>
          <w:rFonts w:ascii="宋体" w:hAnsi="宋体" w:cs="宋体"/>
          <w:b w:val="0"/>
          <w:szCs w:val="21"/>
        </w:rPr>
      </w:pPr>
      <w:r>
        <w:rPr>
          <w:rFonts w:ascii="宋体" w:hAnsi="宋体" w:cs="宋体" w:hint="eastAsia"/>
          <w:b w:val="0"/>
          <w:szCs w:val="21"/>
        </w:rPr>
        <w:t>热源形式：</w:t>
      </w:r>
    </w:p>
    <w:p w:rsidR="00147018" w:rsidRDefault="00147018" w:rsidP="00147018">
      <w:pPr>
        <w:spacing w:line="288" w:lineRule="auto"/>
        <w:rPr>
          <w:rFonts w:ascii="宋体" w:hAnsi="宋体" w:cs="宋体"/>
          <w:szCs w:val="21"/>
        </w:rPr>
      </w:pPr>
      <w:r>
        <w:rPr>
          <w:rFonts w:ascii="宋体" w:hAnsi="宋体" w:cs="宋体" w:hint="eastAsia"/>
          <w:szCs w:val="21"/>
        </w:rPr>
        <w:t>项目的供暖空调系统的供暖热源采用电直接加热设备：□是</w:t>
      </w:r>
      <w:r>
        <w:rPr>
          <w:rFonts w:ascii="宋体" w:hAnsi="宋体" w:cs="宋体" w:hint="eastAsia"/>
          <w:szCs w:val="21"/>
        </w:rPr>
        <w:t xml:space="preserve">  </w:t>
      </w:r>
      <w:r>
        <w:rPr>
          <w:rFonts w:ascii="宋体" w:hAnsi="宋体" w:cs="宋体" w:hint="eastAsia"/>
          <w:szCs w:val="21"/>
        </w:rPr>
        <w:t>□否，热源形式为：</w:t>
      </w:r>
      <w:r>
        <w:rPr>
          <w:rFonts w:ascii="宋体" w:hAnsi="宋体" w:cs="宋体" w:hint="eastAsia"/>
          <w:szCs w:val="21"/>
          <w:u w:val="single"/>
        </w:rPr>
        <w:t xml:space="preserve">      </w:t>
      </w:r>
      <w:r>
        <w:rPr>
          <w:rFonts w:ascii="宋体" w:hAnsi="宋体" w:cs="宋体" w:hint="eastAsia"/>
          <w:szCs w:val="21"/>
        </w:rPr>
        <w:t>。</w:t>
      </w:r>
    </w:p>
    <w:p w:rsidR="00147018" w:rsidRDefault="00147018" w:rsidP="00147018">
      <w:pPr>
        <w:spacing w:line="288" w:lineRule="auto"/>
        <w:rPr>
          <w:rFonts w:ascii="宋体" w:hAnsi="宋体" w:cs="宋体"/>
          <w:szCs w:val="21"/>
        </w:rPr>
      </w:pPr>
      <w:r>
        <w:rPr>
          <w:rFonts w:ascii="宋体" w:hAnsi="宋体" w:cs="宋体" w:hint="eastAsia"/>
          <w:szCs w:val="21"/>
        </w:rPr>
        <w:t>项目的供暖空调系统的空气加湿热源采用电直接加热设备：□是</w:t>
      </w:r>
      <w:r>
        <w:rPr>
          <w:rFonts w:ascii="宋体" w:hAnsi="宋体" w:cs="宋体" w:hint="eastAsia"/>
          <w:szCs w:val="21"/>
        </w:rPr>
        <w:t xml:space="preserve">  </w:t>
      </w:r>
      <w:r>
        <w:rPr>
          <w:rFonts w:ascii="宋体" w:hAnsi="宋体" w:cs="宋体" w:hint="eastAsia"/>
          <w:szCs w:val="21"/>
        </w:rPr>
        <w:t>□否，热源形式为：</w:t>
      </w:r>
      <w:r>
        <w:rPr>
          <w:rFonts w:ascii="宋体" w:hAnsi="宋体" w:cs="宋体" w:hint="eastAsia"/>
          <w:szCs w:val="21"/>
          <w:u w:val="single"/>
        </w:rPr>
        <w:t xml:space="preserve">      </w:t>
      </w:r>
      <w:r>
        <w:rPr>
          <w:rFonts w:ascii="宋体" w:hAnsi="宋体" w:cs="宋体" w:hint="eastAsia"/>
          <w:szCs w:val="21"/>
        </w:rPr>
        <w:t>。</w:t>
      </w:r>
    </w:p>
    <w:p w:rsidR="00147018" w:rsidRDefault="00147018" w:rsidP="00147018">
      <w:pPr>
        <w:spacing w:line="288" w:lineRule="auto"/>
        <w:rPr>
          <w:rFonts w:ascii="宋体" w:hAnsi="宋体" w:cs="宋体"/>
          <w:szCs w:val="21"/>
        </w:rPr>
      </w:pPr>
      <w:bookmarkStart w:id="0" w:name="_GoBack"/>
      <w:bookmarkEnd w:id="0"/>
      <w:r>
        <w:rPr>
          <w:rFonts w:ascii="宋体" w:hAnsi="宋体" w:cs="宋体" w:hint="eastAsia"/>
          <w:szCs w:val="21"/>
        </w:rPr>
        <w:t>热源选择符合《民用建筑供暖通风与空气调节设计规范》GB50736和《公共建筑节能设计标准》GB50189、DBJ04/T241的相关规定：□是</w:t>
      </w:r>
      <w:r>
        <w:rPr>
          <w:rFonts w:ascii="宋体" w:hAnsi="宋体" w:cs="宋体" w:hint="eastAsia"/>
          <w:szCs w:val="21"/>
        </w:rPr>
        <w:t xml:space="preserve">    </w:t>
      </w:r>
      <w:r>
        <w:rPr>
          <w:rFonts w:ascii="宋体" w:hAnsi="宋体" w:cs="宋体" w:hint="eastAsia"/>
          <w:szCs w:val="21"/>
        </w:rPr>
        <w:t>□否</w:t>
      </w:r>
    </w:p>
    <w:p w:rsidR="00147018" w:rsidRDefault="00147018" w:rsidP="00147018">
      <w:pPr>
        <w:spacing w:line="288" w:lineRule="auto"/>
        <w:rPr>
          <w:rFonts w:ascii="宋体" w:hAnsi="宋体" w:cs="宋体"/>
          <w:szCs w:val="21"/>
        </w:rPr>
      </w:pPr>
    </w:p>
    <w:p w:rsidR="00147018" w:rsidRDefault="00147018" w:rsidP="00147018">
      <w:pPr>
        <w:spacing w:line="288" w:lineRule="auto"/>
        <w:rPr>
          <w:rFonts w:ascii="宋体" w:hAnsi="宋体" w:cs="宋体"/>
          <w:szCs w:val="21"/>
        </w:rPr>
      </w:pPr>
      <w:r>
        <w:rPr>
          <w:rFonts w:ascii="宋体" w:hAnsi="宋体" w:cs="宋体" w:hint="eastAsia"/>
          <w:szCs w:val="21"/>
        </w:rPr>
        <w:t>如属于《公共建筑节能设计标准》GB50189、DBJ04/T241中规定的可以采用电直接加热作为空调采暖系统的供暖热源或空气加湿热源热源的情况，请简要说明使用原因、系统形式及运行状况，并提供主要设计参数。（200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4"/>
      </w:tblGrid>
      <w:tr w:rsidR="00147018" w:rsidTr="00D320F1">
        <w:trPr>
          <w:trHeight w:val="2268"/>
          <w:jc w:val="center"/>
        </w:trPr>
        <w:tc>
          <w:tcPr>
            <w:tcW w:w="9514" w:type="dxa"/>
            <w:tcBorders>
              <w:top w:val="single" w:sz="4" w:space="0" w:color="auto"/>
              <w:left w:val="single" w:sz="4" w:space="0" w:color="auto"/>
              <w:bottom w:val="single" w:sz="4" w:space="0" w:color="auto"/>
              <w:right w:val="single" w:sz="4" w:space="0" w:color="auto"/>
            </w:tcBorders>
          </w:tcPr>
          <w:p w:rsidR="00147018" w:rsidRDefault="00147018" w:rsidP="00D320F1">
            <w:pPr>
              <w:pStyle w:val="Default"/>
              <w:spacing w:line="288" w:lineRule="auto"/>
              <w:jc w:val="both"/>
              <w:rPr>
                <w:rFonts w:hAnsi="宋体"/>
                <w:color w:val="auto"/>
                <w:kern w:val="2"/>
                <w:sz w:val="21"/>
                <w:szCs w:val="21"/>
                <w:highlight w:val="yellow"/>
              </w:rPr>
            </w:pPr>
          </w:p>
        </w:tc>
      </w:tr>
    </w:tbl>
    <w:p w:rsidR="00147018" w:rsidRDefault="00147018" w:rsidP="00147018">
      <w:pPr>
        <w:spacing w:line="288" w:lineRule="auto"/>
        <w:rPr>
          <w:rFonts w:ascii="宋体" w:hAnsi="宋体" w:cs="宋体"/>
          <w:szCs w:val="21"/>
        </w:rPr>
      </w:pPr>
    </w:p>
    <w:p w:rsidR="00147018" w:rsidRDefault="00147018" w:rsidP="00147018">
      <w:pPr>
        <w:pStyle w:val="10"/>
        <w:rPr>
          <w:rFonts w:cs="宋体"/>
          <w:bCs/>
          <w:sz w:val="21"/>
          <w:szCs w:val="21"/>
        </w:rPr>
      </w:pPr>
      <w:r>
        <w:rPr>
          <w:rFonts w:cs="宋体" w:hint="eastAsia"/>
          <w:bCs/>
          <w:sz w:val="21"/>
          <w:szCs w:val="21"/>
        </w:rPr>
        <w:t>3、证明材料</w:t>
      </w:r>
    </w:p>
    <w:p w:rsidR="00147018" w:rsidRDefault="00147018" w:rsidP="00147018">
      <w:pPr>
        <w:spacing w:beforeLines="50" w:before="156" w:afterLines="50" w:after="156" w:line="288" w:lineRule="auto"/>
        <w:ind w:left="360"/>
        <w:rPr>
          <w:rFonts w:ascii="宋体" w:hAnsi="宋体" w:cs="宋体"/>
          <w:szCs w:val="21"/>
        </w:rPr>
      </w:pPr>
      <w:r>
        <w:rPr>
          <w:rFonts w:ascii="宋体" w:hAnsi="宋体" w:cs="宋体" w:hint="eastAsia"/>
          <w:szCs w:val="21"/>
        </w:rPr>
        <w:t>建议提交材料及技术要求：</w:t>
      </w:r>
    </w:p>
    <w:tbl>
      <w:tblPr>
        <w:tblW w:w="0" w:type="auto"/>
        <w:tblInd w:w="-11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02"/>
        <w:gridCol w:w="987"/>
        <w:gridCol w:w="4229"/>
        <w:gridCol w:w="846"/>
        <w:gridCol w:w="845"/>
        <w:gridCol w:w="810"/>
        <w:gridCol w:w="795"/>
      </w:tblGrid>
      <w:tr w:rsidR="00147018" w:rsidTr="00D320F1">
        <w:trPr>
          <w:trHeight w:val="540"/>
        </w:trPr>
        <w:tc>
          <w:tcPr>
            <w:tcW w:w="1002" w:type="dxa"/>
            <w:shd w:val="clear" w:color="DBE5F1" w:fill="DBE5F1"/>
            <w:vAlign w:val="center"/>
          </w:tcPr>
          <w:p w:rsidR="00147018" w:rsidRDefault="00147018" w:rsidP="00D320F1">
            <w:pPr>
              <w:widowControl/>
              <w:jc w:val="center"/>
              <w:rPr>
                <w:rFonts w:ascii="宋体" w:hAnsi="宋体" w:cs="宋体"/>
                <w:bCs/>
                <w:kern w:val="0"/>
                <w:szCs w:val="21"/>
              </w:rPr>
            </w:pPr>
            <w:r>
              <w:rPr>
                <w:rFonts w:ascii="宋体" w:hAnsi="宋体" w:cs="宋体" w:hint="eastAsia"/>
                <w:bCs/>
                <w:kern w:val="0"/>
                <w:szCs w:val="21"/>
              </w:rPr>
              <w:t>专业</w:t>
            </w:r>
          </w:p>
          <w:p w:rsidR="00147018" w:rsidRDefault="00147018" w:rsidP="00D320F1">
            <w:pPr>
              <w:widowControl/>
              <w:jc w:val="center"/>
              <w:rPr>
                <w:rFonts w:ascii="宋体" w:hAnsi="宋体" w:cs="宋体"/>
                <w:bCs/>
                <w:kern w:val="0"/>
                <w:szCs w:val="21"/>
              </w:rPr>
            </w:pPr>
            <w:r>
              <w:rPr>
                <w:rFonts w:ascii="宋体" w:hAnsi="宋体" w:cs="宋体" w:hint="eastAsia"/>
                <w:bCs/>
                <w:kern w:val="0"/>
                <w:szCs w:val="21"/>
              </w:rPr>
              <w:t>分类</w:t>
            </w:r>
          </w:p>
        </w:tc>
        <w:tc>
          <w:tcPr>
            <w:tcW w:w="987" w:type="dxa"/>
            <w:shd w:val="clear" w:color="DBE5F1" w:fill="DBE5F1"/>
            <w:vAlign w:val="center"/>
          </w:tcPr>
          <w:p w:rsidR="00147018" w:rsidRDefault="00147018" w:rsidP="00D320F1">
            <w:pPr>
              <w:widowControl/>
              <w:jc w:val="center"/>
              <w:rPr>
                <w:rFonts w:ascii="宋体" w:hAnsi="宋体" w:cs="宋体"/>
                <w:bCs/>
                <w:kern w:val="0"/>
                <w:szCs w:val="21"/>
              </w:rPr>
            </w:pPr>
            <w:r>
              <w:rPr>
                <w:rFonts w:ascii="宋体" w:hAnsi="宋体" w:cs="宋体" w:hint="eastAsia"/>
                <w:bCs/>
                <w:kern w:val="0"/>
                <w:szCs w:val="21"/>
              </w:rPr>
              <w:t>材料</w:t>
            </w:r>
          </w:p>
          <w:p w:rsidR="00147018" w:rsidRDefault="00147018" w:rsidP="00D320F1">
            <w:pPr>
              <w:widowControl/>
              <w:jc w:val="center"/>
              <w:rPr>
                <w:rFonts w:ascii="宋体" w:hAnsi="宋体" w:cs="宋体"/>
                <w:bCs/>
                <w:kern w:val="0"/>
                <w:szCs w:val="21"/>
              </w:rPr>
            </w:pPr>
            <w:r>
              <w:rPr>
                <w:rFonts w:ascii="宋体" w:hAnsi="宋体" w:cs="宋体" w:hint="eastAsia"/>
                <w:bCs/>
                <w:kern w:val="0"/>
                <w:szCs w:val="21"/>
              </w:rPr>
              <w:t>名称</w:t>
            </w:r>
          </w:p>
        </w:tc>
        <w:tc>
          <w:tcPr>
            <w:tcW w:w="4229" w:type="dxa"/>
            <w:shd w:val="clear" w:color="DBE5F1" w:fill="DBE5F1"/>
            <w:vAlign w:val="center"/>
          </w:tcPr>
          <w:p w:rsidR="00147018" w:rsidRDefault="00147018" w:rsidP="00D320F1">
            <w:pPr>
              <w:widowControl/>
              <w:jc w:val="center"/>
              <w:rPr>
                <w:rFonts w:ascii="宋体" w:hAnsi="宋体" w:cs="宋体"/>
                <w:bCs/>
                <w:kern w:val="0"/>
                <w:szCs w:val="21"/>
              </w:rPr>
            </w:pPr>
            <w:r>
              <w:rPr>
                <w:rFonts w:ascii="宋体" w:hAnsi="宋体" w:cs="宋体" w:hint="eastAsia"/>
                <w:bCs/>
                <w:kern w:val="0"/>
                <w:szCs w:val="21"/>
              </w:rPr>
              <w:t>技术要求</w:t>
            </w:r>
          </w:p>
        </w:tc>
        <w:tc>
          <w:tcPr>
            <w:tcW w:w="846" w:type="dxa"/>
            <w:shd w:val="clear" w:color="DBE5F1" w:fill="DBE5F1"/>
            <w:vAlign w:val="center"/>
          </w:tcPr>
          <w:p w:rsidR="00147018" w:rsidRDefault="00147018" w:rsidP="00D320F1">
            <w:pPr>
              <w:widowControl/>
              <w:jc w:val="center"/>
              <w:rPr>
                <w:rFonts w:ascii="宋体" w:hAnsi="宋体" w:cs="宋体" w:hint="eastAsia"/>
                <w:bCs/>
                <w:kern w:val="0"/>
                <w:szCs w:val="21"/>
              </w:rPr>
            </w:pPr>
            <w:r>
              <w:rPr>
                <w:rFonts w:ascii="宋体" w:hAnsi="宋体" w:cs="宋体" w:hint="eastAsia"/>
                <w:bCs/>
                <w:kern w:val="0"/>
                <w:szCs w:val="21"/>
              </w:rPr>
              <w:t>评价</w:t>
            </w:r>
          </w:p>
          <w:p w:rsidR="00147018" w:rsidRDefault="00147018" w:rsidP="00D320F1">
            <w:pPr>
              <w:widowControl/>
              <w:jc w:val="center"/>
              <w:rPr>
                <w:rFonts w:ascii="宋体" w:hAnsi="宋体" w:cs="宋体"/>
                <w:bCs/>
                <w:kern w:val="0"/>
                <w:szCs w:val="21"/>
              </w:rPr>
            </w:pPr>
            <w:r>
              <w:rPr>
                <w:rFonts w:ascii="宋体" w:hAnsi="宋体" w:cs="宋体" w:hint="eastAsia"/>
                <w:bCs/>
                <w:kern w:val="0"/>
                <w:szCs w:val="21"/>
              </w:rPr>
              <w:t>要点</w:t>
            </w:r>
          </w:p>
        </w:tc>
        <w:tc>
          <w:tcPr>
            <w:tcW w:w="845" w:type="dxa"/>
            <w:shd w:val="clear" w:color="DBE5F1" w:fill="DBE5F1"/>
            <w:vAlign w:val="center"/>
          </w:tcPr>
          <w:p w:rsidR="00147018" w:rsidRDefault="00147018" w:rsidP="00D320F1">
            <w:pPr>
              <w:widowControl/>
              <w:jc w:val="center"/>
              <w:rPr>
                <w:rFonts w:ascii="宋体" w:hAnsi="宋体" w:cs="宋体"/>
                <w:bCs/>
                <w:kern w:val="0"/>
                <w:szCs w:val="21"/>
              </w:rPr>
            </w:pPr>
            <w:r>
              <w:rPr>
                <w:rFonts w:ascii="宋体" w:hAnsi="宋体" w:cs="宋体" w:hint="eastAsia"/>
                <w:bCs/>
                <w:kern w:val="0"/>
                <w:szCs w:val="21"/>
              </w:rPr>
              <w:t>评价阶段</w:t>
            </w:r>
          </w:p>
        </w:tc>
        <w:tc>
          <w:tcPr>
            <w:tcW w:w="810" w:type="dxa"/>
            <w:shd w:val="clear" w:color="DBE5F1" w:fill="DBE5F1"/>
            <w:vAlign w:val="center"/>
          </w:tcPr>
          <w:p w:rsidR="00147018" w:rsidRDefault="00147018" w:rsidP="00D320F1">
            <w:pPr>
              <w:widowControl/>
              <w:jc w:val="center"/>
              <w:rPr>
                <w:rFonts w:ascii="宋体" w:hAnsi="宋体" w:cs="宋体"/>
                <w:bCs/>
                <w:kern w:val="0"/>
                <w:szCs w:val="21"/>
              </w:rPr>
            </w:pPr>
            <w:r>
              <w:rPr>
                <w:rFonts w:ascii="宋体" w:hAnsi="宋体" w:cs="宋体" w:hint="eastAsia"/>
                <w:bCs/>
                <w:kern w:val="0"/>
                <w:szCs w:val="21"/>
              </w:rPr>
              <w:t>建筑类型</w:t>
            </w:r>
          </w:p>
        </w:tc>
        <w:tc>
          <w:tcPr>
            <w:tcW w:w="795" w:type="dxa"/>
            <w:shd w:val="clear" w:color="DBE5F1" w:fill="DBE5F1"/>
            <w:vAlign w:val="center"/>
          </w:tcPr>
          <w:p w:rsidR="00147018" w:rsidRDefault="00147018" w:rsidP="00D320F1">
            <w:pPr>
              <w:widowControl/>
              <w:jc w:val="center"/>
              <w:rPr>
                <w:rFonts w:ascii="宋体" w:hAnsi="宋体" w:cs="宋体"/>
                <w:bCs/>
                <w:kern w:val="0"/>
                <w:szCs w:val="21"/>
              </w:rPr>
            </w:pPr>
            <w:r>
              <w:rPr>
                <w:rFonts w:ascii="宋体" w:hAnsi="宋体" w:cs="宋体" w:hint="eastAsia"/>
                <w:bCs/>
                <w:kern w:val="0"/>
                <w:szCs w:val="21"/>
              </w:rPr>
              <w:t>是否提交</w:t>
            </w:r>
          </w:p>
        </w:tc>
      </w:tr>
      <w:tr w:rsidR="00147018" w:rsidTr="00D320F1">
        <w:trPr>
          <w:trHeight w:val="270"/>
        </w:trPr>
        <w:tc>
          <w:tcPr>
            <w:tcW w:w="1002" w:type="dxa"/>
            <w:vMerge w:val="restart"/>
            <w:tcBorders>
              <w:top w:val="single" w:sz="4" w:space="0" w:color="auto"/>
              <w:left w:val="single" w:sz="4" w:space="0" w:color="auto"/>
              <w:right w:val="single" w:sz="6" w:space="0" w:color="auto"/>
            </w:tcBorders>
            <w:vAlign w:val="center"/>
          </w:tcPr>
          <w:p w:rsidR="00147018" w:rsidRDefault="00147018" w:rsidP="00D320F1">
            <w:pPr>
              <w:widowControl/>
              <w:jc w:val="center"/>
              <w:rPr>
                <w:rFonts w:ascii="宋体" w:hAnsi="宋体" w:cs="宋体" w:hint="eastAsia"/>
                <w:bCs/>
                <w:kern w:val="0"/>
                <w:szCs w:val="21"/>
              </w:rPr>
            </w:pPr>
            <w:r>
              <w:rPr>
                <w:rFonts w:ascii="宋体" w:hAnsi="宋体" w:cs="宋体" w:hint="eastAsia"/>
                <w:bCs/>
                <w:kern w:val="0"/>
                <w:szCs w:val="21"/>
              </w:rPr>
              <w:t>暖通</w:t>
            </w:r>
          </w:p>
          <w:p w:rsidR="00147018" w:rsidRDefault="00147018" w:rsidP="00D320F1">
            <w:pPr>
              <w:widowControl/>
              <w:jc w:val="center"/>
              <w:rPr>
                <w:rFonts w:ascii="宋体" w:hAnsi="宋体" w:cs="宋体"/>
                <w:bCs/>
                <w:kern w:val="0"/>
                <w:szCs w:val="21"/>
              </w:rPr>
            </w:pPr>
            <w:r>
              <w:rPr>
                <w:rFonts w:ascii="宋体" w:hAnsi="宋体" w:cs="宋体" w:hint="eastAsia"/>
                <w:bCs/>
                <w:kern w:val="0"/>
                <w:szCs w:val="21"/>
              </w:rPr>
              <w:t>设计</w:t>
            </w:r>
          </w:p>
        </w:tc>
        <w:tc>
          <w:tcPr>
            <w:tcW w:w="987" w:type="dxa"/>
            <w:tcBorders>
              <w:top w:val="single" w:sz="4" w:space="0" w:color="auto"/>
              <w:left w:val="single" w:sz="6" w:space="0" w:color="auto"/>
              <w:bottom w:val="single" w:sz="6" w:space="0" w:color="auto"/>
              <w:right w:val="single" w:sz="6" w:space="0" w:color="auto"/>
            </w:tcBorders>
            <w:vAlign w:val="center"/>
          </w:tcPr>
          <w:p w:rsidR="00147018" w:rsidRDefault="00147018" w:rsidP="00D320F1">
            <w:pPr>
              <w:widowControl/>
              <w:jc w:val="left"/>
              <w:rPr>
                <w:rFonts w:ascii="宋体" w:hAnsi="宋体" w:cs="宋体"/>
                <w:bCs/>
                <w:kern w:val="0"/>
                <w:szCs w:val="21"/>
              </w:rPr>
            </w:pPr>
            <w:r>
              <w:rPr>
                <w:rFonts w:ascii="宋体" w:hAnsi="宋体" w:cs="宋体" w:hint="eastAsia"/>
                <w:bCs/>
                <w:kern w:val="0"/>
                <w:szCs w:val="21"/>
              </w:rPr>
              <w:t>暖通设计说明</w:t>
            </w:r>
          </w:p>
        </w:tc>
        <w:tc>
          <w:tcPr>
            <w:tcW w:w="4229" w:type="dxa"/>
            <w:tcBorders>
              <w:top w:val="single" w:sz="4" w:space="0" w:color="auto"/>
              <w:left w:val="single" w:sz="6" w:space="0" w:color="auto"/>
              <w:bottom w:val="single" w:sz="6" w:space="0" w:color="auto"/>
              <w:right w:val="single" w:sz="6" w:space="0" w:color="auto"/>
            </w:tcBorders>
            <w:vAlign w:val="center"/>
          </w:tcPr>
          <w:p w:rsidR="00147018" w:rsidRDefault="00147018" w:rsidP="00D320F1">
            <w:pPr>
              <w:widowControl/>
              <w:jc w:val="left"/>
              <w:rPr>
                <w:rFonts w:ascii="宋体" w:hAnsi="宋体" w:cs="宋体"/>
                <w:kern w:val="0"/>
                <w:szCs w:val="21"/>
              </w:rPr>
            </w:pPr>
            <w:r>
              <w:rPr>
                <w:rFonts w:ascii="宋体" w:hAnsi="宋体" w:cs="宋体" w:hint="eastAsia"/>
                <w:kern w:val="0"/>
                <w:szCs w:val="21"/>
              </w:rPr>
              <w:t>应体现空调采暖系统冷热源形式和容量</w:t>
            </w:r>
          </w:p>
        </w:tc>
        <w:tc>
          <w:tcPr>
            <w:tcW w:w="846" w:type="dxa"/>
            <w:tcBorders>
              <w:top w:val="single" w:sz="4" w:space="0" w:color="auto"/>
              <w:left w:val="single" w:sz="6" w:space="0" w:color="auto"/>
              <w:bottom w:val="single" w:sz="6" w:space="0" w:color="auto"/>
              <w:right w:val="single" w:sz="6" w:space="0" w:color="auto"/>
            </w:tcBorders>
            <w:vAlign w:val="center"/>
          </w:tcPr>
          <w:p w:rsidR="00147018" w:rsidRDefault="00147018" w:rsidP="00D320F1">
            <w:pPr>
              <w:widowControl/>
              <w:jc w:val="center"/>
              <w:rPr>
                <w:rFonts w:ascii="宋体" w:hAnsi="宋体" w:cs="宋体" w:hint="eastAsia"/>
                <w:bCs/>
                <w:kern w:val="0"/>
                <w:szCs w:val="21"/>
              </w:rPr>
            </w:pPr>
            <w:r>
              <w:rPr>
                <w:rFonts w:ascii="宋体" w:hAnsi="宋体" w:cs="宋体" w:hint="eastAsia"/>
                <w:bCs/>
                <w:kern w:val="0"/>
                <w:szCs w:val="21"/>
              </w:rPr>
              <w:t>电热</w:t>
            </w:r>
          </w:p>
          <w:p w:rsidR="00147018" w:rsidRDefault="00147018" w:rsidP="00D320F1">
            <w:pPr>
              <w:widowControl/>
              <w:jc w:val="center"/>
              <w:rPr>
                <w:rFonts w:ascii="宋体" w:hAnsi="宋体" w:cs="宋体"/>
                <w:bCs/>
                <w:kern w:val="0"/>
                <w:szCs w:val="21"/>
              </w:rPr>
            </w:pPr>
            <w:r>
              <w:rPr>
                <w:rFonts w:ascii="宋体" w:hAnsi="宋体" w:cs="宋体" w:hint="eastAsia"/>
                <w:bCs/>
                <w:kern w:val="0"/>
                <w:szCs w:val="21"/>
              </w:rPr>
              <w:t>设备</w:t>
            </w:r>
          </w:p>
        </w:tc>
        <w:tc>
          <w:tcPr>
            <w:tcW w:w="845" w:type="dxa"/>
            <w:tcBorders>
              <w:top w:val="single" w:sz="4" w:space="0" w:color="auto"/>
              <w:left w:val="single" w:sz="6" w:space="0" w:color="auto"/>
              <w:bottom w:val="single" w:sz="6" w:space="0" w:color="auto"/>
              <w:right w:val="single" w:sz="6" w:space="0" w:color="auto"/>
            </w:tcBorders>
            <w:vAlign w:val="center"/>
          </w:tcPr>
          <w:p w:rsidR="00147018" w:rsidRDefault="00147018" w:rsidP="00D320F1">
            <w:pPr>
              <w:widowControl/>
              <w:jc w:val="left"/>
              <w:rPr>
                <w:rFonts w:ascii="宋体" w:hAnsi="宋体" w:cs="宋体"/>
                <w:kern w:val="0"/>
                <w:szCs w:val="21"/>
              </w:rPr>
            </w:pPr>
            <w:r>
              <w:rPr>
                <w:rFonts w:ascii="宋体" w:hAnsi="宋体" w:cs="宋体" w:hint="eastAsia"/>
                <w:kern w:val="0"/>
                <w:szCs w:val="21"/>
              </w:rPr>
              <w:t>设计/运行</w:t>
            </w:r>
          </w:p>
        </w:tc>
        <w:tc>
          <w:tcPr>
            <w:tcW w:w="810" w:type="dxa"/>
            <w:tcBorders>
              <w:top w:val="single" w:sz="4" w:space="0" w:color="auto"/>
              <w:left w:val="single" w:sz="6" w:space="0" w:color="auto"/>
              <w:bottom w:val="single" w:sz="6" w:space="0" w:color="auto"/>
              <w:right w:val="single" w:sz="4" w:space="0" w:color="auto"/>
            </w:tcBorders>
            <w:vAlign w:val="center"/>
          </w:tcPr>
          <w:p w:rsidR="00147018" w:rsidRDefault="00147018" w:rsidP="00D320F1">
            <w:pPr>
              <w:widowControl/>
              <w:jc w:val="left"/>
              <w:rPr>
                <w:rFonts w:ascii="宋体" w:hAnsi="宋体" w:cs="宋体"/>
                <w:kern w:val="0"/>
                <w:szCs w:val="21"/>
              </w:rPr>
            </w:pPr>
            <w:r>
              <w:rPr>
                <w:rFonts w:ascii="宋体" w:hAnsi="宋体" w:cs="宋体" w:hint="eastAsia"/>
                <w:kern w:val="0"/>
                <w:szCs w:val="21"/>
              </w:rPr>
              <w:t>居建/公建</w:t>
            </w:r>
          </w:p>
        </w:tc>
        <w:tc>
          <w:tcPr>
            <w:tcW w:w="795" w:type="dxa"/>
            <w:tcBorders>
              <w:top w:val="single" w:sz="4" w:space="0" w:color="auto"/>
              <w:left w:val="single" w:sz="6" w:space="0" w:color="auto"/>
              <w:bottom w:val="single" w:sz="6" w:space="0" w:color="auto"/>
              <w:right w:val="single" w:sz="4" w:space="0" w:color="auto"/>
            </w:tcBorders>
            <w:vAlign w:val="center"/>
          </w:tcPr>
          <w:p w:rsidR="00147018" w:rsidRDefault="00147018" w:rsidP="00D320F1">
            <w:pPr>
              <w:widowControl/>
              <w:jc w:val="left"/>
              <w:rPr>
                <w:rFonts w:ascii="宋体" w:hAnsi="宋体" w:cs="宋体"/>
                <w:kern w:val="0"/>
                <w:szCs w:val="21"/>
              </w:rPr>
            </w:pPr>
          </w:p>
        </w:tc>
      </w:tr>
      <w:tr w:rsidR="00147018" w:rsidTr="00D320F1">
        <w:trPr>
          <w:trHeight w:val="270"/>
        </w:trPr>
        <w:tc>
          <w:tcPr>
            <w:tcW w:w="1002" w:type="dxa"/>
            <w:vMerge/>
            <w:tcBorders>
              <w:left w:val="single" w:sz="4" w:space="0" w:color="auto"/>
              <w:right w:val="single" w:sz="6" w:space="0" w:color="auto"/>
            </w:tcBorders>
            <w:vAlign w:val="center"/>
          </w:tcPr>
          <w:p w:rsidR="00147018" w:rsidRDefault="00147018" w:rsidP="00D320F1">
            <w:pPr>
              <w:widowControl/>
              <w:jc w:val="left"/>
              <w:rPr>
                <w:rFonts w:ascii="宋体" w:hAnsi="宋体" w:cs="宋体"/>
                <w:bCs/>
                <w:kern w:val="0"/>
                <w:szCs w:val="21"/>
              </w:rPr>
            </w:pPr>
          </w:p>
        </w:tc>
        <w:tc>
          <w:tcPr>
            <w:tcW w:w="987" w:type="dxa"/>
            <w:tcBorders>
              <w:top w:val="single" w:sz="6" w:space="0" w:color="auto"/>
              <w:left w:val="single" w:sz="6" w:space="0" w:color="auto"/>
              <w:bottom w:val="single" w:sz="6" w:space="0" w:color="auto"/>
              <w:right w:val="single" w:sz="6" w:space="0" w:color="auto"/>
            </w:tcBorders>
            <w:vAlign w:val="center"/>
          </w:tcPr>
          <w:p w:rsidR="00147018" w:rsidRDefault="00147018" w:rsidP="00D320F1">
            <w:pPr>
              <w:widowControl/>
              <w:jc w:val="left"/>
              <w:rPr>
                <w:rFonts w:ascii="宋体" w:hAnsi="宋体" w:cs="宋体"/>
                <w:bCs/>
                <w:kern w:val="0"/>
                <w:szCs w:val="21"/>
              </w:rPr>
            </w:pPr>
            <w:r>
              <w:rPr>
                <w:rFonts w:ascii="宋体" w:hAnsi="宋体" w:cs="宋体" w:hint="eastAsia"/>
                <w:bCs/>
                <w:kern w:val="0"/>
                <w:szCs w:val="21"/>
              </w:rPr>
              <w:t>空调机房详图</w:t>
            </w:r>
          </w:p>
        </w:tc>
        <w:tc>
          <w:tcPr>
            <w:tcW w:w="4229" w:type="dxa"/>
            <w:tcBorders>
              <w:top w:val="single" w:sz="6" w:space="0" w:color="auto"/>
              <w:left w:val="single" w:sz="6" w:space="0" w:color="auto"/>
              <w:bottom w:val="single" w:sz="6" w:space="0" w:color="auto"/>
              <w:right w:val="single" w:sz="6" w:space="0" w:color="auto"/>
            </w:tcBorders>
            <w:vAlign w:val="center"/>
          </w:tcPr>
          <w:p w:rsidR="00147018" w:rsidRDefault="00147018" w:rsidP="00D320F1">
            <w:pPr>
              <w:widowControl/>
              <w:jc w:val="left"/>
              <w:rPr>
                <w:rFonts w:ascii="宋体" w:hAnsi="宋体" w:cs="宋体"/>
                <w:kern w:val="0"/>
                <w:szCs w:val="21"/>
              </w:rPr>
            </w:pPr>
            <w:r>
              <w:rPr>
                <w:rFonts w:ascii="宋体" w:hAnsi="宋体" w:cs="宋体" w:hint="eastAsia"/>
                <w:kern w:val="0"/>
                <w:szCs w:val="21"/>
              </w:rPr>
              <w:t>应体现机组编号及位置，且编号与设备清单吻合</w:t>
            </w:r>
          </w:p>
        </w:tc>
        <w:tc>
          <w:tcPr>
            <w:tcW w:w="846" w:type="dxa"/>
            <w:tcBorders>
              <w:top w:val="single" w:sz="6" w:space="0" w:color="auto"/>
              <w:left w:val="single" w:sz="6" w:space="0" w:color="auto"/>
              <w:bottom w:val="single" w:sz="6" w:space="0" w:color="auto"/>
              <w:right w:val="single" w:sz="6" w:space="0" w:color="auto"/>
            </w:tcBorders>
            <w:vAlign w:val="center"/>
          </w:tcPr>
          <w:p w:rsidR="00147018" w:rsidRDefault="00147018" w:rsidP="00D320F1">
            <w:pPr>
              <w:widowControl/>
              <w:jc w:val="center"/>
              <w:rPr>
                <w:rFonts w:ascii="宋体" w:hAnsi="宋体" w:cs="宋体" w:hint="eastAsia"/>
                <w:bCs/>
                <w:kern w:val="0"/>
                <w:szCs w:val="21"/>
              </w:rPr>
            </w:pPr>
            <w:r>
              <w:rPr>
                <w:rFonts w:ascii="宋体" w:hAnsi="宋体" w:cs="宋体" w:hint="eastAsia"/>
                <w:bCs/>
                <w:kern w:val="0"/>
                <w:szCs w:val="21"/>
              </w:rPr>
              <w:t>电热</w:t>
            </w:r>
          </w:p>
          <w:p w:rsidR="00147018" w:rsidRDefault="00147018" w:rsidP="00D320F1">
            <w:pPr>
              <w:widowControl/>
              <w:jc w:val="center"/>
              <w:rPr>
                <w:rFonts w:ascii="宋体" w:hAnsi="宋体" w:cs="宋体"/>
                <w:bCs/>
                <w:kern w:val="0"/>
                <w:szCs w:val="21"/>
              </w:rPr>
            </w:pPr>
            <w:r>
              <w:rPr>
                <w:rFonts w:ascii="宋体" w:hAnsi="宋体" w:cs="宋体" w:hint="eastAsia"/>
                <w:bCs/>
                <w:kern w:val="0"/>
                <w:szCs w:val="21"/>
              </w:rPr>
              <w:t>设备</w:t>
            </w:r>
          </w:p>
        </w:tc>
        <w:tc>
          <w:tcPr>
            <w:tcW w:w="845" w:type="dxa"/>
            <w:tcBorders>
              <w:top w:val="single" w:sz="6" w:space="0" w:color="auto"/>
              <w:left w:val="single" w:sz="6" w:space="0" w:color="auto"/>
              <w:bottom w:val="single" w:sz="6" w:space="0" w:color="auto"/>
              <w:right w:val="single" w:sz="6" w:space="0" w:color="auto"/>
            </w:tcBorders>
            <w:vAlign w:val="center"/>
          </w:tcPr>
          <w:p w:rsidR="00147018" w:rsidRDefault="00147018" w:rsidP="00D320F1">
            <w:pPr>
              <w:widowControl/>
              <w:jc w:val="left"/>
              <w:rPr>
                <w:rFonts w:ascii="宋体" w:hAnsi="宋体" w:cs="宋体"/>
                <w:kern w:val="0"/>
                <w:szCs w:val="21"/>
              </w:rPr>
            </w:pPr>
            <w:r>
              <w:rPr>
                <w:rFonts w:ascii="宋体" w:hAnsi="宋体" w:cs="宋体" w:hint="eastAsia"/>
                <w:kern w:val="0"/>
                <w:szCs w:val="21"/>
              </w:rPr>
              <w:t>设计/运行</w:t>
            </w:r>
          </w:p>
        </w:tc>
        <w:tc>
          <w:tcPr>
            <w:tcW w:w="810" w:type="dxa"/>
            <w:tcBorders>
              <w:top w:val="single" w:sz="6" w:space="0" w:color="auto"/>
              <w:left w:val="single" w:sz="6" w:space="0" w:color="auto"/>
              <w:bottom w:val="single" w:sz="6" w:space="0" w:color="auto"/>
              <w:right w:val="single" w:sz="4" w:space="0" w:color="auto"/>
            </w:tcBorders>
            <w:vAlign w:val="center"/>
          </w:tcPr>
          <w:p w:rsidR="00147018" w:rsidRDefault="00147018" w:rsidP="00D320F1">
            <w:pPr>
              <w:widowControl/>
              <w:jc w:val="left"/>
              <w:rPr>
                <w:rFonts w:ascii="宋体" w:hAnsi="宋体" w:cs="宋体"/>
                <w:kern w:val="0"/>
                <w:szCs w:val="21"/>
              </w:rPr>
            </w:pPr>
            <w:r>
              <w:rPr>
                <w:rFonts w:ascii="宋体" w:hAnsi="宋体" w:cs="宋体" w:hint="eastAsia"/>
                <w:kern w:val="0"/>
                <w:szCs w:val="21"/>
              </w:rPr>
              <w:t>居建/公建</w:t>
            </w:r>
          </w:p>
        </w:tc>
        <w:tc>
          <w:tcPr>
            <w:tcW w:w="795" w:type="dxa"/>
            <w:tcBorders>
              <w:top w:val="single" w:sz="6" w:space="0" w:color="auto"/>
              <w:left w:val="single" w:sz="6" w:space="0" w:color="auto"/>
              <w:bottom w:val="single" w:sz="6" w:space="0" w:color="auto"/>
              <w:right w:val="single" w:sz="4" w:space="0" w:color="auto"/>
            </w:tcBorders>
            <w:vAlign w:val="center"/>
          </w:tcPr>
          <w:p w:rsidR="00147018" w:rsidRDefault="00147018" w:rsidP="00D320F1">
            <w:pPr>
              <w:widowControl/>
              <w:jc w:val="left"/>
              <w:rPr>
                <w:rFonts w:ascii="宋体" w:hAnsi="宋体" w:cs="宋体"/>
                <w:kern w:val="0"/>
                <w:szCs w:val="21"/>
              </w:rPr>
            </w:pPr>
          </w:p>
        </w:tc>
      </w:tr>
      <w:tr w:rsidR="00147018" w:rsidTr="00D320F1">
        <w:trPr>
          <w:trHeight w:val="270"/>
        </w:trPr>
        <w:tc>
          <w:tcPr>
            <w:tcW w:w="1002" w:type="dxa"/>
            <w:vMerge/>
            <w:tcBorders>
              <w:left w:val="single" w:sz="4" w:space="0" w:color="auto"/>
              <w:bottom w:val="single" w:sz="6" w:space="0" w:color="auto"/>
              <w:right w:val="single" w:sz="6" w:space="0" w:color="auto"/>
            </w:tcBorders>
            <w:vAlign w:val="center"/>
          </w:tcPr>
          <w:p w:rsidR="00147018" w:rsidRDefault="00147018" w:rsidP="00D320F1">
            <w:pPr>
              <w:widowControl/>
              <w:jc w:val="left"/>
              <w:rPr>
                <w:rFonts w:ascii="宋体" w:hAnsi="宋体" w:cs="宋体"/>
                <w:bCs/>
                <w:kern w:val="0"/>
                <w:szCs w:val="21"/>
              </w:rPr>
            </w:pPr>
          </w:p>
        </w:tc>
        <w:tc>
          <w:tcPr>
            <w:tcW w:w="987" w:type="dxa"/>
            <w:tcBorders>
              <w:top w:val="single" w:sz="6" w:space="0" w:color="auto"/>
              <w:left w:val="single" w:sz="6" w:space="0" w:color="auto"/>
              <w:bottom w:val="single" w:sz="6" w:space="0" w:color="auto"/>
              <w:right w:val="single" w:sz="6" w:space="0" w:color="auto"/>
            </w:tcBorders>
            <w:vAlign w:val="center"/>
          </w:tcPr>
          <w:p w:rsidR="00147018" w:rsidRDefault="00147018" w:rsidP="00D320F1">
            <w:pPr>
              <w:widowControl/>
              <w:jc w:val="left"/>
              <w:rPr>
                <w:rFonts w:ascii="宋体" w:hAnsi="宋体" w:cs="宋体"/>
                <w:bCs/>
                <w:kern w:val="0"/>
                <w:szCs w:val="21"/>
              </w:rPr>
            </w:pPr>
            <w:r>
              <w:rPr>
                <w:rFonts w:ascii="宋体" w:hAnsi="宋体" w:cs="宋体" w:hint="eastAsia"/>
                <w:bCs/>
                <w:kern w:val="0"/>
                <w:szCs w:val="21"/>
              </w:rPr>
              <w:t>暖通设备清单</w:t>
            </w:r>
          </w:p>
        </w:tc>
        <w:tc>
          <w:tcPr>
            <w:tcW w:w="4229" w:type="dxa"/>
            <w:tcBorders>
              <w:top w:val="single" w:sz="6" w:space="0" w:color="auto"/>
              <w:left w:val="single" w:sz="6" w:space="0" w:color="auto"/>
              <w:bottom w:val="single" w:sz="6" w:space="0" w:color="auto"/>
              <w:right w:val="single" w:sz="6" w:space="0" w:color="auto"/>
            </w:tcBorders>
            <w:vAlign w:val="center"/>
          </w:tcPr>
          <w:p w:rsidR="00147018" w:rsidRDefault="00147018" w:rsidP="00D320F1">
            <w:pPr>
              <w:widowControl/>
              <w:jc w:val="left"/>
              <w:rPr>
                <w:rFonts w:ascii="宋体" w:hAnsi="宋体" w:cs="宋体"/>
                <w:kern w:val="0"/>
                <w:szCs w:val="21"/>
              </w:rPr>
            </w:pPr>
            <w:r>
              <w:rPr>
                <w:rFonts w:ascii="宋体" w:hAnsi="宋体" w:cs="宋体" w:hint="eastAsia"/>
                <w:kern w:val="0"/>
                <w:szCs w:val="21"/>
              </w:rPr>
              <w:t>应体现空调采暖系统冷热源的设备类型、型号和容量</w:t>
            </w:r>
          </w:p>
        </w:tc>
        <w:tc>
          <w:tcPr>
            <w:tcW w:w="846" w:type="dxa"/>
            <w:tcBorders>
              <w:top w:val="single" w:sz="6" w:space="0" w:color="auto"/>
              <w:left w:val="single" w:sz="6" w:space="0" w:color="auto"/>
              <w:bottom w:val="single" w:sz="6" w:space="0" w:color="auto"/>
              <w:right w:val="single" w:sz="6" w:space="0" w:color="auto"/>
            </w:tcBorders>
            <w:vAlign w:val="center"/>
          </w:tcPr>
          <w:p w:rsidR="00147018" w:rsidRDefault="00147018" w:rsidP="00D320F1">
            <w:pPr>
              <w:widowControl/>
              <w:jc w:val="center"/>
              <w:rPr>
                <w:rFonts w:ascii="宋体" w:hAnsi="宋体" w:cs="宋体" w:hint="eastAsia"/>
                <w:bCs/>
                <w:kern w:val="0"/>
                <w:szCs w:val="21"/>
              </w:rPr>
            </w:pPr>
            <w:r>
              <w:rPr>
                <w:rFonts w:ascii="宋体" w:hAnsi="宋体" w:cs="宋体" w:hint="eastAsia"/>
                <w:bCs/>
                <w:kern w:val="0"/>
                <w:szCs w:val="21"/>
              </w:rPr>
              <w:t>电热</w:t>
            </w:r>
          </w:p>
          <w:p w:rsidR="00147018" w:rsidRDefault="00147018" w:rsidP="00D320F1">
            <w:pPr>
              <w:widowControl/>
              <w:jc w:val="center"/>
              <w:rPr>
                <w:rFonts w:ascii="宋体" w:hAnsi="宋体" w:cs="宋体"/>
                <w:bCs/>
                <w:kern w:val="0"/>
                <w:szCs w:val="21"/>
              </w:rPr>
            </w:pPr>
            <w:r>
              <w:rPr>
                <w:rFonts w:ascii="宋体" w:hAnsi="宋体" w:cs="宋体" w:hint="eastAsia"/>
                <w:bCs/>
                <w:kern w:val="0"/>
                <w:szCs w:val="21"/>
              </w:rPr>
              <w:t>设备</w:t>
            </w:r>
          </w:p>
        </w:tc>
        <w:tc>
          <w:tcPr>
            <w:tcW w:w="845" w:type="dxa"/>
            <w:tcBorders>
              <w:top w:val="single" w:sz="6" w:space="0" w:color="auto"/>
              <w:left w:val="single" w:sz="6" w:space="0" w:color="auto"/>
              <w:bottom w:val="single" w:sz="6" w:space="0" w:color="auto"/>
              <w:right w:val="single" w:sz="6" w:space="0" w:color="auto"/>
            </w:tcBorders>
            <w:vAlign w:val="center"/>
          </w:tcPr>
          <w:p w:rsidR="00147018" w:rsidRDefault="00147018" w:rsidP="00D320F1">
            <w:pPr>
              <w:widowControl/>
              <w:jc w:val="left"/>
              <w:rPr>
                <w:rFonts w:ascii="宋体" w:hAnsi="宋体" w:cs="宋体"/>
                <w:kern w:val="0"/>
                <w:szCs w:val="21"/>
              </w:rPr>
            </w:pPr>
            <w:r>
              <w:rPr>
                <w:rFonts w:ascii="宋体" w:hAnsi="宋体" w:cs="宋体" w:hint="eastAsia"/>
                <w:kern w:val="0"/>
                <w:szCs w:val="21"/>
              </w:rPr>
              <w:t>设计/运行</w:t>
            </w:r>
          </w:p>
        </w:tc>
        <w:tc>
          <w:tcPr>
            <w:tcW w:w="810" w:type="dxa"/>
            <w:tcBorders>
              <w:top w:val="single" w:sz="6" w:space="0" w:color="auto"/>
              <w:left w:val="single" w:sz="6" w:space="0" w:color="auto"/>
              <w:bottom w:val="single" w:sz="6" w:space="0" w:color="auto"/>
              <w:right w:val="single" w:sz="4" w:space="0" w:color="auto"/>
            </w:tcBorders>
            <w:vAlign w:val="center"/>
          </w:tcPr>
          <w:p w:rsidR="00147018" w:rsidRDefault="00147018" w:rsidP="00D320F1">
            <w:pPr>
              <w:widowControl/>
              <w:jc w:val="left"/>
              <w:rPr>
                <w:rFonts w:ascii="宋体" w:hAnsi="宋体" w:cs="宋体"/>
                <w:kern w:val="0"/>
                <w:szCs w:val="21"/>
              </w:rPr>
            </w:pPr>
            <w:r>
              <w:rPr>
                <w:rFonts w:ascii="宋体" w:hAnsi="宋体" w:cs="宋体" w:hint="eastAsia"/>
                <w:kern w:val="0"/>
                <w:szCs w:val="21"/>
              </w:rPr>
              <w:t>居建/公建</w:t>
            </w:r>
          </w:p>
        </w:tc>
        <w:tc>
          <w:tcPr>
            <w:tcW w:w="795" w:type="dxa"/>
            <w:tcBorders>
              <w:top w:val="single" w:sz="6" w:space="0" w:color="auto"/>
              <w:left w:val="single" w:sz="6" w:space="0" w:color="auto"/>
              <w:bottom w:val="single" w:sz="6" w:space="0" w:color="auto"/>
              <w:right w:val="single" w:sz="4" w:space="0" w:color="auto"/>
            </w:tcBorders>
            <w:vAlign w:val="center"/>
          </w:tcPr>
          <w:p w:rsidR="00147018" w:rsidRDefault="00147018" w:rsidP="00D320F1">
            <w:pPr>
              <w:widowControl/>
              <w:jc w:val="left"/>
              <w:rPr>
                <w:rFonts w:ascii="宋体" w:hAnsi="宋体" w:cs="宋体"/>
                <w:kern w:val="0"/>
                <w:szCs w:val="21"/>
              </w:rPr>
            </w:pPr>
          </w:p>
        </w:tc>
      </w:tr>
      <w:tr w:rsidR="00147018" w:rsidTr="00D320F1">
        <w:trPr>
          <w:trHeight w:val="270"/>
        </w:trPr>
        <w:tc>
          <w:tcPr>
            <w:tcW w:w="1002" w:type="dxa"/>
            <w:tcBorders>
              <w:top w:val="single" w:sz="6" w:space="0" w:color="auto"/>
              <w:left w:val="single" w:sz="4" w:space="0" w:color="auto"/>
              <w:bottom w:val="single" w:sz="4" w:space="0" w:color="auto"/>
              <w:right w:val="single" w:sz="6" w:space="0" w:color="auto"/>
            </w:tcBorders>
            <w:vAlign w:val="center"/>
          </w:tcPr>
          <w:p w:rsidR="00147018" w:rsidRDefault="00147018" w:rsidP="00D320F1">
            <w:pPr>
              <w:widowControl/>
              <w:jc w:val="left"/>
              <w:rPr>
                <w:rFonts w:ascii="宋体" w:hAnsi="宋体" w:cs="宋体"/>
                <w:bCs/>
                <w:kern w:val="0"/>
                <w:szCs w:val="21"/>
              </w:rPr>
            </w:pPr>
            <w:r>
              <w:rPr>
                <w:rFonts w:ascii="宋体" w:hAnsi="宋体" w:cs="宋体" w:hint="eastAsia"/>
                <w:bCs/>
                <w:kern w:val="0"/>
                <w:szCs w:val="21"/>
              </w:rPr>
              <w:t>不参评情况证明</w:t>
            </w:r>
          </w:p>
        </w:tc>
        <w:tc>
          <w:tcPr>
            <w:tcW w:w="987" w:type="dxa"/>
            <w:tcBorders>
              <w:top w:val="single" w:sz="6" w:space="0" w:color="auto"/>
              <w:left w:val="single" w:sz="6" w:space="0" w:color="auto"/>
              <w:bottom w:val="single" w:sz="4" w:space="0" w:color="auto"/>
              <w:right w:val="single" w:sz="6" w:space="0" w:color="auto"/>
            </w:tcBorders>
            <w:vAlign w:val="center"/>
          </w:tcPr>
          <w:p w:rsidR="00147018" w:rsidRDefault="00147018" w:rsidP="00D320F1">
            <w:pPr>
              <w:widowControl/>
              <w:jc w:val="left"/>
              <w:rPr>
                <w:rFonts w:ascii="宋体" w:hAnsi="宋体" w:cs="宋体"/>
                <w:bCs/>
                <w:kern w:val="0"/>
                <w:szCs w:val="21"/>
              </w:rPr>
            </w:pPr>
            <w:r>
              <w:rPr>
                <w:rFonts w:ascii="宋体" w:hAnsi="宋体" w:cs="宋体" w:hint="eastAsia"/>
                <w:bCs/>
                <w:kern w:val="0"/>
                <w:szCs w:val="21"/>
              </w:rPr>
              <w:t>暖通设计说明</w:t>
            </w:r>
          </w:p>
        </w:tc>
        <w:tc>
          <w:tcPr>
            <w:tcW w:w="4229" w:type="dxa"/>
            <w:tcBorders>
              <w:top w:val="single" w:sz="6" w:space="0" w:color="auto"/>
              <w:left w:val="single" w:sz="6" w:space="0" w:color="auto"/>
              <w:bottom w:val="single" w:sz="4" w:space="0" w:color="auto"/>
              <w:right w:val="single" w:sz="6" w:space="0" w:color="auto"/>
            </w:tcBorders>
            <w:vAlign w:val="center"/>
          </w:tcPr>
          <w:p w:rsidR="00147018" w:rsidRDefault="00147018" w:rsidP="00D320F1">
            <w:pPr>
              <w:widowControl/>
              <w:jc w:val="left"/>
              <w:rPr>
                <w:rFonts w:ascii="宋体" w:hAnsi="宋体" w:cs="宋体"/>
                <w:kern w:val="0"/>
                <w:szCs w:val="21"/>
              </w:rPr>
            </w:pPr>
            <w:r>
              <w:rPr>
                <w:rFonts w:ascii="宋体" w:hAnsi="宋体" w:cs="宋体" w:hint="eastAsia"/>
                <w:kern w:val="0"/>
                <w:szCs w:val="21"/>
              </w:rPr>
              <w:t>应体现项目未采用集中供暖和空调</w:t>
            </w:r>
          </w:p>
        </w:tc>
        <w:tc>
          <w:tcPr>
            <w:tcW w:w="846" w:type="dxa"/>
            <w:tcBorders>
              <w:top w:val="single" w:sz="6" w:space="0" w:color="auto"/>
              <w:left w:val="single" w:sz="6" w:space="0" w:color="auto"/>
              <w:bottom w:val="single" w:sz="4" w:space="0" w:color="auto"/>
              <w:right w:val="single" w:sz="6" w:space="0" w:color="auto"/>
            </w:tcBorders>
            <w:vAlign w:val="center"/>
          </w:tcPr>
          <w:p w:rsidR="00147018" w:rsidRDefault="00147018" w:rsidP="00D320F1">
            <w:pPr>
              <w:widowControl/>
              <w:jc w:val="left"/>
              <w:rPr>
                <w:rFonts w:ascii="宋体" w:hAnsi="宋体" w:cs="宋体"/>
                <w:bCs/>
                <w:kern w:val="0"/>
                <w:szCs w:val="21"/>
              </w:rPr>
            </w:pPr>
            <w:r>
              <w:rPr>
                <w:rFonts w:ascii="宋体" w:hAnsi="宋体" w:cs="宋体" w:hint="eastAsia"/>
                <w:bCs/>
                <w:kern w:val="0"/>
                <w:szCs w:val="21"/>
              </w:rPr>
              <w:t>5.1.2</w:t>
            </w:r>
          </w:p>
        </w:tc>
        <w:tc>
          <w:tcPr>
            <w:tcW w:w="845" w:type="dxa"/>
            <w:tcBorders>
              <w:top w:val="single" w:sz="6" w:space="0" w:color="auto"/>
              <w:left w:val="single" w:sz="6" w:space="0" w:color="auto"/>
              <w:bottom w:val="single" w:sz="4" w:space="0" w:color="auto"/>
              <w:right w:val="single" w:sz="6" w:space="0" w:color="auto"/>
            </w:tcBorders>
            <w:vAlign w:val="center"/>
          </w:tcPr>
          <w:p w:rsidR="00147018" w:rsidRDefault="00147018" w:rsidP="00D320F1">
            <w:pPr>
              <w:widowControl/>
              <w:jc w:val="left"/>
              <w:rPr>
                <w:rFonts w:ascii="宋体" w:hAnsi="宋体" w:cs="宋体"/>
                <w:kern w:val="0"/>
                <w:szCs w:val="21"/>
              </w:rPr>
            </w:pPr>
            <w:r>
              <w:rPr>
                <w:rFonts w:ascii="宋体" w:hAnsi="宋体" w:cs="宋体" w:hint="eastAsia"/>
                <w:kern w:val="0"/>
                <w:szCs w:val="21"/>
              </w:rPr>
              <w:t>设计/运行</w:t>
            </w:r>
          </w:p>
        </w:tc>
        <w:tc>
          <w:tcPr>
            <w:tcW w:w="810" w:type="dxa"/>
            <w:tcBorders>
              <w:top w:val="single" w:sz="6" w:space="0" w:color="auto"/>
              <w:left w:val="single" w:sz="6" w:space="0" w:color="auto"/>
              <w:bottom w:val="single" w:sz="4" w:space="0" w:color="auto"/>
              <w:right w:val="single" w:sz="4" w:space="0" w:color="auto"/>
            </w:tcBorders>
            <w:vAlign w:val="center"/>
          </w:tcPr>
          <w:p w:rsidR="00147018" w:rsidRDefault="00147018" w:rsidP="00D320F1">
            <w:pPr>
              <w:widowControl/>
              <w:jc w:val="left"/>
              <w:rPr>
                <w:rFonts w:ascii="宋体" w:hAnsi="宋体" w:cs="宋体"/>
                <w:kern w:val="0"/>
                <w:szCs w:val="21"/>
              </w:rPr>
            </w:pPr>
            <w:r>
              <w:rPr>
                <w:rFonts w:ascii="宋体" w:hAnsi="宋体" w:cs="宋体" w:hint="eastAsia"/>
                <w:kern w:val="0"/>
                <w:szCs w:val="21"/>
              </w:rPr>
              <w:t>居建/公建</w:t>
            </w:r>
          </w:p>
        </w:tc>
        <w:tc>
          <w:tcPr>
            <w:tcW w:w="795" w:type="dxa"/>
            <w:tcBorders>
              <w:top w:val="single" w:sz="6" w:space="0" w:color="auto"/>
              <w:left w:val="single" w:sz="6" w:space="0" w:color="auto"/>
              <w:bottom w:val="single" w:sz="4" w:space="0" w:color="auto"/>
              <w:right w:val="single" w:sz="4" w:space="0" w:color="auto"/>
            </w:tcBorders>
            <w:vAlign w:val="center"/>
          </w:tcPr>
          <w:p w:rsidR="00147018" w:rsidRDefault="00147018" w:rsidP="00D320F1">
            <w:pPr>
              <w:widowControl/>
              <w:jc w:val="left"/>
              <w:rPr>
                <w:rFonts w:ascii="宋体" w:hAnsi="宋体" w:cs="宋体"/>
                <w:kern w:val="0"/>
                <w:szCs w:val="21"/>
              </w:rPr>
            </w:pPr>
          </w:p>
        </w:tc>
      </w:tr>
    </w:tbl>
    <w:p w:rsidR="004A4321" w:rsidRPr="00147018" w:rsidRDefault="000B5A25" w:rsidP="00147018"/>
    <w:sectPr w:rsidR="004A4321" w:rsidRPr="001470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A25" w:rsidRDefault="000B5A25" w:rsidP="00147018">
      <w:r>
        <w:separator/>
      </w:r>
    </w:p>
  </w:endnote>
  <w:endnote w:type="continuationSeparator" w:id="0">
    <w:p w:rsidR="000B5A25" w:rsidRDefault="000B5A25" w:rsidP="00147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A25" w:rsidRDefault="000B5A25" w:rsidP="00147018">
      <w:r>
        <w:separator/>
      </w:r>
    </w:p>
  </w:footnote>
  <w:footnote w:type="continuationSeparator" w:id="0">
    <w:p w:rsidR="000B5A25" w:rsidRDefault="000B5A25" w:rsidP="001470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6A"/>
    <w:multiLevelType w:val="multilevel"/>
    <w:tmpl w:val="0000006A"/>
    <w:lvl w:ilvl="0">
      <w:start w:val="1"/>
      <w:numFmt w:val="bullet"/>
      <w:lvlText w:val=""/>
      <w:lvlJc w:val="left"/>
      <w:pPr>
        <w:ind w:left="4106"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09A"/>
    <w:rsid w:val="000B5A25"/>
    <w:rsid w:val="000D309A"/>
    <w:rsid w:val="00147018"/>
    <w:rsid w:val="00546C8E"/>
    <w:rsid w:val="00B46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E483577-4E40-4F51-9B2A-424F1A4A6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701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70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47018"/>
    <w:rPr>
      <w:sz w:val="18"/>
      <w:szCs w:val="18"/>
    </w:rPr>
  </w:style>
  <w:style w:type="paragraph" w:styleId="a4">
    <w:name w:val="footer"/>
    <w:basedOn w:val="a"/>
    <w:link w:val="Char0"/>
    <w:uiPriority w:val="99"/>
    <w:unhideWhenUsed/>
    <w:rsid w:val="00147018"/>
    <w:pPr>
      <w:tabs>
        <w:tab w:val="center" w:pos="4153"/>
        <w:tab w:val="right" w:pos="8306"/>
      </w:tabs>
      <w:snapToGrid w:val="0"/>
      <w:jc w:val="left"/>
    </w:pPr>
    <w:rPr>
      <w:sz w:val="18"/>
      <w:szCs w:val="18"/>
    </w:rPr>
  </w:style>
  <w:style w:type="character" w:customStyle="1" w:styleId="Char0">
    <w:name w:val="页脚 Char"/>
    <w:basedOn w:val="a0"/>
    <w:link w:val="a4"/>
    <w:uiPriority w:val="99"/>
    <w:rsid w:val="00147018"/>
    <w:rPr>
      <w:sz w:val="18"/>
      <w:szCs w:val="18"/>
    </w:rPr>
  </w:style>
  <w:style w:type="paragraph" w:customStyle="1" w:styleId="1">
    <w:name w:val="列出段落1"/>
    <w:basedOn w:val="a"/>
    <w:rsid w:val="00147018"/>
    <w:pPr>
      <w:ind w:firstLineChars="200" w:firstLine="420"/>
    </w:pPr>
  </w:style>
  <w:style w:type="paragraph" w:customStyle="1" w:styleId="Default">
    <w:name w:val="Default"/>
    <w:rsid w:val="00147018"/>
    <w:pPr>
      <w:widowControl w:val="0"/>
      <w:autoSpaceDE w:val="0"/>
      <w:autoSpaceDN w:val="0"/>
      <w:adjustRightInd w:val="0"/>
    </w:pPr>
    <w:rPr>
      <w:rFonts w:ascii="宋体" w:eastAsia="宋体" w:hAnsi="Times New Roman" w:cs="宋体"/>
      <w:color w:val="000000"/>
      <w:kern w:val="0"/>
      <w:sz w:val="24"/>
      <w:szCs w:val="24"/>
    </w:rPr>
  </w:style>
  <w:style w:type="paragraph" w:customStyle="1" w:styleId="a5">
    <w:name w:val="技术要点"/>
    <w:basedOn w:val="1"/>
    <w:rsid w:val="00147018"/>
    <w:pPr>
      <w:spacing w:line="288" w:lineRule="auto"/>
      <w:ind w:left="790" w:firstLineChars="0" w:firstLine="0"/>
    </w:pPr>
    <w:rPr>
      <w:b/>
    </w:rPr>
  </w:style>
  <w:style w:type="paragraph" w:customStyle="1" w:styleId="10">
    <w:name w:val="1、达标自评"/>
    <w:basedOn w:val="a"/>
    <w:rsid w:val="00147018"/>
    <w:pPr>
      <w:spacing w:line="288" w:lineRule="auto"/>
      <w:ind w:left="420" w:hanging="420"/>
    </w:pPr>
    <w:rPr>
      <w:rFonts w:ascii="宋体" w:hAnsi="宋体"/>
      <w:b/>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552</Characters>
  <Application>Microsoft Office Word</Application>
  <DocSecurity>0</DocSecurity>
  <Lines>4</Lines>
  <Paragraphs>1</Paragraphs>
  <ScaleCrop>false</ScaleCrop>
  <Company>Microsoft</Company>
  <LinksUpToDate>false</LinksUpToDate>
  <CharactersWithSpaces>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jinj</dc:creator>
  <cp:keywords/>
  <dc:description/>
  <cp:lastModifiedBy>jinj</cp:lastModifiedBy>
  <cp:revision>2</cp:revision>
  <dcterms:created xsi:type="dcterms:W3CDTF">2018-07-04T08:02:00Z</dcterms:created>
  <dcterms:modified xsi:type="dcterms:W3CDTF">2018-07-04T08:03:00Z</dcterms:modified>
</cp:coreProperties>
</file>