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D2" w:rsidRDefault="000959D2" w:rsidP="000959D2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5.2.7 采取措施降低过渡季节供暖、通风与空调系统能耗。（评价总分值6分）</w:t>
      </w:r>
    </w:p>
    <w:p w:rsidR="000959D2" w:rsidRDefault="000959D2" w:rsidP="000959D2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0959D2" w:rsidRDefault="000959D2" w:rsidP="000959D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不设暖通空调系统、□其他）</w:t>
      </w:r>
    </w:p>
    <w:p w:rsidR="000959D2" w:rsidRDefault="000959D2" w:rsidP="000959D2">
      <w:pPr>
        <w:spacing w:line="288" w:lineRule="auto"/>
        <w:rPr>
          <w:rFonts w:ascii="宋体" w:hAnsi="宋体" w:cs="宋体"/>
          <w:szCs w:val="21"/>
        </w:rPr>
      </w:pPr>
    </w:p>
    <w:p w:rsidR="000959D2" w:rsidRDefault="000959D2" w:rsidP="000959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2173"/>
        <w:gridCol w:w="2171"/>
      </w:tblGrid>
      <w:tr w:rsidR="000959D2" w:rsidTr="00D320F1">
        <w:trPr>
          <w:trHeight w:val="485"/>
        </w:trPr>
        <w:tc>
          <w:tcPr>
            <w:tcW w:w="5016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0959D2" w:rsidTr="00D320F1">
        <w:trPr>
          <w:trHeight w:val="394"/>
        </w:trPr>
        <w:tc>
          <w:tcPr>
            <w:tcW w:w="5016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采取措施降低过渡季节供暖、通风与空调系统能耗</w:t>
            </w:r>
          </w:p>
        </w:tc>
        <w:tc>
          <w:tcPr>
            <w:tcW w:w="2173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:rsidR="000959D2" w:rsidRDefault="000959D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0959D2" w:rsidRDefault="000959D2" w:rsidP="000959D2">
      <w:pPr>
        <w:spacing w:line="288" w:lineRule="auto"/>
        <w:jc w:val="left"/>
        <w:rPr>
          <w:rFonts w:ascii="宋体" w:hAnsi="宋体" w:cs="宋体"/>
          <w:b/>
          <w:bCs/>
          <w:szCs w:val="21"/>
        </w:rPr>
      </w:pPr>
    </w:p>
    <w:p w:rsidR="000959D2" w:rsidRDefault="000959D2" w:rsidP="000959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0959D2" w:rsidRDefault="000959D2" w:rsidP="000959D2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供暖、通风与空调系统过渡季节能措施：</w:t>
      </w:r>
    </w:p>
    <w:p w:rsidR="000959D2" w:rsidRDefault="000959D2" w:rsidP="000959D2">
      <w:pPr>
        <w:pStyle w:val="a5"/>
        <w:spacing w:line="288" w:lineRule="auto"/>
        <w:ind w:firstLineChars="200" w:firstLine="420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□项目采用集中暖通空调系统：</w:t>
      </w:r>
      <w:r w:rsidRPr="000959D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0959D2" w:rsidRDefault="000959D2" w:rsidP="000959D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ab/>
        <w:t>□项目采用全空气系统，可达到的最大总新风比为</w:t>
      </w:r>
      <w:r w:rsidRPr="000959D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%；其中人员密集的大空间、需全年供冷的空调区域有</w:t>
      </w:r>
      <w:r w:rsidRPr="000959D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，该区域可达到的最大总新风比为</w:t>
      </w:r>
      <w:r w:rsidRPr="000959D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bookmarkStart w:id="0" w:name="_GoBack"/>
      <w:bookmarkEnd w:id="0"/>
      <w:r>
        <w:rPr>
          <w:rFonts w:ascii="宋体" w:hAnsi="宋体" w:cs="宋体" w:hint="eastAsia"/>
          <w:sz w:val="21"/>
          <w:szCs w:val="21"/>
        </w:rPr>
        <w:t>%。</w:t>
      </w:r>
    </w:p>
    <w:p w:rsidR="000959D2" w:rsidRDefault="000959D2" w:rsidP="000959D2">
      <w:pPr>
        <w:pStyle w:val="a5"/>
        <w:spacing w:line="288" w:lineRule="auto"/>
        <w:ind w:firstLine="420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□项目未采用全空气系统或采取了其他降低过渡季供暖、通风与空调系统能耗措施的，请简要说明项目采取的节能措施。（100字以内）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0959D2" w:rsidTr="00D320F1">
        <w:trPr>
          <w:trHeight w:val="1527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2" w:rsidRDefault="000959D2" w:rsidP="00D320F1">
            <w:pPr>
              <w:pStyle w:val="a5"/>
              <w:spacing w:line="288" w:lineRule="auto"/>
              <w:ind w:firstLineChars="5" w:firstLine="10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0959D2" w:rsidRDefault="000959D2" w:rsidP="000959D2">
      <w:pPr>
        <w:pStyle w:val="a5"/>
        <w:spacing w:line="288" w:lineRule="auto"/>
        <w:ind w:firstLineChars="200" w:firstLine="420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□项目采用分体空调，可随时开窗通风。</w:t>
      </w:r>
    </w:p>
    <w:p w:rsidR="000959D2" w:rsidRDefault="000959D2" w:rsidP="000959D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0959D2" w:rsidRDefault="000959D2" w:rsidP="000959D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证明材料</w:t>
      </w:r>
    </w:p>
    <w:p w:rsidR="000959D2" w:rsidRDefault="000959D2" w:rsidP="000959D2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154"/>
        <w:gridCol w:w="3994"/>
        <w:gridCol w:w="1113"/>
        <w:gridCol w:w="834"/>
        <w:gridCol w:w="799"/>
        <w:gridCol w:w="785"/>
      </w:tblGrid>
      <w:tr w:rsidR="000959D2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54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94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13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0959D2" w:rsidRDefault="000959D2" w:rsidP="00D320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0959D2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应体现空调采暖系统全年运行策略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供暖、通风与空调系统过渡季节能措施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9D2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空调机房详图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应体现新风/送风/回风管截面尺寸（采用全空气系统）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供暖、通风与空调系统过渡季节能措施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9D2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过渡季节能措施分析报告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如下内容：如采用新风比可调措施，需提供风管截面计算书证明调节比例；如采用冷却塔自由冷却技术，需提供该技术可行性和节能效果分析；如采用其他措施，也应有必要的技术可行性和节能效果分析报告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供暖、通风与空调系统过渡季节能措施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9D2" w:rsidTr="00D320F1">
        <w:trPr>
          <w:trHeight w:val="270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应体现项目未采用集中供暖和空调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D2" w:rsidRDefault="000959D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959D2" w:rsidRDefault="000959D2" w:rsidP="000959D2">
      <w:pPr>
        <w:rPr>
          <w:sz w:val="24"/>
        </w:rPr>
      </w:pPr>
    </w:p>
    <w:p w:rsidR="004A4321" w:rsidRDefault="00D652CB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CB" w:rsidRDefault="00D652CB" w:rsidP="000959D2">
      <w:r>
        <w:separator/>
      </w:r>
    </w:p>
  </w:endnote>
  <w:endnote w:type="continuationSeparator" w:id="0">
    <w:p w:rsidR="00D652CB" w:rsidRDefault="00D652CB" w:rsidP="0009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CB" w:rsidRDefault="00D652CB" w:rsidP="000959D2">
      <w:r>
        <w:separator/>
      </w:r>
    </w:p>
  </w:footnote>
  <w:footnote w:type="continuationSeparator" w:id="0">
    <w:p w:rsidR="00D652CB" w:rsidRDefault="00D652CB" w:rsidP="0009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9F"/>
    <w:rsid w:val="000959D2"/>
    <w:rsid w:val="00326E9F"/>
    <w:rsid w:val="00546C8E"/>
    <w:rsid w:val="00B46C65"/>
    <w:rsid w:val="00D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509C4-9434-48A0-B2E7-B58CD55A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59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959D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9D2"/>
    <w:rPr>
      <w:sz w:val="18"/>
      <w:szCs w:val="18"/>
    </w:rPr>
  </w:style>
  <w:style w:type="character" w:customStyle="1" w:styleId="3Char">
    <w:name w:val="标题 3 Char"/>
    <w:basedOn w:val="a0"/>
    <w:link w:val="3"/>
    <w:rsid w:val="000959D2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0959D2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0959D2"/>
    <w:pPr>
      <w:ind w:firstLineChars="200" w:firstLine="420"/>
    </w:pPr>
  </w:style>
  <w:style w:type="paragraph" w:customStyle="1" w:styleId="a6">
    <w:name w:val="技术要点"/>
    <w:basedOn w:val="1"/>
    <w:rsid w:val="000959D2"/>
    <w:pPr>
      <w:spacing w:line="288" w:lineRule="auto"/>
      <w:ind w:left="790" w:firstLineChars="0" w:firstLine="0"/>
    </w:pPr>
    <w:rPr>
      <w:b/>
    </w:rPr>
  </w:style>
  <w:style w:type="paragraph" w:customStyle="1" w:styleId="a5">
    <w:name w:val="条文"/>
    <w:basedOn w:val="a"/>
    <w:link w:val="Char1"/>
    <w:rsid w:val="000959D2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0959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2018-07-04T08:21:00Z</dcterms:created>
  <dcterms:modified xsi:type="dcterms:W3CDTF">2018-07-04T08:21:00Z</dcterms:modified>
</cp:coreProperties>
</file>