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BB" w:rsidRDefault="00246CBB" w:rsidP="00246CBB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6.2.</w:t>
      </w:r>
      <w:r>
        <w:rPr>
          <w:b/>
        </w:rPr>
        <w:t>8空调设备或系统采用节水冷却技术</w:t>
      </w:r>
      <w:r>
        <w:rPr>
          <w:rFonts w:hint="eastAsia"/>
          <w:b/>
        </w:rPr>
        <w:t>。（评价总分值10分）</w:t>
      </w:r>
    </w:p>
    <w:p w:rsidR="00246CBB" w:rsidRDefault="00246CBB" w:rsidP="00246CBB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246CBB" w:rsidRDefault="00246CBB" w:rsidP="00246CBB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□参评□不参评，原因（□项目未设置空调设备或系统、□其他）</w:t>
      </w:r>
    </w:p>
    <w:p w:rsidR="00246CBB" w:rsidRDefault="00246CBB" w:rsidP="00246CBB">
      <w:pPr>
        <w:spacing w:line="288" w:lineRule="auto"/>
        <w:rPr>
          <w:rFonts w:ascii="宋体" w:hAnsi="宋体" w:cs="宋体"/>
          <w:kern w:val="0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1、得分自评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4"/>
        <w:gridCol w:w="1374"/>
        <w:gridCol w:w="1136"/>
      </w:tblGrid>
      <w:tr w:rsidR="00246CBB" w:rsidTr="005451D5">
        <w:trPr>
          <w:trHeight w:val="634"/>
          <w:jc w:val="center"/>
        </w:trPr>
        <w:tc>
          <w:tcPr>
            <w:tcW w:w="7004" w:type="dxa"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374" w:type="dxa"/>
            <w:vMerge w:val="restart"/>
            <w:vAlign w:val="center"/>
          </w:tcPr>
          <w:p w:rsidR="00246CBB" w:rsidRDefault="00246CBB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136" w:type="dxa"/>
            <w:vMerge w:val="restart"/>
            <w:vAlign w:val="center"/>
          </w:tcPr>
          <w:p w:rsidR="00246CBB" w:rsidRDefault="00246CBB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246CBB" w:rsidTr="005451D5">
        <w:trPr>
          <w:jc w:val="center"/>
        </w:trPr>
        <w:tc>
          <w:tcPr>
            <w:tcW w:w="7004" w:type="dxa"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节水冷却技术</w:t>
            </w:r>
          </w:p>
        </w:tc>
        <w:tc>
          <w:tcPr>
            <w:tcW w:w="1374" w:type="dxa"/>
            <w:vMerge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136" w:type="dxa"/>
            <w:vMerge/>
          </w:tcPr>
          <w:p w:rsidR="00246CBB" w:rsidRDefault="00246CBB" w:rsidP="005451D5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246CBB" w:rsidTr="005451D5">
        <w:trPr>
          <w:jc w:val="center"/>
        </w:trPr>
        <w:tc>
          <w:tcPr>
            <w:tcW w:w="7004" w:type="dxa"/>
          </w:tcPr>
          <w:p w:rsidR="00246CBB" w:rsidRDefault="00246CBB" w:rsidP="005451D5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循环冷却水系统设置水处理措施；采取加大集水盘、设置平衡管或平衡水箱的方式，避免冷却水泵停泵时冷却水溢出</w:t>
            </w:r>
          </w:p>
        </w:tc>
        <w:tc>
          <w:tcPr>
            <w:tcW w:w="1374" w:type="dxa"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136" w:type="dxa"/>
            <w:vMerge w:val="restart"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246CBB" w:rsidTr="005451D5">
        <w:trPr>
          <w:trHeight w:val="221"/>
          <w:jc w:val="center"/>
        </w:trPr>
        <w:tc>
          <w:tcPr>
            <w:tcW w:w="7004" w:type="dxa"/>
          </w:tcPr>
          <w:p w:rsidR="00246CBB" w:rsidRDefault="00246CBB" w:rsidP="005451D5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运行时，冷却塔的蒸发耗水量占冷却水补水量的比例不低于80%</w:t>
            </w:r>
          </w:p>
        </w:tc>
        <w:tc>
          <w:tcPr>
            <w:tcW w:w="1374" w:type="dxa"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136" w:type="dxa"/>
            <w:vMerge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246CBB" w:rsidTr="005451D5">
        <w:trPr>
          <w:trHeight w:val="221"/>
          <w:jc w:val="center"/>
        </w:trPr>
        <w:tc>
          <w:tcPr>
            <w:tcW w:w="7004" w:type="dxa"/>
          </w:tcPr>
          <w:p w:rsidR="00246CBB" w:rsidRDefault="00246CBB" w:rsidP="005451D5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采用无蒸发耗水量的冷却技术</w:t>
            </w:r>
          </w:p>
        </w:tc>
        <w:tc>
          <w:tcPr>
            <w:tcW w:w="1374" w:type="dxa"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136" w:type="dxa"/>
            <w:vMerge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246CBB" w:rsidTr="005451D5">
        <w:trPr>
          <w:jc w:val="center"/>
        </w:trPr>
        <w:tc>
          <w:tcPr>
            <w:tcW w:w="7004" w:type="dxa"/>
          </w:tcPr>
          <w:p w:rsidR="00246CBB" w:rsidRDefault="00246CBB" w:rsidP="005451D5">
            <w:pPr>
              <w:pStyle w:val="a5"/>
              <w:spacing w:line="288" w:lineRule="auto"/>
              <w:jc w:val="center"/>
              <w:rPr>
                <w:rFonts w:ascii="宋体" w:hAnsi="宋体" w:cs="宋体"/>
                <w:bCs/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374" w:type="dxa"/>
            <w:vAlign w:val="center"/>
          </w:tcPr>
          <w:p w:rsidR="00246CBB" w:rsidRDefault="00246CBB" w:rsidP="005451D5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136" w:type="dxa"/>
          </w:tcPr>
          <w:p w:rsidR="00246CBB" w:rsidRDefault="00246CBB" w:rsidP="005451D5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2、评价要点 </w:t>
      </w:r>
    </w:p>
    <w:p w:rsidR="00246CBB" w:rsidRDefault="00246CBB" w:rsidP="00246CBB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节水冷却技术</w:t>
      </w:r>
    </w:p>
    <w:p w:rsidR="00246CBB" w:rsidRDefault="00246CBB" w:rsidP="00246CBB">
      <w:pPr>
        <w:pStyle w:val="1"/>
        <w:spacing w:line="288" w:lineRule="auto"/>
        <w:ind w:leftChars="-100" w:left="-210"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1）空调系统设置情况：</w:t>
      </w:r>
    </w:p>
    <w:p w:rsidR="00246CBB" w:rsidRDefault="00246CBB" w:rsidP="00246CBB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是否设置了</w:t>
      </w:r>
      <w:r>
        <w:rPr>
          <w:rFonts w:ascii="宋体" w:hAnsi="宋体" w:cs="宋体" w:hint="eastAsia"/>
          <w:bCs/>
          <w:szCs w:val="21"/>
          <w:lang w:val="zh-CN"/>
        </w:rPr>
        <w:t>空调设备或系统</w:t>
      </w:r>
      <w:r>
        <w:rPr>
          <w:rFonts w:ascii="宋体" w:hAnsi="宋体" w:cs="宋体" w:hint="eastAsia"/>
          <w:szCs w:val="21"/>
          <w:lang w:val="zh-CN"/>
        </w:rPr>
        <w:t>：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是、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否</w:t>
      </w: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空调</w:t>
      </w:r>
      <w:r>
        <w:rPr>
          <w:rFonts w:ascii="宋体" w:hAnsi="宋体" w:cs="宋体" w:hint="eastAsia"/>
          <w:szCs w:val="21"/>
        </w:rPr>
        <w:t>冷却系统是否有蒸发耗水量：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是、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否</w:t>
      </w:r>
    </w:p>
    <w:p w:rsidR="00246CBB" w:rsidRDefault="00246CBB" w:rsidP="00246CBB">
      <w:pPr>
        <w:pStyle w:val="1"/>
        <w:spacing w:line="288" w:lineRule="auto"/>
        <w:ind w:leftChars="-100" w:left="-210"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2）节水冷却技术：</w:t>
      </w: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是否采用了无蒸发耗水量的冷却技术：□是（具体形式为：），□否</w:t>
      </w: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循环冷却水系统是否设置水处理措施：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是、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否，如果“是”，</w:t>
      </w:r>
      <w:r>
        <w:rPr>
          <w:rFonts w:ascii="宋体" w:hAnsi="宋体" w:cs="宋体" w:hint="eastAsia"/>
          <w:szCs w:val="21"/>
          <w:lang w:val="zh-CN"/>
        </w:rPr>
        <w:t>简要说明循环冷却系统采用的节水技术和水质处理措施。（150字以内）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246CBB" w:rsidTr="005451D5">
        <w:trPr>
          <w:cantSplit/>
          <w:trHeight w:val="1179"/>
        </w:trPr>
        <w:tc>
          <w:tcPr>
            <w:tcW w:w="9514" w:type="dxa"/>
          </w:tcPr>
          <w:p w:rsidR="00246CBB" w:rsidRDefault="00246CBB" w:rsidP="005451D5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rPr>
          <w:rFonts w:ascii="宋体" w:hAnsi="宋体" w:cs="宋体"/>
          <w:szCs w:val="21"/>
        </w:rPr>
      </w:pPr>
    </w:p>
    <w:p w:rsidR="00246CBB" w:rsidRDefault="00246CBB" w:rsidP="00246CBB">
      <w:pPr>
        <w:spacing w:line="288" w:lineRule="auto"/>
        <w:ind w:firstLineChars="100" w:firstLine="211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3、证明材料</w:t>
      </w:r>
    </w:p>
    <w:p w:rsidR="00246CBB" w:rsidRDefault="00246CBB" w:rsidP="00246CBB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892"/>
        <w:gridCol w:w="802"/>
        <w:gridCol w:w="773"/>
        <w:gridCol w:w="789"/>
      </w:tblGrid>
      <w:tr w:rsidR="00246CBB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246CBB" w:rsidRDefault="00246CBB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246CBB" w:rsidRDefault="00246CBB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92" w:type="dxa"/>
            <w:shd w:val="clear" w:color="DBE5F1" w:fill="DBE5F1"/>
            <w:vAlign w:val="center"/>
          </w:tcPr>
          <w:p w:rsidR="00246CBB" w:rsidRDefault="00246CBB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246CBB" w:rsidRDefault="00246CBB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02" w:type="dxa"/>
            <w:shd w:val="clear" w:color="DBE5F1" w:fill="DBE5F1"/>
            <w:vAlign w:val="center"/>
          </w:tcPr>
          <w:p w:rsidR="00246CBB" w:rsidRDefault="00246CBB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73" w:type="dxa"/>
            <w:shd w:val="clear" w:color="DBE5F1" w:fill="DBE5F1"/>
            <w:vAlign w:val="center"/>
          </w:tcPr>
          <w:p w:rsidR="00246CBB" w:rsidRDefault="00246CBB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246CBB" w:rsidRDefault="00246CBB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789" w:type="dxa"/>
            <w:shd w:val="clear" w:color="DBE5F1" w:fill="DBE5F1"/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是否提交  </w:t>
            </w:r>
          </w:p>
        </w:tc>
      </w:tr>
      <w:tr w:rsidR="00246CBB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应体现空调冷却水系统设计情况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暖通系统图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应体现冷却塔的位置、平衡管设计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水力平衡计算书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应包括水系统和风系统的水力平衡计算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暖通设备清单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应体现节水设备和产品的选用类型和数量，应与图纸一致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应体现空调采暖系统冷热源的设备类型、型号和容量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给排水/暖通设计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应体现循环水冷却系统的水处理措施、采用的节水技术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暖通设备进场复验报告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应体现节水设备的选用类型和数量，应与设计图纸一致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用水量记录报告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应包括项目运行期间各用水部门全年逐月用水量记录、非传统水源用水量记录（指标要求与自评一致）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冷却水系统运行数据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包括冷却水系统蒸发量数据、冷却补水用水量记录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暖通产品说明、产品型式检验报告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应包括节水产品节水性能检测报告，体现第三方出具的设备节水性能检测结果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应包括节水产品说明书，体现节水设备用水特性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节水冷却技术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46CBB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应体现项目无空调设置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6.2.8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BB" w:rsidRDefault="00246CBB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46CBB" w:rsidRDefault="00246CBB" w:rsidP="00246CBB">
      <w:pPr>
        <w:widowControl/>
        <w:spacing w:line="288" w:lineRule="auto"/>
        <w:jc w:val="left"/>
        <w:rPr>
          <w:rFonts w:ascii="宋体" w:hAnsi="宋体" w:cs="宋体"/>
          <w:szCs w:val="21"/>
        </w:rPr>
        <w:sectPr w:rsidR="00246CBB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572F3E" w:rsidRPr="00246CBB" w:rsidRDefault="00572F3E" w:rsidP="00246CBB">
      <w:bookmarkStart w:id="0" w:name="_GoBack"/>
      <w:bookmarkEnd w:id="0"/>
    </w:p>
    <w:sectPr w:rsidR="00572F3E" w:rsidRPr="00246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5C" w:rsidRDefault="00842D5C" w:rsidP="00842D5C">
      <w:r>
        <w:separator/>
      </w:r>
    </w:p>
  </w:endnote>
  <w:endnote w:type="continuationSeparator" w:id="0">
    <w:p w:rsidR="00842D5C" w:rsidRDefault="00842D5C" w:rsidP="0084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5C" w:rsidRDefault="00842D5C" w:rsidP="00842D5C">
      <w:r>
        <w:separator/>
      </w:r>
    </w:p>
  </w:footnote>
  <w:footnote w:type="continuationSeparator" w:id="0">
    <w:p w:rsidR="00842D5C" w:rsidRDefault="00842D5C" w:rsidP="0084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5"/>
    <w:multiLevelType w:val="singleLevel"/>
    <w:tmpl w:val="0000002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7B"/>
    <w:rsid w:val="00246CBB"/>
    <w:rsid w:val="00572F3E"/>
    <w:rsid w:val="00842D5C"/>
    <w:rsid w:val="00F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5:chartTrackingRefBased/>
  <w15:docId w15:val="{31F372AD-58E8-480D-8194-C335EED3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2D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42D5C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D5C"/>
    <w:rPr>
      <w:sz w:val="18"/>
      <w:szCs w:val="18"/>
    </w:rPr>
  </w:style>
  <w:style w:type="character" w:customStyle="1" w:styleId="3Char">
    <w:name w:val="标题 3 Char"/>
    <w:basedOn w:val="a0"/>
    <w:link w:val="3"/>
    <w:rsid w:val="00842D5C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842D5C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842D5C"/>
    <w:pPr>
      <w:ind w:firstLineChars="200" w:firstLine="420"/>
    </w:pPr>
  </w:style>
  <w:style w:type="paragraph" w:customStyle="1" w:styleId="a5">
    <w:name w:val="条文"/>
    <w:basedOn w:val="a"/>
    <w:link w:val="Char1"/>
    <w:rsid w:val="00842D5C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842D5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965</Characters>
  <Application>Microsoft Office Word</Application>
  <DocSecurity>0</DocSecurity>
  <Lines>8</Lines>
  <Paragraphs>2</Paragraphs>
  <ScaleCrop>false</ScaleCrop>
  <Company>china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2018-05-31T03:37:00Z</dcterms:created>
  <dcterms:modified xsi:type="dcterms:W3CDTF">2018-07-04T08:11:00Z</dcterms:modified>
</cp:coreProperties>
</file>