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60" w:rsidRDefault="00F47360" w:rsidP="00F47360">
      <w:pPr>
        <w:pStyle w:val="3"/>
        <w:pageBreakBefore/>
        <w:spacing w:line="288" w:lineRule="auto"/>
        <w:rPr>
          <w:b/>
        </w:rPr>
      </w:pPr>
      <w:r>
        <w:rPr>
          <w:b/>
        </w:rPr>
        <w:t>8.2.4</w:t>
      </w:r>
      <w:r>
        <w:rPr>
          <w:rFonts w:hint="eastAsia"/>
          <w:b/>
        </w:rPr>
        <w:t>公共建筑中100人规模以上的多功能厅、接待大厅、大型会议室和其他有声学要求的重要房间进行专项声学设计，满足相应功能要求。（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4分）</w:t>
      </w:r>
    </w:p>
    <w:p w:rsidR="00F47360" w:rsidRDefault="00F47360" w:rsidP="00F47360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F47360" w:rsidRDefault="00F47360" w:rsidP="00F47360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参评，原因（□项目为居住建筑时本条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参评、□项目为无声学要求房间的公共建筑时本条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参评、□其他）</w:t>
      </w:r>
    </w:p>
    <w:p w:rsidR="00F47360" w:rsidRDefault="00F47360" w:rsidP="00F47360">
      <w:pPr>
        <w:spacing w:line="288" w:lineRule="auto"/>
        <w:rPr>
          <w:rFonts w:ascii="宋体" w:hAnsi="宋体" w:cs="宋体"/>
          <w:kern w:val="0"/>
          <w:szCs w:val="21"/>
        </w:rPr>
      </w:pPr>
    </w:p>
    <w:p w:rsidR="00F47360" w:rsidRDefault="00F47360" w:rsidP="00F4736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6"/>
        <w:gridCol w:w="1267"/>
        <w:gridCol w:w="1321"/>
      </w:tblGrid>
      <w:tr w:rsidR="00F47360" w:rsidTr="005F4190">
        <w:trPr>
          <w:trHeight w:val="397"/>
          <w:tblHeader/>
        </w:trPr>
        <w:tc>
          <w:tcPr>
            <w:tcW w:w="6926" w:type="dxa"/>
            <w:vAlign w:val="center"/>
          </w:tcPr>
          <w:p w:rsidR="00F47360" w:rsidRDefault="00F4736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267" w:type="dxa"/>
            <w:vAlign w:val="center"/>
          </w:tcPr>
          <w:p w:rsidR="00F47360" w:rsidRDefault="00F4736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321" w:type="dxa"/>
            <w:vAlign w:val="center"/>
          </w:tcPr>
          <w:p w:rsidR="00F47360" w:rsidRDefault="00F4736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自评得分（分）</w:t>
            </w:r>
          </w:p>
        </w:tc>
      </w:tr>
      <w:tr w:rsidR="00F47360" w:rsidTr="005F4190">
        <w:trPr>
          <w:trHeight w:val="397"/>
        </w:trPr>
        <w:tc>
          <w:tcPr>
            <w:tcW w:w="6926" w:type="dxa"/>
            <w:vAlign w:val="center"/>
          </w:tcPr>
          <w:p w:rsidR="00F47360" w:rsidRDefault="00F4736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公共建筑中100人规模以上的多功能厅、接待大厅、大型会议室和其他有声学要求的重要房间进行专项声学设计，满足相应功能要求</w:t>
            </w:r>
          </w:p>
        </w:tc>
        <w:tc>
          <w:tcPr>
            <w:tcW w:w="1267" w:type="dxa"/>
            <w:vAlign w:val="center"/>
          </w:tcPr>
          <w:p w:rsidR="00F47360" w:rsidRDefault="00F4736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4</w:t>
            </w:r>
          </w:p>
        </w:tc>
        <w:tc>
          <w:tcPr>
            <w:tcW w:w="1321" w:type="dxa"/>
            <w:vAlign w:val="center"/>
          </w:tcPr>
          <w:p w:rsidR="00F47360" w:rsidRDefault="00F47360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F47360" w:rsidRDefault="00F47360" w:rsidP="00F47360">
      <w:pPr>
        <w:spacing w:line="288" w:lineRule="auto"/>
        <w:rPr>
          <w:rFonts w:ascii="宋体" w:hAnsi="宋体" w:cs="宋体"/>
          <w:kern w:val="0"/>
          <w:szCs w:val="21"/>
        </w:rPr>
      </w:pPr>
    </w:p>
    <w:p w:rsidR="00F47360" w:rsidRDefault="00F47360" w:rsidP="00F4736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F47360" w:rsidRDefault="00F47360" w:rsidP="00F47360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专项声学设计：</w:t>
      </w: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项目内是否存在以下有声学要求的房间：</w:t>
      </w: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□多功能厅、□接待大厅、□大型会议室、□讲堂、□音乐厅、□教室、□其他</w:t>
      </w: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highlight w:val="yellow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规模是否超过</w:t>
      </w:r>
      <w:r>
        <w:rPr>
          <w:rFonts w:ascii="宋体" w:hAnsi="宋体" w:cs="宋体" w:hint="eastAsia"/>
          <w:szCs w:val="21"/>
        </w:rPr>
        <w:t>100人：</w:t>
      </w:r>
      <w:r>
        <w:rPr>
          <w:rFonts w:ascii="宋体" w:hAnsi="宋体" w:cs="宋体" w:hint="eastAsia"/>
          <w:szCs w:val="21"/>
          <w:lang w:val="zh-CN"/>
        </w:rPr>
        <w:t>□是、□否</w:t>
      </w: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是否对以上房间进行专项声学设计：□是、□否</w:t>
      </w: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简要说明建筑中有声学要求的重要房间的专项声学设计方案，包括建筑体型设计、混响时间设计、噪声控制设计以及扩</w:t>
      </w:r>
      <w:proofErr w:type="gramStart"/>
      <w:r>
        <w:rPr>
          <w:rFonts w:ascii="宋体" w:hAnsi="宋体" w:cs="宋体" w:hint="eastAsia"/>
          <w:szCs w:val="21"/>
          <w:lang w:val="zh-CN"/>
        </w:rPr>
        <w:t>声设计</w:t>
      </w:r>
      <w:proofErr w:type="gramEnd"/>
      <w:r>
        <w:rPr>
          <w:rFonts w:ascii="宋体" w:hAnsi="宋体" w:cs="宋体" w:hint="eastAsia"/>
          <w:szCs w:val="21"/>
          <w:lang w:val="zh-CN"/>
        </w:rPr>
        <w:t>等要点。（200字以内）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F47360" w:rsidTr="005F4190">
        <w:trPr>
          <w:trHeight w:val="1701"/>
        </w:trPr>
        <w:tc>
          <w:tcPr>
            <w:tcW w:w="9514" w:type="dxa"/>
          </w:tcPr>
          <w:p w:rsidR="00F47360" w:rsidRDefault="00F47360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47360" w:rsidRDefault="00F47360" w:rsidP="00F47360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47360" w:rsidRDefault="00F47360" w:rsidP="00F4736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证明材料</w:t>
      </w:r>
    </w:p>
    <w:p w:rsidR="00F47360" w:rsidRDefault="00F47360" w:rsidP="00F47360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849"/>
        <w:gridCol w:w="762"/>
        <w:gridCol w:w="657"/>
      </w:tblGrid>
      <w:tr w:rsidR="00F47360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F47360" w:rsidRDefault="00F47360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F47360" w:rsidRDefault="00F47360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F47360" w:rsidRDefault="00F47360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F47360" w:rsidRDefault="00F47360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49" w:type="dxa"/>
            <w:shd w:val="clear" w:color="DBE5F1" w:fill="DBE5F1"/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762" w:type="dxa"/>
            <w:shd w:val="clear" w:color="DBE5F1" w:fill="DBE5F1"/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F47360" w:rsidTr="005F4190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建筑平面图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应体现建筑各层功能房间类型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专项声学设计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有声学要求房间的公共建筑</w:t>
            </w:r>
          </w:p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47360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专项声学设计竣工验收文件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应包括厅堂音质及扩声系统检测，以及扩声系统的验收文件等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专项声学设计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76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47360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声学设计专项报告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应包括建筑声学设计及扩声系统设计（若设有扩声系统）的过程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专项声学设计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6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47360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建筑声学与扩声系统设计文件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应体现有声学要求房间的专项设计措施；建筑声学设计主要应包括体型设计、混响时间设计与计算、噪声控制设计与计算等方面的内容；扩声系统设计应包括最大声压级、传声频率特性、传声增益、声场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均匀度、语言清晰度等设计指标，设备配置及产品资料、系统连接图、扬声器布置图等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专项声学设计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6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47360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应注明建筑的类型及主要使用功能，居住建筑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参评；公共建筑中不含此类有声学要求的房间，本条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参评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8.2.4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60" w:rsidRDefault="00F47360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47360" w:rsidRDefault="00F47360" w:rsidP="00F47360">
      <w:pPr>
        <w:widowControl/>
        <w:autoSpaceDE w:val="0"/>
        <w:autoSpaceDN w:val="0"/>
        <w:adjustRightInd w:val="0"/>
        <w:spacing w:line="288" w:lineRule="auto"/>
        <w:jc w:val="left"/>
        <w:rPr>
          <w:rFonts w:eastAsia="黑体" w:cs="黑体"/>
          <w:bCs/>
          <w:sz w:val="24"/>
          <w:szCs w:val="32"/>
        </w:rPr>
      </w:pPr>
    </w:p>
    <w:p w:rsidR="00F47360" w:rsidRDefault="00F47360" w:rsidP="00F47360">
      <w:pPr>
        <w:widowControl/>
        <w:autoSpaceDE w:val="0"/>
        <w:autoSpaceDN w:val="0"/>
        <w:adjustRightInd w:val="0"/>
        <w:spacing w:line="288" w:lineRule="auto"/>
        <w:jc w:val="left"/>
        <w:rPr>
          <w:rFonts w:eastAsia="黑体" w:cs="黑体"/>
          <w:bCs/>
          <w:sz w:val="24"/>
          <w:szCs w:val="32"/>
        </w:rPr>
      </w:pPr>
    </w:p>
    <w:p w:rsidR="00F47360" w:rsidRDefault="00F47360" w:rsidP="00F47360">
      <w:pPr>
        <w:widowControl/>
        <w:autoSpaceDE w:val="0"/>
        <w:autoSpaceDN w:val="0"/>
        <w:adjustRightInd w:val="0"/>
        <w:spacing w:line="288" w:lineRule="auto"/>
        <w:jc w:val="left"/>
        <w:rPr>
          <w:rFonts w:eastAsia="黑体" w:cs="黑体"/>
          <w:bCs/>
          <w:sz w:val="24"/>
          <w:szCs w:val="32"/>
        </w:rPr>
      </w:pPr>
    </w:p>
    <w:p w:rsidR="00F47360" w:rsidRDefault="00F47360" w:rsidP="00F47360">
      <w:pPr>
        <w:widowControl/>
        <w:autoSpaceDE w:val="0"/>
        <w:autoSpaceDN w:val="0"/>
        <w:adjustRightInd w:val="0"/>
        <w:spacing w:line="288" w:lineRule="auto"/>
        <w:jc w:val="left"/>
        <w:rPr>
          <w:rFonts w:eastAsia="黑体" w:cs="黑体"/>
          <w:bCs/>
          <w:sz w:val="24"/>
          <w:szCs w:val="32"/>
        </w:rPr>
      </w:pPr>
    </w:p>
    <w:p w:rsidR="00F47360" w:rsidRDefault="00F47360" w:rsidP="00F47360">
      <w:pPr>
        <w:widowControl/>
        <w:autoSpaceDE w:val="0"/>
        <w:autoSpaceDN w:val="0"/>
        <w:adjustRightInd w:val="0"/>
        <w:spacing w:line="288" w:lineRule="auto"/>
        <w:jc w:val="left"/>
        <w:rPr>
          <w:rFonts w:eastAsia="黑体" w:cs="黑体"/>
          <w:bCs/>
          <w:sz w:val="24"/>
          <w:szCs w:val="32"/>
        </w:rPr>
      </w:pPr>
    </w:p>
    <w:p w:rsidR="00F47360" w:rsidRDefault="00F47360" w:rsidP="00F47360">
      <w:pPr>
        <w:widowControl/>
        <w:autoSpaceDE w:val="0"/>
        <w:autoSpaceDN w:val="0"/>
        <w:adjustRightInd w:val="0"/>
        <w:spacing w:line="288" w:lineRule="auto"/>
        <w:jc w:val="left"/>
        <w:rPr>
          <w:rFonts w:eastAsia="黑体" w:cs="黑体"/>
          <w:bCs/>
          <w:sz w:val="24"/>
          <w:szCs w:val="32"/>
        </w:rPr>
      </w:pPr>
    </w:p>
    <w:p w:rsidR="00F47360" w:rsidRDefault="00F47360" w:rsidP="00F47360">
      <w:pPr>
        <w:widowControl/>
        <w:autoSpaceDE w:val="0"/>
        <w:autoSpaceDN w:val="0"/>
        <w:adjustRightInd w:val="0"/>
        <w:spacing w:line="288" w:lineRule="auto"/>
        <w:jc w:val="left"/>
        <w:rPr>
          <w:rFonts w:eastAsia="黑体" w:cs="黑体"/>
          <w:bCs/>
          <w:sz w:val="24"/>
          <w:szCs w:val="32"/>
        </w:rPr>
      </w:pPr>
    </w:p>
    <w:p w:rsidR="00F47360" w:rsidRDefault="00F47360" w:rsidP="00F47360">
      <w:pPr>
        <w:widowControl/>
        <w:autoSpaceDE w:val="0"/>
        <w:autoSpaceDN w:val="0"/>
        <w:adjustRightInd w:val="0"/>
        <w:spacing w:line="288" w:lineRule="auto"/>
        <w:jc w:val="left"/>
        <w:rPr>
          <w:rFonts w:eastAsia="黑体" w:cs="黑体"/>
          <w:bCs/>
          <w:sz w:val="24"/>
          <w:szCs w:val="32"/>
        </w:rPr>
      </w:pPr>
    </w:p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A8" w:rsidRDefault="009D45A8" w:rsidP="00F47360">
      <w:r>
        <w:separator/>
      </w:r>
    </w:p>
  </w:endnote>
  <w:endnote w:type="continuationSeparator" w:id="0">
    <w:p w:rsidR="009D45A8" w:rsidRDefault="009D45A8" w:rsidP="00F4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A8" w:rsidRDefault="009D45A8" w:rsidP="00F47360">
      <w:r>
        <w:separator/>
      </w:r>
    </w:p>
  </w:footnote>
  <w:footnote w:type="continuationSeparator" w:id="0">
    <w:p w:rsidR="009D45A8" w:rsidRDefault="009D45A8" w:rsidP="00F4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00000031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85"/>
    <w:rsid w:val="00092585"/>
    <w:rsid w:val="009D45A8"/>
    <w:rsid w:val="00CD7425"/>
    <w:rsid w:val="00F4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3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47360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360"/>
    <w:rPr>
      <w:sz w:val="18"/>
      <w:szCs w:val="18"/>
    </w:rPr>
  </w:style>
  <w:style w:type="character" w:customStyle="1" w:styleId="3Char">
    <w:name w:val="标题 3 Char"/>
    <w:basedOn w:val="a0"/>
    <w:link w:val="3"/>
    <w:rsid w:val="00F47360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F47360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F47360"/>
    <w:pPr>
      <w:ind w:firstLineChars="200" w:firstLine="420"/>
    </w:pPr>
  </w:style>
  <w:style w:type="paragraph" w:customStyle="1" w:styleId="a5">
    <w:name w:val="条文"/>
    <w:basedOn w:val="a"/>
    <w:link w:val="Char1"/>
    <w:rsid w:val="00F47360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473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3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47360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360"/>
    <w:rPr>
      <w:sz w:val="18"/>
      <w:szCs w:val="18"/>
    </w:rPr>
  </w:style>
  <w:style w:type="character" w:customStyle="1" w:styleId="3Char">
    <w:name w:val="标题 3 Char"/>
    <w:basedOn w:val="a0"/>
    <w:link w:val="3"/>
    <w:rsid w:val="00F47360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F47360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F47360"/>
    <w:pPr>
      <w:ind w:firstLineChars="200" w:firstLine="420"/>
    </w:pPr>
  </w:style>
  <w:style w:type="paragraph" w:customStyle="1" w:styleId="a5">
    <w:name w:val="条文"/>
    <w:basedOn w:val="a"/>
    <w:link w:val="Char1"/>
    <w:rsid w:val="00F47360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473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2018-07-04T07:45:00Z</dcterms:created>
  <dcterms:modified xsi:type="dcterms:W3CDTF">2018-07-04T07:45:00Z</dcterms:modified>
</cp:coreProperties>
</file>