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BA38" w14:textId="77777777" w:rsidR="006B5109" w:rsidRPr="0059140E" w:rsidRDefault="006B5109" w:rsidP="006B5109">
      <w:pPr>
        <w:pStyle w:val="4"/>
        <w:rPr>
          <w:b w:val="0"/>
          <w:bCs w:val="0"/>
          <w:sz w:val="24"/>
          <w:szCs w:val="24"/>
        </w:rPr>
      </w:pPr>
      <w:r w:rsidRPr="00D928BB">
        <w:rPr>
          <w:rFonts w:eastAsiaTheme="minorEastAsia"/>
          <w:sz w:val="24"/>
          <w:szCs w:val="40"/>
        </w:rPr>
        <w:t>5.2.7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主要功能房间的隔声性能良好。（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6EE2E9F5" w14:textId="77777777" w:rsidR="006B5109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1F6F7355" w14:textId="15C30BAD" w:rsidR="00A26BAA" w:rsidRPr="0018463A" w:rsidRDefault="00272525" w:rsidP="00A26BAA">
      <w:pPr>
        <w:spacing w:line="288" w:lineRule="auto"/>
        <w:jc w:val="left"/>
        <w:rPr>
          <w:b/>
          <w:bCs/>
          <w:sz w:val="24"/>
        </w:rPr>
      </w:pPr>
      <w:r w:rsidRPr="0018463A">
        <w:rPr>
          <w:rFonts w:ascii="宋体" w:hint="eastAsia"/>
          <w:b/>
          <w:bCs/>
          <w:lang w:val="zh-CN"/>
        </w:rPr>
        <w:t>1）</w:t>
      </w:r>
      <w:r w:rsidR="00A26BAA" w:rsidRPr="0018463A">
        <w:rPr>
          <w:rFonts w:hint="eastAsia"/>
          <w:b/>
          <w:bCs/>
          <w:kern w:val="0"/>
        </w:rPr>
        <w:t>住宅建筑</w:t>
      </w:r>
    </w:p>
    <w:tbl>
      <w:tblPr>
        <w:tblW w:w="9515" w:type="dxa"/>
        <w:tblInd w:w="91" w:type="dxa"/>
        <w:tblLook w:val="04A0" w:firstRow="1" w:lastRow="0" w:firstColumn="1" w:lastColumn="0" w:noHBand="0" w:noVBand="1"/>
      </w:tblPr>
      <w:tblGrid>
        <w:gridCol w:w="700"/>
        <w:gridCol w:w="5413"/>
        <w:gridCol w:w="1701"/>
        <w:gridCol w:w="1701"/>
      </w:tblGrid>
      <w:tr w:rsidR="00A26BAA" w:rsidRPr="0018463A" w14:paraId="2A7DD402" w14:textId="77777777" w:rsidTr="005A76D0">
        <w:trPr>
          <w:trHeight w:val="53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5464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5944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D76D9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评价分值（分）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520F2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自评得分（分）</w:t>
            </w:r>
          </w:p>
        </w:tc>
      </w:tr>
      <w:tr w:rsidR="00A26BAA" w:rsidRPr="0018463A" w14:paraId="03EFFBE6" w14:textId="77777777" w:rsidTr="005A76D0">
        <w:trPr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2060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DFEF" w14:textId="7777777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卧室含窗外墙，计权标准化声压级差与交通噪声频谱修正量之和 D2m.nT,w+Ctr≥35dB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CC498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EBCDB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26BAA" w:rsidRPr="0018463A" w14:paraId="417EABD3" w14:textId="77777777" w:rsidTr="005A76D0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DF8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EB67" w14:textId="7777777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相邻两户房间之间空气声隔声（隔墙两侧房间之间），计权标准化声压级差与交通噪声频谱修正量之和 DnT,w＋Ctr≥50dB（卧室与邻户房间之间）且计权标准化声压级差与粉红噪声频谱修正量之和DnT,w＋C5≥50dB（其他相邻两户房间之间）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8CC2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9CD1E" w14:textId="7777777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26BAA" w:rsidRPr="0018463A" w14:paraId="1320AE52" w14:textId="77777777" w:rsidTr="005A76D0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292C6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7698" w14:textId="7777777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相邻两户房间之间空气声隔声（楼板上下房间之间），计权标准化声压级差与交通噪声频谱修正量之和 DnT,w＋Ctr≥50dB（卧室与邻户房间之间）且计权标准化声压级差与粉红噪声频谱修正量之和DnT,w＋C5≥50dB（其他相邻两户房间之间）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75B1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6E449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26BAA" w:rsidRPr="0018463A" w14:paraId="4277CB40" w14:textId="77777777" w:rsidTr="005A76D0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458C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E9D2" w14:textId="7777777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卧室和起居室楼板撞击声隔声，计权标准化撞击声压级L'nT,w≤60dB（55dB）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AEE96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2（4）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FFCD66" w14:textId="7777777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26BAA" w:rsidRPr="0018463A" w14:paraId="4B33B910" w14:textId="77777777" w:rsidTr="005A76D0">
        <w:trPr>
          <w:trHeight w:val="270"/>
        </w:trPr>
        <w:tc>
          <w:tcPr>
            <w:tcW w:w="6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2035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4F71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991C" w14:textId="475D802D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14:paraId="325444E3" w14:textId="77777777" w:rsidR="00A26BAA" w:rsidRPr="0018463A" w:rsidRDefault="00A26BAA" w:rsidP="00A26BAA">
      <w:pPr>
        <w:spacing w:line="288" w:lineRule="auto"/>
        <w:rPr>
          <w:rFonts w:ascii="宋体"/>
          <w:b/>
          <w:bCs/>
          <w:szCs w:val="21"/>
          <w:lang w:val="zh-CN"/>
        </w:rPr>
      </w:pPr>
    </w:p>
    <w:p w14:paraId="5049A244" w14:textId="4FDBEBC7" w:rsidR="00A26BAA" w:rsidRPr="0018463A" w:rsidRDefault="00272525" w:rsidP="00A26BAA">
      <w:pPr>
        <w:spacing w:line="288" w:lineRule="auto"/>
        <w:rPr>
          <w:b/>
          <w:bCs/>
          <w:kern w:val="0"/>
          <w:szCs w:val="21"/>
        </w:rPr>
      </w:pPr>
      <w:r w:rsidRPr="0018463A">
        <w:rPr>
          <w:rFonts w:ascii="宋体" w:hint="eastAsia"/>
          <w:b/>
          <w:bCs/>
          <w:szCs w:val="21"/>
          <w:lang w:val="zh-CN"/>
        </w:rPr>
        <w:t>2）</w:t>
      </w:r>
      <w:r w:rsidR="00A26BAA" w:rsidRPr="0018463A">
        <w:rPr>
          <w:rFonts w:hint="eastAsia"/>
          <w:b/>
          <w:bCs/>
          <w:kern w:val="0"/>
          <w:szCs w:val="21"/>
        </w:rPr>
        <w:t>公共建筑</w:t>
      </w:r>
    </w:p>
    <w:tbl>
      <w:tblPr>
        <w:tblW w:w="9460" w:type="dxa"/>
        <w:tblInd w:w="91" w:type="dxa"/>
        <w:tblLook w:val="04A0" w:firstRow="1" w:lastRow="0" w:firstColumn="1" w:lastColumn="0" w:noHBand="0" w:noVBand="1"/>
      </w:tblPr>
      <w:tblGrid>
        <w:gridCol w:w="700"/>
        <w:gridCol w:w="2760"/>
        <w:gridCol w:w="2760"/>
        <w:gridCol w:w="1640"/>
        <w:gridCol w:w="1600"/>
      </w:tblGrid>
      <w:tr w:rsidR="00A26BAA" w:rsidRPr="00885BE7" w14:paraId="3CA9BD7B" w14:textId="77777777" w:rsidTr="005A76D0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2F062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A5BD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EF7BC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评价分值（分）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2CA5B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自评得分（分）</w:t>
            </w:r>
          </w:p>
        </w:tc>
      </w:tr>
      <w:tr w:rsidR="00A26BAA" w:rsidRPr="00885BE7" w14:paraId="0A7BA7BE" w14:textId="77777777" w:rsidTr="005A76D0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6E8E8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E23A" w14:textId="7777777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外围护结构，计权标准化声压级差与交通噪声频谱修正量之和 D2m，nT，w + Ctr≥30dB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08BA8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9BE6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26BAA" w:rsidRPr="00885BE7" w14:paraId="12A25140" w14:textId="77777777" w:rsidTr="005A76D0">
        <w:trPr>
          <w:trHeight w:val="78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DEC7B0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9F9676" w14:textId="7777777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房间之间空气声隔声，比国家民用建筑隔声设计标准规定限值高 3dB 及以上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F971" w14:textId="7777777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隔墙两侧房间之间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5651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3B57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26BAA" w:rsidRPr="00885BE7" w14:paraId="5FE4032F" w14:textId="77777777" w:rsidTr="005A76D0">
        <w:trPr>
          <w:trHeight w:val="78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B327" w14:textId="77777777" w:rsidR="00A26BAA" w:rsidRPr="0018463A" w:rsidRDefault="00A26BAA" w:rsidP="005A76D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D422" w14:textId="77777777" w:rsidR="00A26BAA" w:rsidRPr="0018463A" w:rsidRDefault="00A26BAA" w:rsidP="005A76D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E4A9" w14:textId="7777777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楼板两侧房间之间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E5BB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3BEF" w14:textId="7777777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26BAA" w:rsidRPr="00885BE7" w14:paraId="6A162774" w14:textId="77777777" w:rsidTr="005A76D0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073A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1E27" w14:textId="77777777" w:rsidR="00A26BAA" w:rsidRPr="0018463A" w:rsidRDefault="00A26BAA" w:rsidP="005A76D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楼板撞击声隔声，比国家民用建筑隔声设计标准规定限值低5dB (10dB）及以上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E8F18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2（4）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445C9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26BAA" w:rsidRPr="00885BE7" w14:paraId="1DF62E10" w14:textId="77777777" w:rsidTr="005A76D0">
        <w:trPr>
          <w:trHeight w:val="431"/>
        </w:trPr>
        <w:tc>
          <w:tcPr>
            <w:tcW w:w="6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7B82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196C" w14:textId="77777777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463A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0CFE" w14:textId="690B0634" w:rsidR="00A26BAA" w:rsidRPr="0018463A" w:rsidRDefault="00A26BAA" w:rsidP="005A76D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14:paraId="327D8F0C" w14:textId="77777777"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5E58FC3" w14:textId="77777777"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14:paraId="0E995EB2" w14:textId="77777777" w:rsidTr="00187A74">
        <w:trPr>
          <w:trHeight w:val="2634"/>
          <w:jc w:val="center"/>
        </w:trPr>
        <w:tc>
          <w:tcPr>
            <w:tcW w:w="9356" w:type="dxa"/>
          </w:tcPr>
          <w:p w14:paraId="22C8DB7F" w14:textId="77777777" w:rsidR="006B5109" w:rsidRPr="00187A74" w:rsidRDefault="006B5109" w:rsidP="005A4BEF">
            <w:pPr>
              <w:rPr>
                <w:szCs w:val="21"/>
              </w:rPr>
            </w:pPr>
          </w:p>
        </w:tc>
      </w:tr>
    </w:tbl>
    <w:p w14:paraId="2CD2980D" w14:textId="77777777" w:rsidR="006B5109" w:rsidRDefault="006B5109" w:rsidP="006B5109"/>
    <w:p w14:paraId="261FE5D8" w14:textId="77777777" w:rsidR="006B5109" w:rsidRDefault="006B5109" w:rsidP="006B5109">
      <w:r>
        <w:rPr>
          <w:rFonts w:hint="eastAsia"/>
        </w:rPr>
        <w:t>主要功能房间外墙、隔墙、楼板以及门窗隔声性能列表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1841"/>
        <w:gridCol w:w="1843"/>
        <w:gridCol w:w="1732"/>
        <w:gridCol w:w="1530"/>
        <w:gridCol w:w="1649"/>
      </w:tblGrid>
      <w:tr w:rsidR="00FB246D" w:rsidRPr="009A5F2B" w14:paraId="61D34833" w14:textId="77777777" w:rsidTr="00FB246D">
        <w:trPr>
          <w:trHeight w:val="315"/>
          <w:jc w:val="center"/>
        </w:trPr>
        <w:tc>
          <w:tcPr>
            <w:tcW w:w="444" w:type="pct"/>
            <w:vMerge w:val="restart"/>
            <w:vAlign w:val="center"/>
          </w:tcPr>
          <w:p w14:paraId="30C14F02" w14:textId="77777777" w:rsidR="00FB246D" w:rsidRPr="009A5F2B" w:rsidRDefault="00FB246D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bookmarkStart w:id="0" w:name="_Hlk201842069"/>
            <w:r w:rsidRPr="009A5F2B"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Merge w:val="restart"/>
            <w:vAlign w:val="center"/>
          </w:tcPr>
          <w:p w14:paraId="0300DAC5" w14:textId="77777777" w:rsidR="00FB246D" w:rsidRPr="009A5F2B" w:rsidRDefault="00FB246D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Merge w:val="restart"/>
            <w:vAlign w:val="center"/>
          </w:tcPr>
          <w:p w14:paraId="52D55F47" w14:textId="77777777" w:rsidR="00FB246D" w:rsidRPr="009A5F2B" w:rsidRDefault="00FB246D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Merge w:val="restart"/>
            <w:vAlign w:val="center"/>
          </w:tcPr>
          <w:p w14:paraId="5EB50AF9" w14:textId="77777777" w:rsidR="00FB246D" w:rsidRDefault="00FB246D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隔声值</w:t>
            </w:r>
          </w:p>
          <w:p w14:paraId="6272DDAD" w14:textId="77777777" w:rsidR="00FB246D" w:rsidRPr="009A5F2B" w:rsidRDefault="00FB246D" w:rsidP="005A4BEF">
            <w:pPr>
              <w:jc w:val="center"/>
              <w:rPr>
                <w:kern w:val="0"/>
              </w:rPr>
            </w:pP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1685" w:type="pct"/>
            <w:gridSpan w:val="2"/>
          </w:tcPr>
          <w:p w14:paraId="3B4F072E" w14:textId="0E87D611" w:rsidR="00FB246D" w:rsidRPr="009A5F2B" w:rsidRDefault="00FB246D" w:rsidP="005A4BEF">
            <w:pPr>
              <w:jc w:val="center"/>
              <w:rPr>
                <w:kern w:val="0"/>
              </w:rPr>
            </w:pPr>
            <w:r w:rsidRPr="00FB246D">
              <w:rPr>
                <w:rFonts w:hint="eastAsia"/>
                <w:kern w:val="0"/>
              </w:rPr>
              <w:t>单值评价量</w:t>
            </w:r>
            <w:r w:rsidRPr="00FB246D">
              <w:rPr>
                <w:rFonts w:hint="eastAsia"/>
                <w:kern w:val="0"/>
              </w:rPr>
              <w:t>+</w:t>
            </w:r>
            <w:r w:rsidRPr="00FB246D">
              <w:rPr>
                <w:rFonts w:hint="eastAsia"/>
                <w:kern w:val="0"/>
              </w:rPr>
              <w:t>频谱修正量（</w:t>
            </w:r>
            <w:r w:rsidRPr="00FB246D">
              <w:rPr>
                <w:rFonts w:hint="eastAsia"/>
                <w:kern w:val="0"/>
              </w:rPr>
              <w:t>dB</w:t>
            </w:r>
            <w:r w:rsidRPr="00FB246D">
              <w:rPr>
                <w:rFonts w:hint="eastAsia"/>
                <w:kern w:val="0"/>
              </w:rPr>
              <w:t>）</w:t>
            </w:r>
          </w:p>
        </w:tc>
      </w:tr>
      <w:tr w:rsidR="00FB246D" w:rsidRPr="009A5F2B" w14:paraId="7F55B76B" w14:textId="77777777" w:rsidTr="00FB246D">
        <w:trPr>
          <w:trHeight w:val="294"/>
          <w:jc w:val="center"/>
        </w:trPr>
        <w:tc>
          <w:tcPr>
            <w:tcW w:w="444" w:type="pct"/>
            <w:vMerge/>
            <w:vAlign w:val="center"/>
          </w:tcPr>
          <w:p w14:paraId="5F3739C5" w14:textId="77777777" w:rsidR="00FB246D" w:rsidRPr="009A5F2B" w:rsidRDefault="00FB246D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976" w:type="pct"/>
            <w:vMerge/>
            <w:vAlign w:val="center"/>
          </w:tcPr>
          <w:p w14:paraId="64B0183A" w14:textId="77777777" w:rsidR="00FB246D" w:rsidRPr="009A5F2B" w:rsidRDefault="00FB246D" w:rsidP="005A4BEF">
            <w:pPr>
              <w:jc w:val="center"/>
              <w:rPr>
                <w:kern w:val="0"/>
              </w:rPr>
            </w:pPr>
          </w:p>
        </w:tc>
        <w:tc>
          <w:tcPr>
            <w:tcW w:w="977" w:type="pct"/>
            <w:vMerge/>
            <w:vAlign w:val="center"/>
          </w:tcPr>
          <w:p w14:paraId="529E44DB" w14:textId="77777777" w:rsidR="00FB246D" w:rsidRPr="009A5F2B" w:rsidRDefault="00FB246D" w:rsidP="005A4BEF">
            <w:pPr>
              <w:jc w:val="center"/>
              <w:rPr>
                <w:kern w:val="0"/>
              </w:rPr>
            </w:pPr>
          </w:p>
        </w:tc>
        <w:tc>
          <w:tcPr>
            <w:tcW w:w="918" w:type="pct"/>
            <w:vMerge/>
            <w:vAlign w:val="center"/>
          </w:tcPr>
          <w:p w14:paraId="1CC472F5" w14:textId="77777777" w:rsidR="00FB246D" w:rsidRPr="009A5F2B" w:rsidRDefault="00FB246D" w:rsidP="005A4BEF">
            <w:pPr>
              <w:jc w:val="center"/>
              <w:rPr>
                <w:kern w:val="0"/>
              </w:rPr>
            </w:pPr>
          </w:p>
        </w:tc>
        <w:tc>
          <w:tcPr>
            <w:tcW w:w="1685" w:type="pct"/>
            <w:gridSpan w:val="2"/>
          </w:tcPr>
          <w:p w14:paraId="377ADBF9" w14:textId="2EC104F6" w:rsidR="00FB246D" w:rsidRPr="009A5F2B" w:rsidRDefault="00FB246D" w:rsidP="005A4BEF">
            <w:pPr>
              <w:jc w:val="center"/>
              <w:rPr>
                <w:kern w:val="0"/>
              </w:rPr>
            </w:pPr>
            <w:r w:rsidRPr="00FB246D">
              <w:rPr>
                <w:rFonts w:hint="eastAsia"/>
                <w:kern w:val="0"/>
              </w:rPr>
              <w:t>低限要求</w:t>
            </w:r>
          </w:p>
        </w:tc>
      </w:tr>
      <w:bookmarkEnd w:id="0"/>
      <w:tr w:rsidR="006B5109" w:rsidRPr="009A5F2B" w14:paraId="5B51DFFE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0185BA3A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Content>
            <w:tc>
              <w:tcPr>
                <w:tcW w:w="976" w:type="pct"/>
              </w:tcPr>
              <w:p w14:paraId="0245F38E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Content>
            <w:tc>
              <w:tcPr>
                <w:tcW w:w="977" w:type="pct"/>
              </w:tcPr>
              <w:p w14:paraId="509D2FB4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Content>
            <w:tc>
              <w:tcPr>
                <w:tcW w:w="918" w:type="pct"/>
              </w:tcPr>
              <w:p w14:paraId="393BFCAB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Content>
            <w:tc>
              <w:tcPr>
                <w:tcW w:w="811" w:type="pct"/>
              </w:tcPr>
              <w:p w14:paraId="4D590968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Content>
            <w:tc>
              <w:tcPr>
                <w:tcW w:w="874" w:type="pct"/>
              </w:tcPr>
              <w:p w14:paraId="6BCABA16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48077A8E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6F0AF2CE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Content>
            <w:tc>
              <w:tcPr>
                <w:tcW w:w="976" w:type="pct"/>
              </w:tcPr>
              <w:p w14:paraId="1211B962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Content>
            <w:tc>
              <w:tcPr>
                <w:tcW w:w="977" w:type="pct"/>
              </w:tcPr>
              <w:p w14:paraId="4D01917C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Content>
            <w:tc>
              <w:tcPr>
                <w:tcW w:w="918" w:type="pct"/>
              </w:tcPr>
              <w:p w14:paraId="50371451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Content>
            <w:tc>
              <w:tcPr>
                <w:tcW w:w="811" w:type="pct"/>
              </w:tcPr>
              <w:p w14:paraId="6C135232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Content>
            <w:tc>
              <w:tcPr>
                <w:tcW w:w="874" w:type="pct"/>
              </w:tcPr>
              <w:p w14:paraId="3C454226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6F3C1665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61F56FC0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Content>
            <w:tc>
              <w:tcPr>
                <w:tcW w:w="976" w:type="pct"/>
              </w:tcPr>
              <w:p w14:paraId="1FCD149C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Content>
            <w:tc>
              <w:tcPr>
                <w:tcW w:w="977" w:type="pct"/>
              </w:tcPr>
              <w:p w14:paraId="199C61D1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Content>
            <w:tc>
              <w:tcPr>
                <w:tcW w:w="918" w:type="pct"/>
              </w:tcPr>
              <w:p w14:paraId="1F614ACC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Content>
            <w:tc>
              <w:tcPr>
                <w:tcW w:w="811" w:type="pct"/>
              </w:tcPr>
              <w:p w14:paraId="727F2C9A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Content>
            <w:tc>
              <w:tcPr>
                <w:tcW w:w="874" w:type="pct"/>
              </w:tcPr>
              <w:p w14:paraId="13DF0E81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13DECF74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6F340EFC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Content>
            <w:tc>
              <w:tcPr>
                <w:tcW w:w="976" w:type="pct"/>
              </w:tcPr>
              <w:p w14:paraId="3B2FC1C6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Content>
            <w:tc>
              <w:tcPr>
                <w:tcW w:w="977" w:type="pct"/>
              </w:tcPr>
              <w:p w14:paraId="322995E2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Content>
            <w:tc>
              <w:tcPr>
                <w:tcW w:w="918" w:type="pct"/>
              </w:tcPr>
              <w:p w14:paraId="0067C77D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Content>
            <w:tc>
              <w:tcPr>
                <w:tcW w:w="811" w:type="pct"/>
              </w:tcPr>
              <w:p w14:paraId="285CA55B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Content>
            <w:tc>
              <w:tcPr>
                <w:tcW w:w="874" w:type="pct"/>
              </w:tcPr>
              <w:p w14:paraId="05406E94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65C57" w:rsidRPr="009A5F2B" w14:paraId="639D1771" w14:textId="77777777" w:rsidTr="00265C57">
        <w:trPr>
          <w:trHeight w:val="315"/>
          <w:jc w:val="center"/>
        </w:trPr>
        <w:tc>
          <w:tcPr>
            <w:tcW w:w="444" w:type="pct"/>
            <w:vMerge w:val="restart"/>
            <w:vAlign w:val="center"/>
          </w:tcPr>
          <w:p w14:paraId="65C944A5" w14:textId="77777777" w:rsidR="00265C57" w:rsidRPr="009A5F2B" w:rsidRDefault="00265C57" w:rsidP="00265C57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Merge w:val="restart"/>
            <w:vAlign w:val="center"/>
          </w:tcPr>
          <w:p w14:paraId="755B4DEC" w14:textId="77777777" w:rsidR="00265C57" w:rsidRPr="009A5F2B" w:rsidRDefault="00265C57" w:rsidP="00265C57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Merge w:val="restart"/>
            <w:vAlign w:val="center"/>
          </w:tcPr>
          <w:p w14:paraId="4AC94AB9" w14:textId="77777777" w:rsidR="00265C57" w:rsidRPr="009A5F2B" w:rsidRDefault="00265C57" w:rsidP="00265C57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  <w:vMerge w:val="restart"/>
          </w:tcPr>
          <w:p w14:paraId="27447BF1" w14:textId="77777777" w:rsidR="00265C57" w:rsidRDefault="00265C57" w:rsidP="00265C57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撞击声隔声值</w:t>
            </w:r>
          </w:p>
          <w:p w14:paraId="09539323" w14:textId="77777777" w:rsidR="00265C57" w:rsidRPr="009A5F2B" w:rsidRDefault="00265C57" w:rsidP="00265C57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1685" w:type="pct"/>
            <w:gridSpan w:val="2"/>
          </w:tcPr>
          <w:p w14:paraId="4E45B77D" w14:textId="25E0D2BE" w:rsidR="00265C57" w:rsidRPr="009A5F2B" w:rsidRDefault="00265C57" w:rsidP="00265C57">
            <w:pPr>
              <w:jc w:val="center"/>
              <w:rPr>
                <w:kern w:val="0"/>
              </w:rPr>
            </w:pPr>
            <w:r w:rsidRPr="00FB246D">
              <w:rPr>
                <w:rFonts w:hint="eastAsia"/>
                <w:kern w:val="0"/>
              </w:rPr>
              <w:t>单值评价量</w:t>
            </w:r>
            <w:r w:rsidRPr="00FB246D">
              <w:rPr>
                <w:rFonts w:hint="eastAsia"/>
                <w:kern w:val="0"/>
              </w:rPr>
              <w:t>+</w:t>
            </w:r>
            <w:r w:rsidRPr="00FB246D">
              <w:rPr>
                <w:rFonts w:hint="eastAsia"/>
                <w:kern w:val="0"/>
              </w:rPr>
              <w:t>频谱修正量（</w:t>
            </w:r>
            <w:r w:rsidRPr="00FB246D">
              <w:rPr>
                <w:rFonts w:hint="eastAsia"/>
                <w:kern w:val="0"/>
              </w:rPr>
              <w:t>dB</w:t>
            </w:r>
            <w:r w:rsidRPr="00FB246D">
              <w:rPr>
                <w:rFonts w:hint="eastAsia"/>
                <w:kern w:val="0"/>
              </w:rPr>
              <w:t>）</w:t>
            </w:r>
          </w:p>
        </w:tc>
      </w:tr>
      <w:tr w:rsidR="00265C57" w:rsidRPr="009A5F2B" w14:paraId="55F59116" w14:textId="77777777" w:rsidTr="00265C57">
        <w:trPr>
          <w:trHeight w:val="294"/>
          <w:jc w:val="center"/>
        </w:trPr>
        <w:tc>
          <w:tcPr>
            <w:tcW w:w="444" w:type="pct"/>
            <w:vMerge/>
            <w:vAlign w:val="center"/>
          </w:tcPr>
          <w:p w14:paraId="1020ECDD" w14:textId="77777777" w:rsidR="00265C57" w:rsidRPr="009A5F2B" w:rsidRDefault="00265C57" w:rsidP="00265C57">
            <w:pPr>
              <w:adjustRightInd w:val="0"/>
              <w:snapToGrid w:val="0"/>
              <w:jc w:val="center"/>
            </w:pPr>
          </w:p>
        </w:tc>
        <w:tc>
          <w:tcPr>
            <w:tcW w:w="976" w:type="pct"/>
            <w:vMerge/>
            <w:vAlign w:val="center"/>
          </w:tcPr>
          <w:p w14:paraId="5A2B9FAB" w14:textId="77777777" w:rsidR="00265C57" w:rsidRPr="009A5F2B" w:rsidRDefault="00265C57" w:rsidP="00265C57">
            <w:pPr>
              <w:jc w:val="center"/>
              <w:rPr>
                <w:kern w:val="0"/>
              </w:rPr>
            </w:pPr>
          </w:p>
        </w:tc>
        <w:tc>
          <w:tcPr>
            <w:tcW w:w="977" w:type="pct"/>
            <w:vMerge/>
            <w:vAlign w:val="center"/>
          </w:tcPr>
          <w:p w14:paraId="5699449A" w14:textId="77777777" w:rsidR="00265C57" w:rsidRPr="009A5F2B" w:rsidRDefault="00265C57" w:rsidP="00265C57">
            <w:pPr>
              <w:jc w:val="center"/>
              <w:rPr>
                <w:kern w:val="0"/>
              </w:rPr>
            </w:pPr>
          </w:p>
        </w:tc>
        <w:tc>
          <w:tcPr>
            <w:tcW w:w="918" w:type="pct"/>
            <w:vMerge/>
          </w:tcPr>
          <w:p w14:paraId="50E9ADD9" w14:textId="77777777" w:rsidR="00265C57" w:rsidRPr="009A5F2B" w:rsidRDefault="00265C57" w:rsidP="00265C57">
            <w:pPr>
              <w:jc w:val="center"/>
              <w:rPr>
                <w:kern w:val="0"/>
              </w:rPr>
            </w:pPr>
          </w:p>
        </w:tc>
        <w:tc>
          <w:tcPr>
            <w:tcW w:w="1685" w:type="pct"/>
            <w:gridSpan w:val="2"/>
          </w:tcPr>
          <w:p w14:paraId="2FBF38DF" w14:textId="3D017CCB" w:rsidR="00265C57" w:rsidRPr="009A5F2B" w:rsidRDefault="00265C57" w:rsidP="00265C57">
            <w:pPr>
              <w:jc w:val="center"/>
              <w:rPr>
                <w:kern w:val="0"/>
              </w:rPr>
            </w:pPr>
            <w:r w:rsidRPr="00FB246D">
              <w:rPr>
                <w:rFonts w:hint="eastAsia"/>
                <w:kern w:val="0"/>
              </w:rPr>
              <w:t>低限要求</w:t>
            </w:r>
          </w:p>
        </w:tc>
      </w:tr>
      <w:tr w:rsidR="00265C57" w:rsidRPr="009A5F2B" w14:paraId="03B71B47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1C992C82" w14:textId="77777777" w:rsidR="00265C57" w:rsidRPr="009A5F2B" w:rsidRDefault="00265C57" w:rsidP="00265C57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428578888"/>
            <w:placeholder>
              <w:docPart w:val="36449B1B44B04E8BB8DDFC6C5D6E9850"/>
            </w:placeholder>
            <w:text/>
          </w:sdtPr>
          <w:sdtContent>
            <w:tc>
              <w:tcPr>
                <w:tcW w:w="976" w:type="pct"/>
              </w:tcPr>
              <w:p w14:paraId="3B4D44A1" w14:textId="77777777" w:rsidR="00265C57" w:rsidRPr="00187A74" w:rsidRDefault="00265C57" w:rsidP="00265C57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71990987"/>
            <w:placeholder>
              <w:docPart w:val="DCFDAE1E5A9B496A943A07DCFC94E993"/>
            </w:placeholder>
            <w:text/>
          </w:sdtPr>
          <w:sdtContent>
            <w:tc>
              <w:tcPr>
                <w:tcW w:w="977" w:type="pct"/>
              </w:tcPr>
              <w:p w14:paraId="1E4EA051" w14:textId="77777777" w:rsidR="00265C57" w:rsidRPr="00187A74" w:rsidRDefault="00265C57" w:rsidP="00265C57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23113001"/>
            <w:placeholder>
              <w:docPart w:val="5608470E2BCB468AA0B44CBFE405F936"/>
            </w:placeholder>
            <w:text/>
          </w:sdtPr>
          <w:sdtContent>
            <w:tc>
              <w:tcPr>
                <w:tcW w:w="918" w:type="pct"/>
              </w:tcPr>
              <w:p w14:paraId="4969165F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278661"/>
            <w:placeholder>
              <w:docPart w:val="AF1D3B8DACFF4CE4965286461D0ADCD4"/>
            </w:placeholder>
            <w:text/>
          </w:sdtPr>
          <w:sdtContent>
            <w:tc>
              <w:tcPr>
                <w:tcW w:w="811" w:type="pct"/>
              </w:tcPr>
              <w:p w14:paraId="5F8C1745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58113956"/>
            <w:placeholder>
              <w:docPart w:val="A5DBA27658A64EE7B64CF9A496656E90"/>
            </w:placeholder>
            <w:text/>
          </w:sdtPr>
          <w:sdtContent>
            <w:tc>
              <w:tcPr>
                <w:tcW w:w="874" w:type="pct"/>
              </w:tcPr>
              <w:p w14:paraId="1C65AD53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65C57" w:rsidRPr="009A5F2B" w14:paraId="2573DB50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229E2945" w14:textId="77777777" w:rsidR="00265C57" w:rsidRPr="009A5F2B" w:rsidRDefault="00265C57" w:rsidP="00265C57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67119176"/>
            <w:placeholder>
              <w:docPart w:val="A14E7F9CF0304F8CABDF2C35BF987B8C"/>
            </w:placeholder>
            <w:text/>
          </w:sdtPr>
          <w:sdtContent>
            <w:tc>
              <w:tcPr>
                <w:tcW w:w="976" w:type="pct"/>
              </w:tcPr>
              <w:p w14:paraId="28A1F191" w14:textId="77777777" w:rsidR="00265C57" w:rsidRPr="00187A74" w:rsidRDefault="00265C57" w:rsidP="00265C57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3119357"/>
            <w:placeholder>
              <w:docPart w:val="037DF9F5C5684C7EB25F57EF6BE2F968"/>
            </w:placeholder>
            <w:text/>
          </w:sdtPr>
          <w:sdtContent>
            <w:tc>
              <w:tcPr>
                <w:tcW w:w="977" w:type="pct"/>
              </w:tcPr>
              <w:p w14:paraId="67BD15AD" w14:textId="77777777" w:rsidR="00265C57" w:rsidRPr="00187A74" w:rsidRDefault="00265C57" w:rsidP="00265C57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30226502"/>
            <w:placeholder>
              <w:docPart w:val="EAA2B1411FA6425FB285CAFA7D21FBF5"/>
            </w:placeholder>
            <w:text/>
          </w:sdtPr>
          <w:sdtContent>
            <w:tc>
              <w:tcPr>
                <w:tcW w:w="918" w:type="pct"/>
              </w:tcPr>
              <w:p w14:paraId="5BF56B0F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727483"/>
            <w:placeholder>
              <w:docPart w:val="915AD9F95F47483DAF52B3516C7E7C06"/>
            </w:placeholder>
            <w:text/>
          </w:sdtPr>
          <w:sdtContent>
            <w:tc>
              <w:tcPr>
                <w:tcW w:w="811" w:type="pct"/>
              </w:tcPr>
              <w:p w14:paraId="7118F6C9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52474002"/>
            <w:placeholder>
              <w:docPart w:val="2D1F4178BD9549B498EBF00E7FF9C5E2"/>
            </w:placeholder>
            <w:text/>
          </w:sdtPr>
          <w:sdtContent>
            <w:tc>
              <w:tcPr>
                <w:tcW w:w="874" w:type="pct"/>
              </w:tcPr>
              <w:p w14:paraId="65C08324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65C57" w:rsidRPr="009A5F2B" w14:paraId="605CE125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68B160BB" w14:textId="77777777" w:rsidR="00265C57" w:rsidRPr="009A5F2B" w:rsidRDefault="00265C57" w:rsidP="00265C57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721868067"/>
            <w:placeholder>
              <w:docPart w:val="3FEEE4F407E342D4B572C22CCD2C950D"/>
            </w:placeholder>
            <w:text/>
          </w:sdtPr>
          <w:sdtContent>
            <w:tc>
              <w:tcPr>
                <w:tcW w:w="976" w:type="pct"/>
              </w:tcPr>
              <w:p w14:paraId="77D8C983" w14:textId="77777777" w:rsidR="00265C57" w:rsidRPr="00187A74" w:rsidRDefault="00265C57" w:rsidP="00265C57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499953318"/>
            <w:placeholder>
              <w:docPart w:val="B2748185689B449BAF86B465EA7FFF1A"/>
            </w:placeholder>
            <w:text/>
          </w:sdtPr>
          <w:sdtContent>
            <w:tc>
              <w:tcPr>
                <w:tcW w:w="977" w:type="pct"/>
              </w:tcPr>
              <w:p w14:paraId="52B78FCA" w14:textId="77777777" w:rsidR="00265C57" w:rsidRPr="00187A74" w:rsidRDefault="00265C57" w:rsidP="00265C57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20143592"/>
            <w:placeholder>
              <w:docPart w:val="12C79E1FF3754C8B8E6C7D7F504CD677"/>
            </w:placeholder>
            <w:text/>
          </w:sdtPr>
          <w:sdtContent>
            <w:tc>
              <w:tcPr>
                <w:tcW w:w="918" w:type="pct"/>
              </w:tcPr>
              <w:p w14:paraId="6714131E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02840101"/>
            <w:placeholder>
              <w:docPart w:val="7936905BACF44DA9B2148C293333E04D"/>
            </w:placeholder>
            <w:text/>
          </w:sdtPr>
          <w:sdtContent>
            <w:tc>
              <w:tcPr>
                <w:tcW w:w="811" w:type="pct"/>
              </w:tcPr>
              <w:p w14:paraId="082E64D5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145231"/>
            <w:placeholder>
              <w:docPart w:val="D9B1B878E2A0460B89326FBC6AE09F10"/>
            </w:placeholder>
            <w:text/>
          </w:sdtPr>
          <w:sdtContent>
            <w:tc>
              <w:tcPr>
                <w:tcW w:w="874" w:type="pct"/>
              </w:tcPr>
              <w:p w14:paraId="76DEE750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65C57" w:rsidRPr="009A5F2B" w14:paraId="186B0B4B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663636A9" w14:textId="77777777" w:rsidR="00265C57" w:rsidRPr="009A5F2B" w:rsidRDefault="00265C57" w:rsidP="00265C57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1498999382"/>
            <w:placeholder>
              <w:docPart w:val="BC3ABFD665A34AA29BA05990255F5B56"/>
            </w:placeholder>
            <w:text/>
          </w:sdtPr>
          <w:sdtContent>
            <w:tc>
              <w:tcPr>
                <w:tcW w:w="976" w:type="pct"/>
              </w:tcPr>
              <w:p w14:paraId="48DBD2A7" w14:textId="77777777" w:rsidR="00265C57" w:rsidRPr="00187A74" w:rsidRDefault="00265C57" w:rsidP="00265C57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822313113"/>
            <w:placeholder>
              <w:docPart w:val="119140D593394530B5DC6A9113222816"/>
            </w:placeholder>
            <w:text/>
          </w:sdtPr>
          <w:sdtContent>
            <w:tc>
              <w:tcPr>
                <w:tcW w:w="977" w:type="pct"/>
              </w:tcPr>
              <w:p w14:paraId="342D21AB" w14:textId="77777777" w:rsidR="00265C57" w:rsidRPr="00187A74" w:rsidRDefault="00265C57" w:rsidP="00265C57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7611711"/>
            <w:placeholder>
              <w:docPart w:val="886485CA1F5041A1890F7C49A8B23078"/>
            </w:placeholder>
            <w:text/>
          </w:sdtPr>
          <w:sdtContent>
            <w:tc>
              <w:tcPr>
                <w:tcW w:w="918" w:type="pct"/>
              </w:tcPr>
              <w:p w14:paraId="42715E29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79508589"/>
            <w:placeholder>
              <w:docPart w:val="4E75DE4597CD4328AAB56B527E1F21D1"/>
            </w:placeholder>
            <w:text/>
          </w:sdtPr>
          <w:sdtContent>
            <w:tc>
              <w:tcPr>
                <w:tcW w:w="811" w:type="pct"/>
              </w:tcPr>
              <w:p w14:paraId="123617D9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8372766"/>
            <w:placeholder>
              <w:docPart w:val="1F71E5384A824DBF831DEB3B11EE3209"/>
            </w:placeholder>
            <w:text/>
          </w:sdtPr>
          <w:sdtContent>
            <w:tc>
              <w:tcPr>
                <w:tcW w:w="874" w:type="pct"/>
              </w:tcPr>
              <w:p w14:paraId="403DA837" w14:textId="77777777" w:rsidR="00265C57" w:rsidRPr="009A5F2B" w:rsidRDefault="00265C57" w:rsidP="00265C5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D9CF065" w14:textId="77777777"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8BF3CB6" w14:textId="77777777"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10BBEF4" w14:textId="16997AE2" w:rsidR="00D1592B" w:rsidRPr="00D1592B" w:rsidRDefault="006B5109" w:rsidP="00D1592B">
      <w:pPr>
        <w:pStyle w:val="a9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bookmarkStart w:id="1" w:name="_Toc9944692"/>
      <w:bookmarkStart w:id="2" w:name="_Toc9944972"/>
      <w:bookmarkStart w:id="3" w:name="_Toc9945116"/>
      <w:bookmarkStart w:id="4" w:name="_Toc9945258"/>
      <w:bookmarkStart w:id="5" w:name="_Toc9945399"/>
      <w:r w:rsidRPr="00D1592B">
        <w:rPr>
          <w:rFonts w:ascii="Times New Roman" w:eastAsia="宋体" w:hAnsi="Times New Roman" w:cs="Times New Roman" w:hint="eastAsia"/>
          <w:szCs w:val="21"/>
        </w:rPr>
        <w:t>建筑设计说明：</w:t>
      </w:r>
      <w:bookmarkEnd w:id="1"/>
      <w:bookmarkEnd w:id="2"/>
      <w:bookmarkEnd w:id="3"/>
      <w:bookmarkEnd w:id="4"/>
      <w:bookmarkEnd w:id="5"/>
      <w:r w:rsidR="00831795" w:rsidRPr="00D1592B">
        <w:rPr>
          <w:rFonts w:ascii="Times New Roman" w:eastAsia="宋体" w:hAnsi="Times New Roman" w:cs="Times New Roman"/>
          <w:szCs w:val="21"/>
        </w:rPr>
        <w:t>围护结构的构造说明、材料做法表</w:t>
      </w:r>
      <w:r w:rsidRPr="00D1592B">
        <w:rPr>
          <w:rFonts w:ascii="Times New Roman" w:eastAsia="宋体" w:hAnsi="Times New Roman" w:cs="Times New Roman" w:hint="eastAsia"/>
          <w:szCs w:val="21"/>
        </w:rPr>
        <w:t>；</w:t>
      </w:r>
    </w:p>
    <w:p w14:paraId="0B891326" w14:textId="73074D8B" w:rsidR="006B5109" w:rsidRPr="00D1592B" w:rsidRDefault="005A69E6" w:rsidP="00D1592B">
      <w:pPr>
        <w:pStyle w:val="a9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D1592B">
        <w:rPr>
          <w:rFonts w:ascii="Times New Roman" w:eastAsia="宋体" w:hAnsi="Times New Roman" w:cs="Times New Roman"/>
          <w:szCs w:val="21"/>
        </w:rPr>
        <w:t>大样图纸等设计文件</w:t>
      </w:r>
      <w:r w:rsidR="00314302">
        <w:rPr>
          <w:rFonts w:ascii="Times New Roman" w:eastAsia="宋体" w:hAnsi="Times New Roman" w:cs="Times New Roman" w:hint="eastAsia"/>
          <w:szCs w:val="21"/>
        </w:rPr>
        <w:t>；</w:t>
      </w:r>
    </w:p>
    <w:p w14:paraId="6C947727" w14:textId="442EE22C" w:rsidR="00D1592B" w:rsidRDefault="00D1592B" w:rsidP="00D1592B">
      <w:pPr>
        <w:pStyle w:val="a9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D1592B">
        <w:rPr>
          <w:rFonts w:ascii="Times New Roman" w:eastAsia="宋体" w:hAnsi="Times New Roman" w:cs="Times New Roman"/>
          <w:szCs w:val="21"/>
        </w:rPr>
        <w:t>主要构件隔声性能分析报告或主要构件隔声性能的实验室检测报告</w:t>
      </w:r>
      <w:r w:rsidR="00314302">
        <w:rPr>
          <w:rFonts w:ascii="Times New Roman" w:eastAsia="宋体" w:hAnsi="Times New Roman" w:cs="Times New Roman" w:hint="eastAsia"/>
          <w:szCs w:val="21"/>
        </w:rPr>
        <w:t>；</w:t>
      </w:r>
    </w:p>
    <w:p w14:paraId="2C6D1C4E" w14:textId="1C2B7F69" w:rsidR="00D1592B" w:rsidRPr="00D1592B" w:rsidRDefault="00D1592B" w:rsidP="00D1592B">
      <w:pPr>
        <w:pStyle w:val="a9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D1592B">
        <w:rPr>
          <w:rFonts w:ascii="Times New Roman" w:eastAsia="宋体" w:hAnsi="Times New Roman" w:cs="Times New Roman" w:hint="eastAsia"/>
          <w:szCs w:val="21"/>
        </w:rPr>
        <w:t>房间之间空气声隔声性能、楼板撞击声隔声性能的现场检测报告</w:t>
      </w:r>
      <w:r w:rsidR="00314302">
        <w:rPr>
          <w:rFonts w:ascii="Times New Roman" w:eastAsia="宋体" w:hAnsi="Times New Roman" w:cs="Times New Roman" w:hint="eastAsia"/>
          <w:szCs w:val="21"/>
        </w:rPr>
        <w:t>。</w:t>
      </w:r>
    </w:p>
    <w:p w14:paraId="192F060E" w14:textId="77777777" w:rsidR="006B5109" w:rsidRDefault="006B5109" w:rsidP="006B5109"/>
    <w:p w14:paraId="3C08196F" w14:textId="77777777"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14:paraId="16D702E4" w14:textId="77777777" w:rsidTr="00187A74">
        <w:trPr>
          <w:trHeight w:val="2634"/>
          <w:jc w:val="center"/>
        </w:trPr>
        <w:tc>
          <w:tcPr>
            <w:tcW w:w="9356" w:type="dxa"/>
          </w:tcPr>
          <w:p w14:paraId="1DC482B4" w14:textId="77777777" w:rsidR="006B5109" w:rsidRPr="00547320" w:rsidRDefault="006B5109" w:rsidP="005A4BEF">
            <w:pPr>
              <w:rPr>
                <w:szCs w:val="21"/>
              </w:rPr>
            </w:pPr>
          </w:p>
        </w:tc>
      </w:tr>
    </w:tbl>
    <w:p w14:paraId="5196B3F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37D8" w14:textId="77777777" w:rsidR="00DF6DEC" w:rsidRDefault="00DF6DEC" w:rsidP="006B5109">
      <w:r>
        <w:separator/>
      </w:r>
    </w:p>
  </w:endnote>
  <w:endnote w:type="continuationSeparator" w:id="0">
    <w:p w14:paraId="45662F51" w14:textId="77777777" w:rsidR="00DF6DEC" w:rsidRDefault="00DF6DEC" w:rsidP="006B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CD5D" w14:textId="77777777" w:rsidR="00DF6DEC" w:rsidRDefault="00DF6DEC" w:rsidP="006B5109">
      <w:r>
        <w:separator/>
      </w:r>
    </w:p>
  </w:footnote>
  <w:footnote w:type="continuationSeparator" w:id="0">
    <w:p w14:paraId="6F0FA7CA" w14:textId="77777777" w:rsidR="00DF6DEC" w:rsidRDefault="00DF6DEC" w:rsidP="006B5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B46C0"/>
    <w:multiLevelType w:val="hybridMultilevel"/>
    <w:tmpl w:val="3BEC3202"/>
    <w:lvl w:ilvl="0" w:tplc="36608F1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253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69"/>
    <w:rsid w:val="00074A38"/>
    <w:rsid w:val="000B5DEF"/>
    <w:rsid w:val="00104633"/>
    <w:rsid w:val="0018463A"/>
    <w:rsid w:val="00187A74"/>
    <w:rsid w:val="00265C57"/>
    <w:rsid w:val="00272525"/>
    <w:rsid w:val="00314302"/>
    <w:rsid w:val="004C09C8"/>
    <w:rsid w:val="005A69E6"/>
    <w:rsid w:val="006B5109"/>
    <w:rsid w:val="00744169"/>
    <w:rsid w:val="007D1DE6"/>
    <w:rsid w:val="007F3EF6"/>
    <w:rsid w:val="00831795"/>
    <w:rsid w:val="00832E13"/>
    <w:rsid w:val="00990F4D"/>
    <w:rsid w:val="0099318F"/>
    <w:rsid w:val="009D3C05"/>
    <w:rsid w:val="00A26BAA"/>
    <w:rsid w:val="00B55792"/>
    <w:rsid w:val="00C72795"/>
    <w:rsid w:val="00D1592B"/>
    <w:rsid w:val="00D414C8"/>
    <w:rsid w:val="00D44495"/>
    <w:rsid w:val="00DF074F"/>
    <w:rsid w:val="00DF6DEC"/>
    <w:rsid w:val="00FB246D"/>
    <w:rsid w:val="00F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92CBE"/>
  <w15:chartTrackingRefBased/>
  <w15:docId w15:val="{DBC029AF-EACB-4606-A9AC-992CEAF3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10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1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6B510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1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109"/>
    <w:rPr>
      <w:sz w:val="18"/>
      <w:szCs w:val="18"/>
    </w:rPr>
  </w:style>
  <w:style w:type="character" w:customStyle="1" w:styleId="40">
    <w:name w:val="标题 4 字符"/>
    <w:basedOn w:val="a0"/>
    <w:link w:val="4"/>
    <w:rsid w:val="006B510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6B5109"/>
    <w:rPr>
      <w:color w:val="808080"/>
    </w:rPr>
  </w:style>
  <w:style w:type="table" w:customStyle="1" w:styleId="1">
    <w:name w:val="网格型1"/>
    <w:basedOn w:val="a1"/>
    <w:next w:val="a8"/>
    <w:uiPriority w:val="59"/>
    <w:rsid w:val="006B51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6B510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6B5109"/>
    <w:rPr>
      <w:b/>
      <w:bCs/>
      <w:sz w:val="32"/>
      <w:szCs w:val="32"/>
    </w:rPr>
  </w:style>
  <w:style w:type="table" w:styleId="a8">
    <w:name w:val="Table Grid"/>
    <w:basedOn w:val="a1"/>
    <w:uiPriority w:val="39"/>
    <w:rsid w:val="006B5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159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DAD6C2A9D64519B37FF6D415AFF9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BF449-7C87-40F8-936E-5D9C10FFA505}"/>
      </w:docPartPr>
      <w:docPartBody>
        <w:p w:rsidR="00F31B85" w:rsidRDefault="00A04981" w:rsidP="00A04981">
          <w:pPr>
            <w:pStyle w:val="B1DAD6C2A9D64519B37FF6D415AFF99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550B6D-1144-46B6-A801-D71D3E5D8C36}"/>
      </w:docPartPr>
      <w:docPartBody>
        <w:p w:rsidR="00F31B85" w:rsidRDefault="00A04981" w:rsidP="00A04981">
          <w:pPr>
            <w:pStyle w:val="4312DB07F23849AB91D5836698D5715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141115-83D9-4644-9410-478F51652902}"/>
      </w:docPartPr>
      <w:docPartBody>
        <w:p w:rsidR="00F31B85" w:rsidRDefault="00A04981" w:rsidP="00A04981">
          <w:pPr>
            <w:pStyle w:val="9C8DAED9ED7247DAA56676B072C6949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3223F-02F7-4C93-B72F-FC78250F0F37}"/>
      </w:docPartPr>
      <w:docPartBody>
        <w:p w:rsidR="00F31B85" w:rsidRDefault="00A04981" w:rsidP="00A04981">
          <w:pPr>
            <w:pStyle w:val="E96424B4C1404508950D7CF12403FC7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C0DC35-995A-4744-B3D0-1AFF5A68DB60}"/>
      </w:docPartPr>
      <w:docPartBody>
        <w:p w:rsidR="00F31B85" w:rsidRDefault="00A04981" w:rsidP="00A04981">
          <w:pPr>
            <w:pStyle w:val="436895B7E13A4CEC8815E6AFD27392C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63EC42-E132-45F1-94D2-BEFAA9998C4B}"/>
      </w:docPartPr>
      <w:docPartBody>
        <w:p w:rsidR="00F31B85" w:rsidRDefault="00A04981" w:rsidP="00A04981">
          <w:pPr>
            <w:pStyle w:val="3A71A0F7770B4739AFF62AC35CB9DE4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6570E0-4C3D-440A-9259-AAE0FB8E97B0}"/>
      </w:docPartPr>
      <w:docPartBody>
        <w:p w:rsidR="00F31B85" w:rsidRDefault="00A04981" w:rsidP="00A04981">
          <w:pPr>
            <w:pStyle w:val="A95C3C597AAF4491838EB990A0541F4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72AD75-930E-4E84-BEA1-0E15D6530BA0}"/>
      </w:docPartPr>
      <w:docPartBody>
        <w:p w:rsidR="00F31B85" w:rsidRDefault="00A04981" w:rsidP="00A04981">
          <w:pPr>
            <w:pStyle w:val="663CC828E41444ABB6A712F44FDE203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EBA7D9-D62A-43C4-A39F-FFD0B84F339A}"/>
      </w:docPartPr>
      <w:docPartBody>
        <w:p w:rsidR="00F31B85" w:rsidRDefault="00A04981" w:rsidP="00A04981">
          <w:pPr>
            <w:pStyle w:val="05D9B155314943F5B53A7FE92BFC424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DC527-AE44-42D3-B032-D0FF54FEF0D7}"/>
      </w:docPartPr>
      <w:docPartBody>
        <w:p w:rsidR="00F31B85" w:rsidRDefault="00A04981" w:rsidP="00A04981">
          <w:pPr>
            <w:pStyle w:val="6686A198796946B287740FF3E3B34D8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8D171E-7260-487A-B355-7257BFC9F28D}"/>
      </w:docPartPr>
      <w:docPartBody>
        <w:p w:rsidR="00F31B85" w:rsidRDefault="00A04981" w:rsidP="00A04981">
          <w:pPr>
            <w:pStyle w:val="7F01AC312FF64FB2886FDE286EF4642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59F5C8-114D-4963-894C-E1C6B24C86C3}"/>
      </w:docPartPr>
      <w:docPartBody>
        <w:p w:rsidR="00F31B85" w:rsidRDefault="00A04981" w:rsidP="00A04981">
          <w:pPr>
            <w:pStyle w:val="2A85F28E7C734C759B494D12E2DC602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7AB8FC-2AC6-4458-9939-668CE185EAE7}"/>
      </w:docPartPr>
      <w:docPartBody>
        <w:p w:rsidR="00F31B85" w:rsidRDefault="00A04981" w:rsidP="00A04981">
          <w:pPr>
            <w:pStyle w:val="6A1D05021117427E84F61842E00A565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7D2CF-CBE7-4B41-B5B9-4900E39821A6}"/>
      </w:docPartPr>
      <w:docPartBody>
        <w:p w:rsidR="00F31B85" w:rsidRDefault="00A04981" w:rsidP="00A04981">
          <w:pPr>
            <w:pStyle w:val="082D5CB3C58E42E691F00B723445446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524F71-E118-4FD5-9A3B-49F4626E09DD}"/>
      </w:docPartPr>
      <w:docPartBody>
        <w:p w:rsidR="00F31B85" w:rsidRDefault="00A04981" w:rsidP="00A04981">
          <w:pPr>
            <w:pStyle w:val="67AFA6D0D3E4411A829FD9E522578F0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795714-FD62-4509-AEAB-B23FE2DAA293}"/>
      </w:docPartPr>
      <w:docPartBody>
        <w:p w:rsidR="00F31B85" w:rsidRDefault="00A04981" w:rsidP="00A04981">
          <w:pPr>
            <w:pStyle w:val="D31757DD39884F7E998D94DC534E95B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1CCB26-040E-4D1F-89C0-1541D65340BF}"/>
      </w:docPartPr>
      <w:docPartBody>
        <w:p w:rsidR="00F31B85" w:rsidRDefault="00A04981" w:rsidP="00A04981">
          <w:pPr>
            <w:pStyle w:val="055E5183095E4740845F857CDE812A0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7811CF-2A2C-41F6-858A-F5B98F3CE254}"/>
      </w:docPartPr>
      <w:docPartBody>
        <w:p w:rsidR="00F31B85" w:rsidRDefault="00A04981" w:rsidP="00A04981">
          <w:pPr>
            <w:pStyle w:val="14364FCF06BB45D78754F0F9E49B005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EDCD8B-1C99-4EE1-B42C-1EEE9144F562}"/>
      </w:docPartPr>
      <w:docPartBody>
        <w:p w:rsidR="00F31B85" w:rsidRDefault="00A04981" w:rsidP="00A04981">
          <w:pPr>
            <w:pStyle w:val="5A931E47866B43D98B4C232B44FA630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8E40A8-9206-4DD2-97A4-905F4C906059}"/>
      </w:docPartPr>
      <w:docPartBody>
        <w:p w:rsidR="00F31B85" w:rsidRDefault="00A04981" w:rsidP="00A04981">
          <w:pPr>
            <w:pStyle w:val="6D3D78BBE6924E72975AADBB15C0CC6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449B1B44B04E8BB8DDFC6C5D6E98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5F58-B2F5-48D9-BDD4-AEB86AF2F6DD}"/>
      </w:docPartPr>
      <w:docPartBody>
        <w:p w:rsidR="0038249E" w:rsidRDefault="00BC4ACD" w:rsidP="00BC4ACD">
          <w:pPr>
            <w:pStyle w:val="36449B1B44B04E8BB8DDFC6C5D6E985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FDAE1E5A9B496A943A07DCFC94E9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DAB549-EAA5-42D0-8980-73289D33B2E1}"/>
      </w:docPartPr>
      <w:docPartBody>
        <w:p w:rsidR="0038249E" w:rsidRDefault="00BC4ACD" w:rsidP="00BC4ACD">
          <w:pPr>
            <w:pStyle w:val="DCFDAE1E5A9B496A943A07DCFC94E99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08470E2BCB468AA0B44CBFE405F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F47893-611A-447B-872A-8F11CB2ACA89}"/>
      </w:docPartPr>
      <w:docPartBody>
        <w:p w:rsidR="0038249E" w:rsidRDefault="00BC4ACD" w:rsidP="00BC4ACD">
          <w:pPr>
            <w:pStyle w:val="5608470E2BCB468AA0B44CBFE405F93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F1D3B8DACFF4CE4965286461D0ADC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9CA9EC-C68F-455F-8A55-12F9F5393F0C}"/>
      </w:docPartPr>
      <w:docPartBody>
        <w:p w:rsidR="0038249E" w:rsidRDefault="00BC4ACD" w:rsidP="00BC4ACD">
          <w:pPr>
            <w:pStyle w:val="AF1D3B8DACFF4CE4965286461D0ADCD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5DBA27658A64EE7B64CF9A496656E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5D9B60-2A0B-4032-BAD0-458EA926E216}"/>
      </w:docPartPr>
      <w:docPartBody>
        <w:p w:rsidR="0038249E" w:rsidRDefault="00BC4ACD" w:rsidP="00BC4ACD">
          <w:pPr>
            <w:pStyle w:val="A5DBA27658A64EE7B64CF9A496656E9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4E7F9CF0304F8CABDF2C35BF987B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C9E828-2948-4732-8BC0-ACD910DA9658}"/>
      </w:docPartPr>
      <w:docPartBody>
        <w:p w:rsidR="0038249E" w:rsidRDefault="00BC4ACD" w:rsidP="00BC4ACD">
          <w:pPr>
            <w:pStyle w:val="A14E7F9CF0304F8CABDF2C35BF987B8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37DF9F5C5684C7EB25F57EF6BE2F9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A3062F-D741-480E-ADCE-5B6280A564E7}"/>
      </w:docPartPr>
      <w:docPartBody>
        <w:p w:rsidR="0038249E" w:rsidRDefault="00BC4ACD" w:rsidP="00BC4ACD">
          <w:pPr>
            <w:pStyle w:val="037DF9F5C5684C7EB25F57EF6BE2F96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A2B1411FA6425FB285CAFA7D21FB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DAD5D6-B7AC-4E3A-9771-0B9544952831}"/>
      </w:docPartPr>
      <w:docPartBody>
        <w:p w:rsidR="0038249E" w:rsidRDefault="00BC4ACD" w:rsidP="00BC4ACD">
          <w:pPr>
            <w:pStyle w:val="EAA2B1411FA6425FB285CAFA7D21FBF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5AD9F95F47483DAF52B3516C7E7C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C02376-3473-4463-BA27-0147C42032DE}"/>
      </w:docPartPr>
      <w:docPartBody>
        <w:p w:rsidR="0038249E" w:rsidRDefault="00BC4ACD" w:rsidP="00BC4ACD">
          <w:pPr>
            <w:pStyle w:val="915AD9F95F47483DAF52B3516C7E7C0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D1F4178BD9549B498EBF00E7FF9C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B96123-ABF9-443A-B6BB-E01B73118B73}"/>
      </w:docPartPr>
      <w:docPartBody>
        <w:p w:rsidR="0038249E" w:rsidRDefault="00BC4ACD" w:rsidP="00BC4ACD">
          <w:pPr>
            <w:pStyle w:val="2D1F4178BD9549B498EBF00E7FF9C5E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FEEE4F407E342D4B572C22CCD2C95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A6A93F-A716-43F0-A1AC-217A38855000}"/>
      </w:docPartPr>
      <w:docPartBody>
        <w:p w:rsidR="0038249E" w:rsidRDefault="00BC4ACD" w:rsidP="00BC4ACD">
          <w:pPr>
            <w:pStyle w:val="3FEEE4F407E342D4B572C22CCD2C950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748185689B449BAF86B465EA7FFF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5AD1A8-3A43-40CB-9689-0DA3A2F33DB9}"/>
      </w:docPartPr>
      <w:docPartBody>
        <w:p w:rsidR="0038249E" w:rsidRDefault="00BC4ACD" w:rsidP="00BC4ACD">
          <w:pPr>
            <w:pStyle w:val="B2748185689B449BAF86B465EA7FFF1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2C79E1FF3754C8B8E6C7D7F504CD6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312123-3178-4C05-A9CE-3ECF81AB3232}"/>
      </w:docPartPr>
      <w:docPartBody>
        <w:p w:rsidR="0038249E" w:rsidRDefault="00BC4ACD" w:rsidP="00BC4ACD">
          <w:pPr>
            <w:pStyle w:val="12C79E1FF3754C8B8E6C7D7F504CD67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936905BACF44DA9B2148C293333E0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21A919-374C-4D85-B938-C8E54B268034}"/>
      </w:docPartPr>
      <w:docPartBody>
        <w:p w:rsidR="0038249E" w:rsidRDefault="00BC4ACD" w:rsidP="00BC4ACD">
          <w:pPr>
            <w:pStyle w:val="7936905BACF44DA9B2148C293333E04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9B1B878E2A0460B89326FBC6AE09F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B3DA30-A4EF-496C-90B1-795BFC96BB94}"/>
      </w:docPartPr>
      <w:docPartBody>
        <w:p w:rsidR="0038249E" w:rsidRDefault="00BC4ACD" w:rsidP="00BC4ACD">
          <w:pPr>
            <w:pStyle w:val="D9B1B878E2A0460B89326FBC6AE09F1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C3ABFD665A34AA29BA05990255F5B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31762F-252C-46CE-B471-753F61A695B9}"/>
      </w:docPartPr>
      <w:docPartBody>
        <w:p w:rsidR="0038249E" w:rsidRDefault="00BC4ACD" w:rsidP="00BC4ACD">
          <w:pPr>
            <w:pStyle w:val="BC3ABFD665A34AA29BA05990255F5B5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9140D593394530B5DC6A91132228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C495ED-56F8-4CD0-AE38-06CC5346050B}"/>
      </w:docPartPr>
      <w:docPartBody>
        <w:p w:rsidR="0038249E" w:rsidRDefault="00BC4ACD" w:rsidP="00BC4ACD">
          <w:pPr>
            <w:pStyle w:val="119140D593394530B5DC6A911322281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6485CA1F5041A1890F7C49A8B230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7857D5-1376-4F1C-9BA0-7AD17283DC53}"/>
      </w:docPartPr>
      <w:docPartBody>
        <w:p w:rsidR="0038249E" w:rsidRDefault="00BC4ACD" w:rsidP="00BC4ACD">
          <w:pPr>
            <w:pStyle w:val="886485CA1F5041A1890F7C49A8B2307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E75DE4597CD4328AAB56B527E1F21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145777-6A9E-4C6F-B85F-D74BB33CBC84}"/>
      </w:docPartPr>
      <w:docPartBody>
        <w:p w:rsidR="0038249E" w:rsidRDefault="00BC4ACD" w:rsidP="00BC4ACD">
          <w:pPr>
            <w:pStyle w:val="4E75DE4597CD4328AAB56B527E1F21D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71E5384A824DBF831DEB3B11EE32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6A48AD-2940-4CBC-A986-A56146C66479}"/>
      </w:docPartPr>
      <w:docPartBody>
        <w:p w:rsidR="0038249E" w:rsidRDefault="00BC4ACD" w:rsidP="00BC4ACD">
          <w:pPr>
            <w:pStyle w:val="1F71E5384A824DBF831DEB3B11EE320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81"/>
    <w:rsid w:val="00083531"/>
    <w:rsid w:val="0038249E"/>
    <w:rsid w:val="00467CD4"/>
    <w:rsid w:val="006614A8"/>
    <w:rsid w:val="006E471A"/>
    <w:rsid w:val="00A04981"/>
    <w:rsid w:val="00BC4ACD"/>
    <w:rsid w:val="00C67999"/>
    <w:rsid w:val="00D44495"/>
    <w:rsid w:val="00E4087B"/>
    <w:rsid w:val="00E63C7D"/>
    <w:rsid w:val="00EC2849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4ACD"/>
    <w:rPr>
      <w:color w:val="808080"/>
    </w:rPr>
  </w:style>
  <w:style w:type="paragraph" w:customStyle="1" w:styleId="B1DAD6C2A9D64519B37FF6D415AFF995">
    <w:name w:val="B1DAD6C2A9D64519B37FF6D415AFF995"/>
    <w:rsid w:val="00A04981"/>
    <w:pPr>
      <w:widowControl w:val="0"/>
      <w:jc w:val="both"/>
    </w:pPr>
  </w:style>
  <w:style w:type="paragraph" w:customStyle="1" w:styleId="4312DB07F23849AB91D5836698D5715E">
    <w:name w:val="4312DB07F23849AB91D5836698D5715E"/>
    <w:rsid w:val="00A04981"/>
    <w:pPr>
      <w:widowControl w:val="0"/>
      <w:jc w:val="both"/>
    </w:pPr>
  </w:style>
  <w:style w:type="paragraph" w:customStyle="1" w:styleId="9C8DAED9ED7247DAA56676B072C6949C">
    <w:name w:val="9C8DAED9ED7247DAA56676B072C6949C"/>
    <w:rsid w:val="00A04981"/>
    <w:pPr>
      <w:widowControl w:val="0"/>
      <w:jc w:val="both"/>
    </w:pPr>
  </w:style>
  <w:style w:type="paragraph" w:customStyle="1" w:styleId="E96424B4C1404508950D7CF12403FC7E">
    <w:name w:val="E96424B4C1404508950D7CF12403FC7E"/>
    <w:rsid w:val="00A04981"/>
    <w:pPr>
      <w:widowControl w:val="0"/>
      <w:jc w:val="both"/>
    </w:pPr>
  </w:style>
  <w:style w:type="paragraph" w:customStyle="1" w:styleId="436895B7E13A4CEC8815E6AFD27392CF">
    <w:name w:val="436895B7E13A4CEC8815E6AFD27392CF"/>
    <w:rsid w:val="00A04981"/>
    <w:pPr>
      <w:widowControl w:val="0"/>
      <w:jc w:val="both"/>
    </w:pPr>
  </w:style>
  <w:style w:type="paragraph" w:customStyle="1" w:styleId="3A71A0F7770B4739AFF62AC35CB9DE43">
    <w:name w:val="3A71A0F7770B4739AFF62AC35CB9DE43"/>
    <w:rsid w:val="00A04981"/>
    <w:pPr>
      <w:widowControl w:val="0"/>
      <w:jc w:val="both"/>
    </w:pPr>
  </w:style>
  <w:style w:type="paragraph" w:customStyle="1" w:styleId="A95C3C597AAF4491838EB990A0541F41">
    <w:name w:val="A95C3C597AAF4491838EB990A0541F41"/>
    <w:rsid w:val="00A04981"/>
    <w:pPr>
      <w:widowControl w:val="0"/>
      <w:jc w:val="both"/>
    </w:pPr>
  </w:style>
  <w:style w:type="paragraph" w:customStyle="1" w:styleId="663CC828E41444ABB6A712F44FDE203C">
    <w:name w:val="663CC828E41444ABB6A712F44FDE203C"/>
    <w:rsid w:val="00A04981"/>
    <w:pPr>
      <w:widowControl w:val="0"/>
      <w:jc w:val="both"/>
    </w:pPr>
  </w:style>
  <w:style w:type="paragraph" w:customStyle="1" w:styleId="05D9B155314943F5B53A7FE92BFC424D">
    <w:name w:val="05D9B155314943F5B53A7FE92BFC424D"/>
    <w:rsid w:val="00A04981"/>
    <w:pPr>
      <w:widowControl w:val="0"/>
      <w:jc w:val="both"/>
    </w:pPr>
  </w:style>
  <w:style w:type="paragraph" w:customStyle="1" w:styleId="6686A198796946B287740FF3E3B34D8D">
    <w:name w:val="6686A198796946B287740FF3E3B34D8D"/>
    <w:rsid w:val="00A04981"/>
    <w:pPr>
      <w:widowControl w:val="0"/>
      <w:jc w:val="both"/>
    </w:pPr>
  </w:style>
  <w:style w:type="paragraph" w:customStyle="1" w:styleId="7F01AC312FF64FB2886FDE286EF4642B">
    <w:name w:val="7F01AC312FF64FB2886FDE286EF4642B"/>
    <w:rsid w:val="00A04981"/>
    <w:pPr>
      <w:widowControl w:val="0"/>
      <w:jc w:val="both"/>
    </w:pPr>
  </w:style>
  <w:style w:type="paragraph" w:customStyle="1" w:styleId="2A85F28E7C734C759B494D12E2DC602F">
    <w:name w:val="2A85F28E7C734C759B494D12E2DC602F"/>
    <w:rsid w:val="00A04981"/>
    <w:pPr>
      <w:widowControl w:val="0"/>
      <w:jc w:val="both"/>
    </w:pPr>
  </w:style>
  <w:style w:type="paragraph" w:customStyle="1" w:styleId="6A1D05021117427E84F61842E00A5656">
    <w:name w:val="6A1D05021117427E84F61842E00A5656"/>
    <w:rsid w:val="00A04981"/>
    <w:pPr>
      <w:widowControl w:val="0"/>
      <w:jc w:val="both"/>
    </w:pPr>
  </w:style>
  <w:style w:type="paragraph" w:customStyle="1" w:styleId="082D5CB3C58E42E691F00B7234454462">
    <w:name w:val="082D5CB3C58E42E691F00B7234454462"/>
    <w:rsid w:val="00A04981"/>
    <w:pPr>
      <w:widowControl w:val="0"/>
      <w:jc w:val="both"/>
    </w:pPr>
  </w:style>
  <w:style w:type="paragraph" w:customStyle="1" w:styleId="67AFA6D0D3E4411A829FD9E522578F00">
    <w:name w:val="67AFA6D0D3E4411A829FD9E522578F00"/>
    <w:rsid w:val="00A04981"/>
    <w:pPr>
      <w:widowControl w:val="0"/>
      <w:jc w:val="both"/>
    </w:pPr>
  </w:style>
  <w:style w:type="paragraph" w:customStyle="1" w:styleId="D31757DD39884F7E998D94DC534E95B8">
    <w:name w:val="D31757DD39884F7E998D94DC534E95B8"/>
    <w:rsid w:val="00A04981"/>
    <w:pPr>
      <w:widowControl w:val="0"/>
      <w:jc w:val="both"/>
    </w:pPr>
  </w:style>
  <w:style w:type="paragraph" w:customStyle="1" w:styleId="055E5183095E4740845F857CDE812A06">
    <w:name w:val="055E5183095E4740845F857CDE812A06"/>
    <w:rsid w:val="00A04981"/>
    <w:pPr>
      <w:widowControl w:val="0"/>
      <w:jc w:val="both"/>
    </w:pPr>
  </w:style>
  <w:style w:type="paragraph" w:customStyle="1" w:styleId="14364FCF06BB45D78754F0F9E49B005E">
    <w:name w:val="14364FCF06BB45D78754F0F9E49B005E"/>
    <w:rsid w:val="00A04981"/>
    <w:pPr>
      <w:widowControl w:val="0"/>
      <w:jc w:val="both"/>
    </w:pPr>
  </w:style>
  <w:style w:type="paragraph" w:customStyle="1" w:styleId="5A931E47866B43D98B4C232B44FA6302">
    <w:name w:val="5A931E47866B43D98B4C232B44FA6302"/>
    <w:rsid w:val="00A04981"/>
    <w:pPr>
      <w:widowControl w:val="0"/>
      <w:jc w:val="both"/>
    </w:pPr>
  </w:style>
  <w:style w:type="paragraph" w:customStyle="1" w:styleId="6D3D78BBE6924E72975AADBB15C0CC66">
    <w:name w:val="6D3D78BBE6924E72975AADBB15C0CC66"/>
    <w:rsid w:val="00A04981"/>
    <w:pPr>
      <w:widowControl w:val="0"/>
      <w:jc w:val="both"/>
    </w:pPr>
  </w:style>
  <w:style w:type="paragraph" w:customStyle="1" w:styleId="36449B1B44B04E8BB8DDFC6C5D6E9850">
    <w:name w:val="36449B1B44B04E8BB8DDFC6C5D6E9850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DCFDAE1E5A9B496A943A07DCFC94E993">
    <w:name w:val="DCFDAE1E5A9B496A943A07DCFC94E993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5608470E2BCB468AA0B44CBFE405F936">
    <w:name w:val="5608470E2BCB468AA0B44CBFE405F936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AF1D3B8DACFF4CE4965286461D0ADCD4">
    <w:name w:val="AF1D3B8DACFF4CE4965286461D0ADCD4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A5DBA27658A64EE7B64CF9A496656E90">
    <w:name w:val="A5DBA27658A64EE7B64CF9A496656E90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A14E7F9CF0304F8CABDF2C35BF987B8C">
    <w:name w:val="A14E7F9CF0304F8CABDF2C35BF987B8C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037DF9F5C5684C7EB25F57EF6BE2F968">
    <w:name w:val="037DF9F5C5684C7EB25F57EF6BE2F968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EAA2B1411FA6425FB285CAFA7D21FBF5">
    <w:name w:val="EAA2B1411FA6425FB285CAFA7D21FBF5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915AD9F95F47483DAF52B3516C7E7C06">
    <w:name w:val="915AD9F95F47483DAF52B3516C7E7C06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2D1F4178BD9549B498EBF00E7FF9C5E2">
    <w:name w:val="2D1F4178BD9549B498EBF00E7FF9C5E2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3FEEE4F407E342D4B572C22CCD2C950D">
    <w:name w:val="3FEEE4F407E342D4B572C22CCD2C950D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B2748185689B449BAF86B465EA7FFF1A">
    <w:name w:val="B2748185689B449BAF86B465EA7FFF1A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12C79E1FF3754C8B8E6C7D7F504CD677">
    <w:name w:val="12C79E1FF3754C8B8E6C7D7F504CD677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7936905BACF44DA9B2148C293333E04D">
    <w:name w:val="7936905BACF44DA9B2148C293333E04D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D9B1B878E2A0460B89326FBC6AE09F10">
    <w:name w:val="D9B1B878E2A0460B89326FBC6AE09F10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BC3ABFD665A34AA29BA05990255F5B56">
    <w:name w:val="BC3ABFD665A34AA29BA05990255F5B56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119140D593394530B5DC6A9113222816">
    <w:name w:val="119140D593394530B5DC6A9113222816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886485CA1F5041A1890F7C49A8B23078">
    <w:name w:val="886485CA1F5041A1890F7C49A8B23078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4E75DE4597CD4328AAB56B527E1F21D1">
    <w:name w:val="4E75DE4597CD4328AAB56B527E1F21D1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1F71E5384A824DBF831DEB3B11EE3209">
    <w:name w:val="1F71E5384A824DBF831DEB3B11EE3209"/>
    <w:rsid w:val="00BC4ACD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571</Words>
  <Characters>583</Characters>
  <Application>Microsoft Office Word</Application>
  <DocSecurity>0</DocSecurity>
  <Lines>25</Lines>
  <Paragraphs>37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20</cp:revision>
  <dcterms:created xsi:type="dcterms:W3CDTF">2019-07-12T07:53:00Z</dcterms:created>
  <dcterms:modified xsi:type="dcterms:W3CDTF">2025-06-27T06:32:00Z</dcterms:modified>
</cp:coreProperties>
</file>