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6F" w:rsidRPr="00343CEA" w:rsidRDefault="005F6B6F" w:rsidP="005F6B6F">
      <w:pPr>
        <w:pStyle w:val="4"/>
        <w:rPr>
          <w:sz w:val="24"/>
          <w:szCs w:val="40"/>
        </w:rPr>
      </w:pPr>
      <w:r w:rsidRPr="00BD2CFA">
        <w:rPr>
          <w:rFonts w:hint="eastAsia"/>
          <w:sz w:val="24"/>
          <w:szCs w:val="40"/>
        </w:rPr>
        <w:t>7.2.7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采用节能</w:t>
      </w:r>
      <w:r w:rsidRPr="00BD2CFA"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:rsidR="005F6B6F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777"/>
        <w:gridCol w:w="1276"/>
        <w:gridCol w:w="1188"/>
      </w:tblGrid>
      <w:tr w:rsidR="005F6B6F" w:rsidRPr="00BD2CFA" w:rsidTr="005A4BEF">
        <w:trPr>
          <w:trHeight w:val="337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主要功能房间的照明功率密度值达到现行国家标准《建筑照明设计标准》</w:t>
            </w:r>
            <w:r w:rsidRPr="00BD2CFA">
              <w:rPr>
                <w:rFonts w:eastAsiaTheme="minorEastAsia"/>
              </w:rPr>
              <w:t>GB50034</w:t>
            </w:r>
            <w:r w:rsidRPr="00BD2CFA">
              <w:rPr>
                <w:rFonts w:eastAsiaTheme="minorEastAsia"/>
              </w:rPr>
              <w:t>规定</w:t>
            </w:r>
            <w:r>
              <w:rPr>
                <w:rFonts w:eastAsiaTheme="minorEastAsia"/>
              </w:rPr>
              <w:t>的目标值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170BAD">
            <w:pPr>
              <w:pStyle w:val="10"/>
              <w:ind w:firstLineChars="0" w:firstLine="0"/>
              <w:jc w:val="left"/>
              <w:rPr>
                <w:rFonts w:eastAsiaTheme="minorEastAsia" w:hint="eastAsia"/>
              </w:rPr>
            </w:pPr>
            <w:r w:rsidRPr="00BD2CFA">
              <w:rPr>
                <w:rFonts w:eastAsiaTheme="minorEastAsia"/>
              </w:rPr>
              <w:t>人工照明</w:t>
            </w:r>
            <w:r w:rsidR="00170BAD">
              <w:rPr>
                <w:rFonts w:eastAsiaTheme="minorEastAsia" w:hint="eastAsia"/>
              </w:rPr>
              <w:t>控制系统与室内</w:t>
            </w:r>
            <w:r w:rsidR="00170BAD">
              <w:rPr>
                <w:rFonts w:eastAsiaTheme="minorEastAsia"/>
              </w:rPr>
              <w:t>照度联动</w:t>
            </w:r>
            <w:r w:rsidR="00170BAD">
              <w:rPr>
                <w:rFonts w:eastAsiaTheme="minorEastAsia"/>
              </w:rPr>
              <w:t>,</w:t>
            </w:r>
            <w:r w:rsidR="00170BAD">
              <w:rPr>
                <w:rFonts w:eastAsiaTheme="minorEastAsia"/>
              </w:rPr>
              <w:t>实现有效节能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721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照明产品、</w:t>
            </w:r>
            <w:r w:rsidRPr="00BD2CFA">
              <w:rPr>
                <w:rFonts w:eastAsiaTheme="minorEastAsia"/>
                <w:bCs/>
              </w:rPr>
              <w:t>三相配电变压器</w:t>
            </w:r>
            <w:r>
              <w:rPr>
                <w:rFonts w:eastAsiaTheme="minorEastAsia"/>
                <w:bCs/>
              </w:rPr>
              <w:t>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/>
          <w:sdtContent>
            <w:tc>
              <w:tcPr>
                <w:tcW w:w="1188" w:type="dxa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trHeight w:val="644"/>
          <w:jc w:val="center"/>
        </w:trPr>
        <w:tc>
          <w:tcPr>
            <w:tcW w:w="5498" w:type="dxa"/>
            <w:gridSpan w:val="2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:rsidR="005F6B6F" w:rsidRPr="00BD2CFA" w:rsidRDefault="005F6B6F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/>
          <w:sdtContent>
            <w:tc>
              <w:tcPr>
                <w:tcW w:w="1188" w:type="dxa"/>
                <w:vAlign w:val="center"/>
              </w:tcPr>
              <w:p w:rsidR="005F6B6F" w:rsidRPr="00BD2CFA" w:rsidRDefault="005F6B6F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  <w:bookmarkStart w:id="0" w:name="_GoBack"/>
      <w:bookmarkEnd w:id="0"/>
    </w:p>
    <w:p w:rsidR="005F6B6F" w:rsidRDefault="005F6B6F" w:rsidP="00170BAD">
      <w:pPr>
        <w:spacing w:line="360" w:lineRule="auto"/>
        <w:ind w:left="-51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照明功率密度：</w:t>
      </w:r>
    </w:p>
    <w:tbl>
      <w:tblPr>
        <w:tblW w:w="4759" w:type="pct"/>
        <w:jc w:val="center"/>
        <w:tblLook w:val="0000" w:firstRow="0" w:lastRow="0" w:firstColumn="0" w:lastColumn="0" w:noHBand="0" w:noVBand="0"/>
      </w:tblPr>
      <w:tblGrid>
        <w:gridCol w:w="1996"/>
        <w:gridCol w:w="1535"/>
        <w:gridCol w:w="1393"/>
        <w:gridCol w:w="1533"/>
        <w:gridCol w:w="1439"/>
      </w:tblGrid>
      <w:tr w:rsidR="005F6B6F" w:rsidRPr="00BD2CFA" w:rsidTr="005A4BEF">
        <w:trPr>
          <w:cantSplit/>
          <w:trHeight w:val="285"/>
          <w:jc w:val="center"/>
        </w:trPr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设计照度值（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Lx</w:t>
            </w: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照明功率密度（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W/m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  <w:vertAlign w:val="superscript"/>
              </w:rPr>
              <w:t>2</w:t>
            </w:r>
            <w:r w:rsidRPr="00BD2CFA">
              <w:rPr>
                <w:rFonts w:asciiTheme="majorEastAsia" w:eastAsiaTheme="majorEastAsia" w:hAnsiTheme="majorEastAsia"/>
                <w:kern w:val="0"/>
                <w:szCs w:val="21"/>
              </w:rPr>
              <w:t>)</w:t>
            </w:r>
          </w:p>
        </w:tc>
      </w:tr>
      <w:tr w:rsidR="005F6B6F" w:rsidRPr="00BD2CFA" w:rsidTr="005A4BEF">
        <w:trPr>
          <w:cantSplit/>
          <w:trHeight w:val="285"/>
          <w:jc w:val="center"/>
        </w:trPr>
        <w:tc>
          <w:tcPr>
            <w:tcW w:w="1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B6F" w:rsidRPr="00BD2CFA" w:rsidRDefault="005F6B6F" w:rsidP="005A4BE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BD2CFA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现行值</w:t>
            </w:r>
          </w:p>
        </w:tc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/>
          <w:sdtContent>
            <w:tc>
              <w:tcPr>
                <w:tcW w:w="1264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/>
          <w:sdtContent>
            <w:tc>
              <w:tcPr>
                <w:tcW w:w="972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/>
          <w:sdtContent>
            <w:tc>
              <w:tcPr>
                <w:tcW w:w="97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/>
          <w:sdtContent>
            <w:tc>
              <w:tcPr>
                <w:tcW w:w="911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BD2CFA" w:rsidTr="005A4BEF">
        <w:trPr>
          <w:cantSplit/>
          <w:trHeight w:val="285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/>
          <w:sdtContent>
            <w:tc>
              <w:tcPr>
                <w:tcW w:w="12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/>
          <w:sdtContent>
            <w:tc>
              <w:tcPr>
                <w:tcW w:w="97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/>
          <w:sdtContent>
            <w:tc>
              <w:tcPr>
                <w:tcW w:w="882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/>
          <w:sdtContent>
            <w:tc>
              <w:tcPr>
                <w:tcW w:w="97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/>
          <w:sdtContent>
            <w:tc>
              <w:tcPr>
                <w:tcW w:w="91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5F6B6F" w:rsidRPr="00BD2CFA" w:rsidRDefault="005F6B6F" w:rsidP="005A4BEF">
                <w:pPr>
                  <w:widowControl/>
                  <w:jc w:val="center"/>
                  <w:rPr>
                    <w:rFonts w:asciiTheme="majorEastAsia" w:eastAsiaTheme="majorEastAsia" w:hAnsiTheme="majorEastAsia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F6B6F" w:rsidRDefault="005F6B6F" w:rsidP="00170BAD">
      <w:pPr>
        <w:spacing w:line="360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是</w:t>
      </w:r>
      <w:r>
        <w:rPr>
          <w:rFonts w:cs="宋体" w:hint="eastAsia"/>
          <w:szCs w:val="21"/>
        </w:rPr>
        <w:t xml:space="preserve">   </w:t>
      </w:r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cs="宋体" w:hint="eastAsia"/>
          <w:szCs w:val="21"/>
        </w:rPr>
        <w:t>否</w:t>
      </w:r>
    </w:p>
    <w:p w:rsidR="005F6B6F" w:rsidRPr="00D72DAB" w:rsidRDefault="005F6B6F" w:rsidP="00170BAD">
      <w:pPr>
        <w:spacing w:line="360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 w:rsidRPr="00CC0210">
        <w:rPr>
          <w:rFonts w:cs="宋体" w:hint="eastAsia"/>
          <w:bCs/>
        </w:rPr>
        <w:t>三相配电变压器</w:t>
      </w:r>
      <w:r>
        <w:rPr>
          <w:rFonts w:cs="宋体" w:hint="eastAsia"/>
          <w:bCs/>
        </w:rPr>
        <w:t>、</w:t>
      </w:r>
      <w:r w:rsidRPr="00D72DAB">
        <w:rPr>
          <w:rFonts w:hint="eastAsia"/>
          <w:bCs/>
          <w:lang w:val="zh-CN"/>
        </w:rPr>
        <w:t>水泵、风机（及其电机）的能效等级</w:t>
      </w:r>
    </w:p>
    <w:tbl>
      <w:tblPr>
        <w:tblW w:w="8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2772"/>
        <w:gridCol w:w="1701"/>
        <w:gridCol w:w="1826"/>
      </w:tblGrid>
      <w:tr w:rsidR="005F6B6F" w:rsidRPr="00D72DAB" w:rsidTr="005A4BEF">
        <w:trPr>
          <w:jc w:val="center"/>
        </w:trPr>
        <w:tc>
          <w:tcPr>
            <w:tcW w:w="1764" w:type="dxa"/>
            <w:vMerge w:val="restart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:rsidR="005F6B6F" w:rsidRPr="00D72DAB" w:rsidTr="005A4BEF">
        <w:trPr>
          <w:jc w:val="center"/>
        </w:trPr>
        <w:tc>
          <w:tcPr>
            <w:tcW w:w="1764" w:type="dxa"/>
            <w:vMerge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 w:rsidRPr="00D72DAB"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:rsidR="005F6B6F" w:rsidRPr="00D72DAB" w:rsidRDefault="005F6B6F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F6B6F" w:rsidRPr="00D72DAB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/>
          <w:sdtContent>
            <w:tc>
              <w:tcPr>
                <w:tcW w:w="1764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/>
          <w:sdtContent>
            <w:tc>
              <w:tcPr>
                <w:tcW w:w="2772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/>
          <w:sdtContent>
            <w:tc>
              <w:tcPr>
                <w:tcW w:w="1701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/>
          <w:sdtContent>
            <w:tc>
              <w:tcPr>
                <w:tcW w:w="1826" w:type="dxa"/>
              </w:tcPr>
              <w:p w:rsidR="005F6B6F" w:rsidRPr="00D72DAB" w:rsidRDefault="005F6B6F" w:rsidP="005A4BEF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F6B6F" w:rsidRPr="00547320" w:rsidRDefault="005F6B6F" w:rsidP="005F6B6F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F6B6F" w:rsidRPr="00547320" w:rsidRDefault="005F6B6F" w:rsidP="00170BAD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F6B6F" w:rsidRDefault="005F6B6F" w:rsidP="00170BAD">
      <w:pPr>
        <w:spacing w:line="360" w:lineRule="auto"/>
        <w:rPr>
          <w:rFonts w:ascii="Times New Roman" w:eastAsiaTheme="majorEastAsia" w:hAnsi="Times New Roman" w:cs="Times New Roman"/>
        </w:rPr>
      </w:pPr>
      <w:bookmarkStart w:id="1" w:name="_Toc9944772"/>
      <w:bookmarkStart w:id="2" w:name="_Toc9945052"/>
      <w:bookmarkStart w:id="3" w:name="_Toc9945196"/>
      <w:bookmarkStart w:id="4" w:name="_Toc9945338"/>
      <w:bookmarkStart w:id="5" w:name="_Toc994547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应包含照明设计</w:t>
      </w:r>
      <w:r>
        <w:rPr>
          <w:rFonts w:ascii="Times New Roman" w:eastAsiaTheme="majorEastAsia" w:hAnsi="Times New Roman" w:cs="Times New Roman" w:hint="eastAsia"/>
        </w:rPr>
        <w:t>要求</w:t>
      </w:r>
      <w:r>
        <w:rPr>
          <w:rFonts w:ascii="Times New Roman" w:eastAsiaTheme="majorEastAsia" w:hAnsi="Times New Roman" w:cs="Times New Roman"/>
        </w:rPr>
        <w:t>、照明设计标准、照明控制措施等；</w:t>
      </w:r>
    </w:p>
    <w:p w:rsidR="005F6B6F" w:rsidRDefault="005F6B6F" w:rsidP="00170BAD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照明装修竣工图及设计说明，</w:t>
      </w:r>
      <w:r>
        <w:rPr>
          <w:rFonts w:ascii="Times New Roman" w:eastAsiaTheme="majorEastAsia" w:hAnsi="Times New Roman" w:cs="Times New Roman" w:hint="eastAsia"/>
        </w:rPr>
        <w:t>应包含</w:t>
      </w:r>
      <w:r>
        <w:rPr>
          <w:rFonts w:ascii="Times New Roman" w:eastAsiaTheme="majorEastAsia" w:hAnsi="Times New Roman" w:cs="Times New Roman"/>
        </w:rPr>
        <w:t>照明系统图、平面施工图、设备表等；</w:t>
      </w:r>
    </w:p>
    <w:p w:rsidR="005F6B6F" w:rsidRPr="00397117" w:rsidRDefault="005F6B6F" w:rsidP="00170BAD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照明产品采购清单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照明功率密度计算书</w:t>
      </w:r>
      <w:r>
        <w:rPr>
          <w:rFonts w:ascii="Times New Roman" w:eastAsiaTheme="majorEastAsia" w:hAnsi="Times New Roman" w:cs="Times New Roman" w:hint="eastAsia"/>
        </w:rPr>
        <w:t>及</w:t>
      </w:r>
      <w:r w:rsidRPr="00397117">
        <w:rPr>
          <w:rFonts w:ascii="Times New Roman" w:eastAsiaTheme="majorEastAsia" w:hAnsi="Times New Roman" w:cs="Times New Roman" w:hint="eastAsia"/>
        </w:rPr>
        <w:t>现场检测报告；</w:t>
      </w:r>
    </w:p>
    <w:p w:rsidR="005F6B6F" w:rsidRDefault="005F6B6F" w:rsidP="00170BAD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电气设备能效等级分析报告、电气设备的产品说明书或检测报告。</w:t>
      </w:r>
      <w:bookmarkEnd w:id="1"/>
      <w:bookmarkEnd w:id="2"/>
      <w:bookmarkEnd w:id="3"/>
      <w:bookmarkEnd w:id="4"/>
      <w:bookmarkEnd w:id="5"/>
    </w:p>
    <w:p w:rsidR="005F6B6F" w:rsidRPr="00547320" w:rsidRDefault="005F6B6F" w:rsidP="00170BAD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F6B6F" w:rsidRPr="00547320" w:rsidTr="009C2887">
        <w:trPr>
          <w:trHeight w:val="1832"/>
          <w:jc w:val="center"/>
        </w:trPr>
        <w:tc>
          <w:tcPr>
            <w:tcW w:w="9356" w:type="dxa"/>
          </w:tcPr>
          <w:p w:rsidR="005F6B6F" w:rsidRPr="00547320" w:rsidRDefault="005F6B6F" w:rsidP="00170BAD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88" w:rsidRDefault="009D5188" w:rsidP="005F6B6F">
      <w:r>
        <w:separator/>
      </w:r>
    </w:p>
  </w:endnote>
  <w:endnote w:type="continuationSeparator" w:id="0">
    <w:p w:rsidR="009D5188" w:rsidRDefault="009D5188" w:rsidP="005F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88" w:rsidRDefault="009D5188" w:rsidP="005F6B6F">
      <w:r>
        <w:separator/>
      </w:r>
    </w:p>
  </w:footnote>
  <w:footnote w:type="continuationSeparator" w:id="0">
    <w:p w:rsidR="009D5188" w:rsidRDefault="009D5188" w:rsidP="005F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74A38"/>
    <w:rsid w:val="00170BAD"/>
    <w:rsid w:val="005F6B6F"/>
    <w:rsid w:val="009C2887"/>
    <w:rsid w:val="009D5188"/>
    <w:rsid w:val="00BB0DF2"/>
    <w:rsid w:val="00E92AE1"/>
    <w:rsid w:val="00E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FD321"/>
  <w15:chartTrackingRefBased/>
  <w15:docId w15:val="{D172BD5A-B125-45E6-ACF1-C6BEC264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F6B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B6F"/>
    <w:rPr>
      <w:sz w:val="18"/>
      <w:szCs w:val="18"/>
    </w:rPr>
  </w:style>
  <w:style w:type="character" w:customStyle="1" w:styleId="40">
    <w:name w:val="标题 4 字符"/>
    <w:basedOn w:val="a0"/>
    <w:link w:val="4"/>
    <w:rsid w:val="005F6B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F6B6F"/>
    <w:rPr>
      <w:color w:val="808080"/>
    </w:rPr>
  </w:style>
  <w:style w:type="table" w:customStyle="1" w:styleId="1">
    <w:name w:val="网格型1"/>
    <w:basedOn w:val="a1"/>
    <w:next w:val="a8"/>
    <w:uiPriority w:val="59"/>
    <w:rsid w:val="005F6B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F6B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F6B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F6B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F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59FA189F9A4C5CBEA7FE70F7B912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69FFF-CC21-4227-A438-23B05100D7CB}"/>
      </w:docPartPr>
      <w:docPartBody>
        <w:p w:rsidR="00A166A6" w:rsidRDefault="00F87BBE" w:rsidP="00F87BBE">
          <w:pPr>
            <w:pStyle w:val="C059FA189F9A4C5CBEA7FE70F7B912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85CE51-4F7B-4A9A-B7BC-61AFC17ED4A3}"/>
      </w:docPartPr>
      <w:docPartBody>
        <w:p w:rsidR="00A166A6" w:rsidRDefault="00F87BBE" w:rsidP="00F87BBE">
          <w:pPr>
            <w:pStyle w:val="F84544C428984778B9CA820C6B6677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6BDF97-04A3-416A-8555-DE65E784AB43}"/>
      </w:docPartPr>
      <w:docPartBody>
        <w:p w:rsidR="00A166A6" w:rsidRDefault="00F87BBE" w:rsidP="00F87BBE">
          <w:pPr>
            <w:pStyle w:val="44AE46827DA04B8699757B26CFE815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035F79-F885-44D8-8E5A-C8EF23860AD4}"/>
      </w:docPartPr>
      <w:docPartBody>
        <w:p w:rsidR="00A166A6" w:rsidRDefault="00F87BBE" w:rsidP="00F87BBE">
          <w:pPr>
            <w:pStyle w:val="7149364BE38941DCBF9F2AFFAA0167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5D35F1-2517-4B82-8B86-5EBC56BFD5D0}"/>
      </w:docPartPr>
      <w:docPartBody>
        <w:p w:rsidR="00A166A6" w:rsidRDefault="00F87BBE" w:rsidP="00F87BBE">
          <w:pPr>
            <w:pStyle w:val="B3EAF9AA5CFC46E6ACEFFA3492AF2D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20D43E-4F9B-4D59-8B7F-3823789DCA50}"/>
      </w:docPartPr>
      <w:docPartBody>
        <w:p w:rsidR="00A166A6" w:rsidRDefault="00F87BBE" w:rsidP="00F87BBE">
          <w:pPr>
            <w:pStyle w:val="C5786CA854804301840AB6C7030A471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EE80A1-D309-481C-A2A7-D97949F6D465}"/>
      </w:docPartPr>
      <w:docPartBody>
        <w:p w:rsidR="00A166A6" w:rsidRDefault="00F87BBE" w:rsidP="00F87BBE">
          <w:pPr>
            <w:pStyle w:val="ABB6E0D1811F4B90944CCEEE3B46CE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9B7F4-C610-4DDB-9528-781A81329C9A}"/>
      </w:docPartPr>
      <w:docPartBody>
        <w:p w:rsidR="00A166A6" w:rsidRDefault="00F87BBE" w:rsidP="00F87BBE">
          <w:pPr>
            <w:pStyle w:val="94A37FAC5D1B45B88FA5DEAC546E4D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5A8E2E-4A31-441D-B2ED-567DF4A4A300}"/>
      </w:docPartPr>
      <w:docPartBody>
        <w:p w:rsidR="00A166A6" w:rsidRDefault="00F87BBE" w:rsidP="00F87BBE">
          <w:pPr>
            <w:pStyle w:val="3E6EAE1ABB6B4802B13CD239A1C1AA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1DC3C-C3C3-4FC4-B5CD-2A4030C2A8CA}"/>
      </w:docPartPr>
      <w:docPartBody>
        <w:p w:rsidR="00A166A6" w:rsidRDefault="00F87BBE" w:rsidP="00F87BBE">
          <w:pPr>
            <w:pStyle w:val="6D0561ECAA8F4B2584974B921EF915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43A8A8-A6B9-4145-8E89-918AA63C2564}"/>
      </w:docPartPr>
      <w:docPartBody>
        <w:p w:rsidR="00A166A6" w:rsidRDefault="00F87BBE" w:rsidP="00F87BBE">
          <w:pPr>
            <w:pStyle w:val="9A2AB6DB61FB4460B8135E7F9262B7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04EEE-CF97-47FA-AD56-22BC7E687B9D}"/>
      </w:docPartPr>
      <w:docPartBody>
        <w:p w:rsidR="00A166A6" w:rsidRDefault="00F87BBE" w:rsidP="00F87BBE">
          <w:pPr>
            <w:pStyle w:val="AEB5BE0EDAAB4CF29406734091A7FD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9200E-7672-4432-8F52-5C65A1E3E6B5}"/>
      </w:docPartPr>
      <w:docPartBody>
        <w:p w:rsidR="00A166A6" w:rsidRDefault="00F87BBE" w:rsidP="00F87BBE">
          <w:pPr>
            <w:pStyle w:val="A823AADDF1CD47F79AD56CEEF5DAE84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AFA84C-57BE-46D7-BDB6-EA416CD4936A}"/>
      </w:docPartPr>
      <w:docPartBody>
        <w:p w:rsidR="00A166A6" w:rsidRDefault="00F87BBE" w:rsidP="00F87BBE">
          <w:pPr>
            <w:pStyle w:val="8766E3A9D3294E3FB7FFE5AF340F5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05729-EC6D-4263-A1E2-89A90896747F}"/>
      </w:docPartPr>
      <w:docPartBody>
        <w:p w:rsidR="00A166A6" w:rsidRDefault="00F87BBE" w:rsidP="00F87BBE">
          <w:pPr>
            <w:pStyle w:val="82EABE3C9AF44B5BAB17EEB07DA4F6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81515-58A2-4118-94F0-0A564F74096B}"/>
      </w:docPartPr>
      <w:docPartBody>
        <w:p w:rsidR="00A166A6" w:rsidRDefault="00F87BBE" w:rsidP="00F87BBE">
          <w:pPr>
            <w:pStyle w:val="37ED493EFBAE475AA379F26600DC0A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EE5DE9-9F3B-4215-AC61-C5E4DCA1EE73}"/>
      </w:docPartPr>
      <w:docPartBody>
        <w:p w:rsidR="00A166A6" w:rsidRDefault="00F87BBE" w:rsidP="00F87BBE">
          <w:pPr>
            <w:pStyle w:val="273D6E12F5974C6AB468B8ED973E10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225748-E780-4D4D-879B-BBC9C9C5987E}"/>
      </w:docPartPr>
      <w:docPartBody>
        <w:p w:rsidR="00A166A6" w:rsidRDefault="00F87BBE" w:rsidP="00F87BBE">
          <w:pPr>
            <w:pStyle w:val="D248F8C636F342159FEDDDB81AEB4F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87C0C6-FDE5-4F41-8A79-2C691ED189EC}"/>
      </w:docPartPr>
      <w:docPartBody>
        <w:p w:rsidR="00A166A6" w:rsidRDefault="00F87BBE" w:rsidP="00F87BBE">
          <w:pPr>
            <w:pStyle w:val="8294306FAE814192B28041705725650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5559DE-AD6B-4D51-9567-BDA202D3ACD1}"/>
      </w:docPartPr>
      <w:docPartBody>
        <w:p w:rsidR="00A166A6" w:rsidRDefault="00F87BBE" w:rsidP="00F87BBE">
          <w:pPr>
            <w:pStyle w:val="6F133F2E1EDA4C19AA46D904263A45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F13E00-354B-47A3-B2C2-3DFF5177A37C}"/>
      </w:docPartPr>
      <w:docPartBody>
        <w:p w:rsidR="00A166A6" w:rsidRDefault="00F87BBE" w:rsidP="00F87BBE">
          <w:pPr>
            <w:pStyle w:val="5E1EC6CF5E9847BE91FA81C871C4BC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9E346-B677-442C-8EC1-0C63ECE05458}"/>
      </w:docPartPr>
      <w:docPartBody>
        <w:p w:rsidR="00A166A6" w:rsidRDefault="00F87BBE" w:rsidP="00F87BBE">
          <w:pPr>
            <w:pStyle w:val="44A541FB007C453696FFEEEB8D70D2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B1580C-8D01-4E5A-873A-415113C2AFE6}"/>
      </w:docPartPr>
      <w:docPartBody>
        <w:p w:rsidR="00A166A6" w:rsidRDefault="00F87BBE" w:rsidP="00F87BBE">
          <w:pPr>
            <w:pStyle w:val="ECE97132640648A799F5D81AF624698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52BF20-509F-470B-B45A-B2B8DE54E889}"/>
      </w:docPartPr>
      <w:docPartBody>
        <w:p w:rsidR="00A166A6" w:rsidRDefault="00F87BBE" w:rsidP="00F87BBE">
          <w:pPr>
            <w:pStyle w:val="024842A7147E4D15A0847E80B61CF1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A567C2-2AEB-4631-8120-C057B470D5FD}"/>
      </w:docPartPr>
      <w:docPartBody>
        <w:p w:rsidR="00A166A6" w:rsidRDefault="00F87BBE" w:rsidP="00F87BBE">
          <w:pPr>
            <w:pStyle w:val="A8C53FB3D82647B1854B6A298D1410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04514F-1B9C-4D75-8A74-790B76777F1A}"/>
      </w:docPartPr>
      <w:docPartBody>
        <w:p w:rsidR="00A166A6" w:rsidRDefault="00F87BBE" w:rsidP="00F87BBE">
          <w:pPr>
            <w:pStyle w:val="2E656FB4F1AF47B5BB8574F0C85D4A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24B60C-61B3-4077-AC49-B4169B9C9B65}"/>
      </w:docPartPr>
      <w:docPartBody>
        <w:p w:rsidR="00A166A6" w:rsidRDefault="00F87BBE" w:rsidP="00F87BBE">
          <w:pPr>
            <w:pStyle w:val="0F005A41A04B48ACAF5603B3268AC3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45CC45-9628-4AE7-8C4E-FC724763EE3B}"/>
      </w:docPartPr>
      <w:docPartBody>
        <w:p w:rsidR="00A166A6" w:rsidRDefault="00F87BBE" w:rsidP="00F87BBE">
          <w:pPr>
            <w:pStyle w:val="5B45FBF694BD4459A9065B79614923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422D67-0EE3-4C62-AD80-56DADFDF2F83}"/>
      </w:docPartPr>
      <w:docPartBody>
        <w:p w:rsidR="00A166A6" w:rsidRDefault="00F87BBE" w:rsidP="00F87BBE">
          <w:pPr>
            <w:pStyle w:val="2ADB9D21F58E47C091D3E7C89BDF3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045464-AA7E-4AA7-AC4B-7DEAB692BA01}"/>
      </w:docPartPr>
      <w:docPartBody>
        <w:p w:rsidR="00A166A6" w:rsidRDefault="00F87BBE" w:rsidP="00F87BBE">
          <w:pPr>
            <w:pStyle w:val="FE874893C0544876B399ED30A0B614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555474-7CFF-4405-A029-0B5061889D83}"/>
      </w:docPartPr>
      <w:docPartBody>
        <w:p w:rsidR="00A166A6" w:rsidRDefault="00F87BBE" w:rsidP="00F87BBE">
          <w:pPr>
            <w:pStyle w:val="095F8E1C63BD4F5684A6D04413C9BD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D1BE40-C87F-4497-8285-93F5D254CABD}"/>
      </w:docPartPr>
      <w:docPartBody>
        <w:p w:rsidR="00A166A6" w:rsidRDefault="00F87BBE" w:rsidP="00F87BBE">
          <w:pPr>
            <w:pStyle w:val="64080BA5684645BFA47C641BFD0C8B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5E0BFF-4BC1-49AE-8563-E9E8E9E333BE}"/>
      </w:docPartPr>
      <w:docPartBody>
        <w:p w:rsidR="00A166A6" w:rsidRDefault="00F87BBE" w:rsidP="00F87BBE">
          <w:pPr>
            <w:pStyle w:val="8E81DD41614F4F0ABBF0643CD0D651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0B387F-8F34-4712-BD59-D4AAAA566896}"/>
      </w:docPartPr>
      <w:docPartBody>
        <w:p w:rsidR="00A166A6" w:rsidRDefault="00F87BBE" w:rsidP="00F87BBE">
          <w:pPr>
            <w:pStyle w:val="E2DC0A24512441ECAFCFCA65B97AAE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0DEDCB9-6E3C-4A06-A332-E4147DBBDB7A}"/>
      </w:docPartPr>
      <w:docPartBody>
        <w:p w:rsidR="00A166A6" w:rsidRDefault="00F87BBE" w:rsidP="00F87BBE">
          <w:pPr>
            <w:pStyle w:val="D8A754EE160E4CE881A6A1A6E40ED5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4A6AED-11CD-48DD-B674-F5E81D7FACDB}"/>
      </w:docPartPr>
      <w:docPartBody>
        <w:p w:rsidR="00A166A6" w:rsidRDefault="00F87BBE" w:rsidP="00F87BBE">
          <w:pPr>
            <w:pStyle w:val="605245D1334F41BB81B217EFF90216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A2960F-F8EF-4E3C-B04B-5C3511B0A47B}"/>
      </w:docPartPr>
      <w:docPartBody>
        <w:p w:rsidR="00A166A6" w:rsidRDefault="00F87BBE" w:rsidP="00F87BBE">
          <w:pPr>
            <w:pStyle w:val="9D9B8567C4574C19AB8B314AFDCF97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107B37-16DB-4BCD-A7FC-49A65C2A0D3F}"/>
      </w:docPartPr>
      <w:docPartBody>
        <w:p w:rsidR="00A166A6" w:rsidRDefault="00F87BBE" w:rsidP="00F87BBE">
          <w:pPr>
            <w:pStyle w:val="EBEF7DA659B2490A88CDBE82305A72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893C84-8F98-401E-80A3-D0D3ADE39A3E}"/>
      </w:docPartPr>
      <w:docPartBody>
        <w:p w:rsidR="00A166A6" w:rsidRDefault="00F87BBE" w:rsidP="00F87BBE">
          <w:pPr>
            <w:pStyle w:val="FCE6DAF611904B19B8D2CDE5404CA1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674A98-044F-4E1D-9137-BA4CC7AF9532}"/>
      </w:docPartPr>
      <w:docPartBody>
        <w:p w:rsidR="00A166A6" w:rsidRDefault="00F87BBE" w:rsidP="00F87BBE">
          <w:pPr>
            <w:pStyle w:val="58400796C0D44E328DF4463C6BB224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7DC15-E38D-47BC-93EB-5766E20997A4}"/>
      </w:docPartPr>
      <w:docPartBody>
        <w:p w:rsidR="00A166A6" w:rsidRDefault="00F87BBE" w:rsidP="00F87BBE">
          <w:pPr>
            <w:pStyle w:val="4142DAD9ABC94C1B9B3A63B393619E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57241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7BBE"/>
    <w:rPr>
      <w:color w:val="808080"/>
    </w:rPr>
  </w:style>
  <w:style w:type="paragraph" w:customStyle="1" w:styleId="C059FA189F9A4C5CBEA7FE70F7B9126B">
    <w:name w:val="C059FA189F9A4C5CBEA7FE70F7B9126B"/>
    <w:rsid w:val="00F87BBE"/>
    <w:pPr>
      <w:widowControl w:val="0"/>
      <w:jc w:val="both"/>
    </w:pPr>
  </w:style>
  <w:style w:type="paragraph" w:customStyle="1" w:styleId="F84544C428984778B9CA820C6B6677C2">
    <w:name w:val="F84544C428984778B9CA820C6B6677C2"/>
    <w:rsid w:val="00F87BBE"/>
    <w:pPr>
      <w:widowControl w:val="0"/>
      <w:jc w:val="both"/>
    </w:pPr>
  </w:style>
  <w:style w:type="paragraph" w:customStyle="1" w:styleId="44AE46827DA04B8699757B26CFE815B5">
    <w:name w:val="44AE46827DA04B8699757B26CFE815B5"/>
    <w:rsid w:val="00F87BBE"/>
    <w:pPr>
      <w:widowControl w:val="0"/>
      <w:jc w:val="both"/>
    </w:pPr>
  </w:style>
  <w:style w:type="paragraph" w:customStyle="1" w:styleId="7149364BE38941DCBF9F2AFFAA0167B5">
    <w:name w:val="7149364BE38941DCBF9F2AFFAA0167B5"/>
    <w:rsid w:val="00F87BBE"/>
    <w:pPr>
      <w:widowControl w:val="0"/>
      <w:jc w:val="both"/>
    </w:pPr>
  </w:style>
  <w:style w:type="paragraph" w:customStyle="1" w:styleId="B3EAF9AA5CFC46E6ACEFFA3492AF2D14">
    <w:name w:val="B3EAF9AA5CFC46E6ACEFFA3492AF2D14"/>
    <w:rsid w:val="00F87BBE"/>
    <w:pPr>
      <w:widowControl w:val="0"/>
      <w:jc w:val="both"/>
    </w:pPr>
  </w:style>
  <w:style w:type="paragraph" w:customStyle="1" w:styleId="C5786CA854804301840AB6C7030A471E">
    <w:name w:val="C5786CA854804301840AB6C7030A471E"/>
    <w:rsid w:val="00F87BBE"/>
    <w:pPr>
      <w:widowControl w:val="0"/>
      <w:jc w:val="both"/>
    </w:pPr>
  </w:style>
  <w:style w:type="paragraph" w:customStyle="1" w:styleId="ABB6E0D1811F4B90944CCEEE3B46CE3C">
    <w:name w:val="ABB6E0D1811F4B90944CCEEE3B46CE3C"/>
    <w:rsid w:val="00F87BBE"/>
    <w:pPr>
      <w:widowControl w:val="0"/>
      <w:jc w:val="both"/>
    </w:pPr>
  </w:style>
  <w:style w:type="paragraph" w:customStyle="1" w:styleId="94A37FAC5D1B45B88FA5DEAC546E4D6C">
    <w:name w:val="94A37FAC5D1B45B88FA5DEAC546E4D6C"/>
    <w:rsid w:val="00F87BBE"/>
    <w:pPr>
      <w:widowControl w:val="0"/>
      <w:jc w:val="both"/>
    </w:pPr>
  </w:style>
  <w:style w:type="paragraph" w:customStyle="1" w:styleId="3E6EAE1ABB6B4802B13CD239A1C1AAD1">
    <w:name w:val="3E6EAE1ABB6B4802B13CD239A1C1AAD1"/>
    <w:rsid w:val="00F87BBE"/>
    <w:pPr>
      <w:widowControl w:val="0"/>
      <w:jc w:val="both"/>
    </w:pPr>
  </w:style>
  <w:style w:type="paragraph" w:customStyle="1" w:styleId="6D0561ECAA8F4B2584974B921EF91519">
    <w:name w:val="6D0561ECAA8F4B2584974B921EF91519"/>
    <w:rsid w:val="00F87BBE"/>
    <w:pPr>
      <w:widowControl w:val="0"/>
      <w:jc w:val="both"/>
    </w:pPr>
  </w:style>
  <w:style w:type="paragraph" w:customStyle="1" w:styleId="9A2AB6DB61FB4460B8135E7F9262B714">
    <w:name w:val="9A2AB6DB61FB4460B8135E7F9262B714"/>
    <w:rsid w:val="00F87BBE"/>
    <w:pPr>
      <w:widowControl w:val="0"/>
      <w:jc w:val="both"/>
    </w:pPr>
  </w:style>
  <w:style w:type="paragraph" w:customStyle="1" w:styleId="AEB5BE0EDAAB4CF29406734091A7FDB2">
    <w:name w:val="AEB5BE0EDAAB4CF29406734091A7FDB2"/>
    <w:rsid w:val="00F87BBE"/>
    <w:pPr>
      <w:widowControl w:val="0"/>
      <w:jc w:val="both"/>
    </w:pPr>
  </w:style>
  <w:style w:type="paragraph" w:customStyle="1" w:styleId="A823AADDF1CD47F79AD56CEEF5DAE849">
    <w:name w:val="A823AADDF1CD47F79AD56CEEF5DAE849"/>
    <w:rsid w:val="00F87BBE"/>
    <w:pPr>
      <w:widowControl w:val="0"/>
      <w:jc w:val="both"/>
    </w:pPr>
  </w:style>
  <w:style w:type="paragraph" w:customStyle="1" w:styleId="8766E3A9D3294E3FB7FFE5AF340F5AEA">
    <w:name w:val="8766E3A9D3294E3FB7FFE5AF340F5AEA"/>
    <w:rsid w:val="00F87BBE"/>
    <w:pPr>
      <w:widowControl w:val="0"/>
      <w:jc w:val="both"/>
    </w:pPr>
  </w:style>
  <w:style w:type="paragraph" w:customStyle="1" w:styleId="82EABE3C9AF44B5BAB17EEB07DA4F6CD">
    <w:name w:val="82EABE3C9AF44B5BAB17EEB07DA4F6CD"/>
    <w:rsid w:val="00F87BBE"/>
    <w:pPr>
      <w:widowControl w:val="0"/>
      <w:jc w:val="both"/>
    </w:pPr>
  </w:style>
  <w:style w:type="paragraph" w:customStyle="1" w:styleId="37ED493EFBAE475AA379F26600DC0A63">
    <w:name w:val="37ED493EFBAE475AA379F26600DC0A63"/>
    <w:rsid w:val="00F87BBE"/>
    <w:pPr>
      <w:widowControl w:val="0"/>
      <w:jc w:val="both"/>
    </w:pPr>
  </w:style>
  <w:style w:type="paragraph" w:customStyle="1" w:styleId="273D6E12F5974C6AB468B8ED973E10C2">
    <w:name w:val="273D6E12F5974C6AB468B8ED973E10C2"/>
    <w:rsid w:val="00F87BBE"/>
    <w:pPr>
      <w:widowControl w:val="0"/>
      <w:jc w:val="both"/>
    </w:pPr>
  </w:style>
  <w:style w:type="paragraph" w:customStyle="1" w:styleId="D248F8C636F342159FEDDDB81AEB4F99">
    <w:name w:val="D248F8C636F342159FEDDDB81AEB4F99"/>
    <w:rsid w:val="00F87BBE"/>
    <w:pPr>
      <w:widowControl w:val="0"/>
      <w:jc w:val="both"/>
    </w:pPr>
  </w:style>
  <w:style w:type="paragraph" w:customStyle="1" w:styleId="8294306FAE814192B28041705725650E">
    <w:name w:val="8294306FAE814192B28041705725650E"/>
    <w:rsid w:val="00F87BBE"/>
    <w:pPr>
      <w:widowControl w:val="0"/>
      <w:jc w:val="both"/>
    </w:pPr>
  </w:style>
  <w:style w:type="paragraph" w:customStyle="1" w:styleId="6F133F2E1EDA4C19AA46D904263A4525">
    <w:name w:val="6F133F2E1EDA4C19AA46D904263A4525"/>
    <w:rsid w:val="00F87BBE"/>
    <w:pPr>
      <w:widowControl w:val="0"/>
      <w:jc w:val="both"/>
    </w:pPr>
  </w:style>
  <w:style w:type="paragraph" w:customStyle="1" w:styleId="5E1EC6CF5E9847BE91FA81C871C4BC04">
    <w:name w:val="5E1EC6CF5E9847BE91FA81C871C4BC04"/>
    <w:rsid w:val="00F87BBE"/>
    <w:pPr>
      <w:widowControl w:val="0"/>
      <w:jc w:val="both"/>
    </w:pPr>
  </w:style>
  <w:style w:type="paragraph" w:customStyle="1" w:styleId="44A541FB007C453696FFEEEB8D70D211">
    <w:name w:val="44A541FB007C453696FFEEEB8D70D211"/>
    <w:rsid w:val="00F87BBE"/>
    <w:pPr>
      <w:widowControl w:val="0"/>
      <w:jc w:val="both"/>
    </w:pPr>
  </w:style>
  <w:style w:type="paragraph" w:customStyle="1" w:styleId="ECE97132640648A799F5D81AF6246985">
    <w:name w:val="ECE97132640648A799F5D81AF6246985"/>
    <w:rsid w:val="00F87BBE"/>
    <w:pPr>
      <w:widowControl w:val="0"/>
      <w:jc w:val="both"/>
    </w:pPr>
  </w:style>
  <w:style w:type="paragraph" w:customStyle="1" w:styleId="024842A7147E4D15A0847E80B61CF1B8">
    <w:name w:val="024842A7147E4D15A0847E80B61CF1B8"/>
    <w:rsid w:val="00F87BBE"/>
    <w:pPr>
      <w:widowControl w:val="0"/>
      <w:jc w:val="both"/>
    </w:pPr>
  </w:style>
  <w:style w:type="paragraph" w:customStyle="1" w:styleId="A8C53FB3D82647B1854B6A298D1410ED">
    <w:name w:val="A8C53FB3D82647B1854B6A298D1410ED"/>
    <w:rsid w:val="00F87BBE"/>
    <w:pPr>
      <w:widowControl w:val="0"/>
      <w:jc w:val="both"/>
    </w:pPr>
  </w:style>
  <w:style w:type="paragraph" w:customStyle="1" w:styleId="2E656FB4F1AF47B5BB8574F0C85D4A44">
    <w:name w:val="2E656FB4F1AF47B5BB8574F0C85D4A44"/>
    <w:rsid w:val="00F87BBE"/>
    <w:pPr>
      <w:widowControl w:val="0"/>
      <w:jc w:val="both"/>
    </w:pPr>
  </w:style>
  <w:style w:type="paragraph" w:customStyle="1" w:styleId="0F005A41A04B48ACAF5603B3268AC3A8">
    <w:name w:val="0F005A41A04B48ACAF5603B3268AC3A8"/>
    <w:rsid w:val="00F87BBE"/>
    <w:pPr>
      <w:widowControl w:val="0"/>
      <w:jc w:val="both"/>
    </w:pPr>
  </w:style>
  <w:style w:type="paragraph" w:customStyle="1" w:styleId="5B45FBF694BD4459A9065B7961492390">
    <w:name w:val="5B45FBF694BD4459A9065B7961492390"/>
    <w:rsid w:val="00F87BBE"/>
    <w:pPr>
      <w:widowControl w:val="0"/>
      <w:jc w:val="both"/>
    </w:pPr>
  </w:style>
  <w:style w:type="paragraph" w:customStyle="1" w:styleId="2ADB9D21F58E47C091D3E7C89BDF37E3">
    <w:name w:val="2ADB9D21F58E47C091D3E7C89BDF37E3"/>
    <w:rsid w:val="00F87BBE"/>
    <w:pPr>
      <w:widowControl w:val="0"/>
      <w:jc w:val="both"/>
    </w:pPr>
  </w:style>
  <w:style w:type="paragraph" w:customStyle="1" w:styleId="FE874893C0544876B399ED30A0B61424">
    <w:name w:val="FE874893C0544876B399ED30A0B61424"/>
    <w:rsid w:val="00F87BBE"/>
    <w:pPr>
      <w:widowControl w:val="0"/>
      <w:jc w:val="both"/>
    </w:pPr>
  </w:style>
  <w:style w:type="paragraph" w:customStyle="1" w:styleId="095F8E1C63BD4F5684A6D04413C9BDAA">
    <w:name w:val="095F8E1C63BD4F5684A6D04413C9BDAA"/>
    <w:rsid w:val="00F87BBE"/>
    <w:pPr>
      <w:widowControl w:val="0"/>
      <w:jc w:val="both"/>
    </w:pPr>
  </w:style>
  <w:style w:type="paragraph" w:customStyle="1" w:styleId="64080BA5684645BFA47C641BFD0C8BD5">
    <w:name w:val="64080BA5684645BFA47C641BFD0C8BD5"/>
    <w:rsid w:val="00F87BBE"/>
    <w:pPr>
      <w:widowControl w:val="0"/>
      <w:jc w:val="both"/>
    </w:pPr>
  </w:style>
  <w:style w:type="paragraph" w:customStyle="1" w:styleId="8E81DD41614F4F0ABBF0643CD0D65138">
    <w:name w:val="8E81DD41614F4F0ABBF0643CD0D65138"/>
    <w:rsid w:val="00F87BBE"/>
    <w:pPr>
      <w:widowControl w:val="0"/>
      <w:jc w:val="both"/>
    </w:pPr>
  </w:style>
  <w:style w:type="paragraph" w:customStyle="1" w:styleId="E2DC0A24512441ECAFCFCA65B97AAE9C">
    <w:name w:val="E2DC0A24512441ECAFCFCA65B97AAE9C"/>
    <w:rsid w:val="00F87BBE"/>
    <w:pPr>
      <w:widowControl w:val="0"/>
      <w:jc w:val="both"/>
    </w:pPr>
  </w:style>
  <w:style w:type="paragraph" w:customStyle="1" w:styleId="D8A754EE160E4CE881A6A1A6E40ED548">
    <w:name w:val="D8A754EE160E4CE881A6A1A6E40ED548"/>
    <w:rsid w:val="00F87BBE"/>
    <w:pPr>
      <w:widowControl w:val="0"/>
      <w:jc w:val="both"/>
    </w:pPr>
  </w:style>
  <w:style w:type="paragraph" w:customStyle="1" w:styleId="605245D1334F41BB81B217EFF902167A">
    <w:name w:val="605245D1334F41BB81B217EFF902167A"/>
    <w:rsid w:val="00F87BBE"/>
    <w:pPr>
      <w:widowControl w:val="0"/>
      <w:jc w:val="both"/>
    </w:pPr>
  </w:style>
  <w:style w:type="paragraph" w:customStyle="1" w:styleId="9D9B8567C4574C19AB8B314AFDCF9775">
    <w:name w:val="9D9B8567C4574C19AB8B314AFDCF9775"/>
    <w:rsid w:val="00F87BBE"/>
    <w:pPr>
      <w:widowControl w:val="0"/>
      <w:jc w:val="both"/>
    </w:pPr>
  </w:style>
  <w:style w:type="paragraph" w:customStyle="1" w:styleId="EBEF7DA659B2490A88CDBE82305A7244">
    <w:name w:val="EBEF7DA659B2490A88CDBE82305A7244"/>
    <w:rsid w:val="00F87BBE"/>
    <w:pPr>
      <w:widowControl w:val="0"/>
      <w:jc w:val="both"/>
    </w:pPr>
  </w:style>
  <w:style w:type="paragraph" w:customStyle="1" w:styleId="FCE6DAF611904B19B8D2CDE5404CA174">
    <w:name w:val="FCE6DAF611904B19B8D2CDE5404CA174"/>
    <w:rsid w:val="00F87BBE"/>
    <w:pPr>
      <w:widowControl w:val="0"/>
      <w:jc w:val="both"/>
    </w:pPr>
  </w:style>
  <w:style w:type="paragraph" w:customStyle="1" w:styleId="58400796C0D44E328DF4463C6BB22497">
    <w:name w:val="58400796C0D44E328DF4463C6BB22497"/>
    <w:rsid w:val="00F87BBE"/>
    <w:pPr>
      <w:widowControl w:val="0"/>
      <w:jc w:val="both"/>
    </w:pPr>
  </w:style>
  <w:style w:type="paragraph" w:customStyle="1" w:styleId="4142DAD9ABC94C1B9B3A63B393619E05">
    <w:name w:val="4142DAD9ABC94C1B9B3A63B393619E05"/>
    <w:rsid w:val="00F87BBE"/>
    <w:pPr>
      <w:widowControl w:val="0"/>
      <w:jc w:val="both"/>
    </w:pPr>
  </w:style>
  <w:style w:type="paragraph" w:customStyle="1" w:styleId="4BD0C9B8D82448739A15D11326DDAD6B">
    <w:name w:val="4BD0C9B8D82448739A15D11326DDAD6B"/>
    <w:rsid w:val="00F87BB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2019-07-12T08:08:00Z</dcterms:created>
  <dcterms:modified xsi:type="dcterms:W3CDTF">2020-09-03T07:53:00Z</dcterms:modified>
</cp:coreProperties>
</file>