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b/>
          <w:bCs/>
        </w:rPr>
      </w:pPr>
      <w:r>
        <w:t>4.2.1</w:t>
      </w:r>
      <w:r>
        <w:rPr>
          <w:rFonts w:hint="eastAsia"/>
        </w:rPr>
        <w:t>2提供便利的公共服务。（总分</w:t>
      </w:r>
      <w:r>
        <w:t xml:space="preserve">6 </w:t>
      </w:r>
      <w:r>
        <w:rPr>
          <w:rFonts w:hint="eastAsia"/>
        </w:rPr>
        <w:t>分）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spacing w:line="288" w:lineRule="auto"/>
        <w:ind w:firstLineChars="0"/>
        <w:jc w:val="left"/>
        <w:rPr>
          <w:b/>
          <w:kern w:val="0"/>
        </w:rPr>
      </w:pPr>
      <w:r>
        <w:rPr>
          <w:rFonts w:hint="eastAsia"/>
          <w:b/>
          <w:kern w:val="0"/>
        </w:rPr>
        <w:t>得分自评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□公共建筑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859"/>
        <w:gridCol w:w="1004"/>
        <w:gridCol w:w="1002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类型</w:t>
            </w:r>
          </w:p>
        </w:tc>
        <w:tc>
          <w:tcPr>
            <w:tcW w:w="5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公共建筑</w:t>
            </w:r>
          </w:p>
        </w:tc>
        <w:tc>
          <w:tcPr>
            <w:tcW w:w="4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left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2种及以上的公共建筑集中设置，或公共建筑兼容2种及以上的公共服务功能</w:t>
            </w:r>
          </w:p>
          <w:p>
            <w:pPr>
              <w:pStyle w:val="6"/>
              <w:jc w:val="left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配套辅助设施设备共同使用、资源共享</w:t>
            </w:r>
          </w:p>
          <w:p>
            <w:pPr>
              <w:pStyle w:val="6"/>
              <w:jc w:val="left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建筑向社会公众提供开放的公共空间</w:t>
            </w:r>
          </w:p>
          <w:p>
            <w:pPr>
              <w:pStyle w:val="6"/>
              <w:jc w:val="left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室外活动场地错时</w:t>
            </w:r>
            <w:r>
              <w:rPr>
                <w:rFonts w:hint="eastAsia"/>
                <w:lang w:eastAsia="zh-CN"/>
              </w:rPr>
              <w:t>间</w:t>
            </w:r>
            <w:r>
              <w:rPr>
                <w:rFonts w:hint="eastAsia"/>
              </w:rPr>
              <w:t>向周边居民免费开放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满足2项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4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满足3项及以上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合计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□居住建筑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697"/>
        <w:gridCol w:w="1135"/>
        <w:gridCol w:w="992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类型</w:t>
            </w:r>
          </w:p>
        </w:tc>
        <w:tc>
          <w:tcPr>
            <w:tcW w:w="5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</w:t>
            </w:r>
          </w:p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分值</w:t>
            </w:r>
            <w:r>
              <w:rPr>
                <w:rFonts w:hint="eastAsia"/>
              </w:rPr>
              <w:t>（分）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</w:t>
            </w:r>
          </w:p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得分</w:t>
            </w:r>
            <w:r>
              <w:rPr>
                <w:rFonts w:hint="eastAsia"/>
              </w:rPr>
              <w:t>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居住建筑</w:t>
            </w:r>
          </w:p>
        </w:tc>
        <w:tc>
          <w:tcPr>
            <w:tcW w:w="4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left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场地出入口到达</w:t>
            </w:r>
            <w:r>
              <w:rPr>
                <w:rFonts w:hint="eastAsia"/>
                <w:lang w:eastAsia="zh-CN"/>
              </w:rPr>
              <w:t>幼儿园、</w:t>
            </w:r>
            <w:bookmarkStart w:id="0" w:name="_GoBack"/>
            <w:bookmarkEnd w:id="0"/>
            <w:r>
              <w:rPr>
                <w:rFonts w:hint="eastAsia"/>
              </w:rPr>
              <w:t>小学的步行距离不超过500m</w:t>
            </w:r>
          </w:p>
          <w:p>
            <w:pPr>
              <w:pStyle w:val="6"/>
              <w:jc w:val="left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场地出入口到达商业服务设施的步行距离不超过500m</w:t>
            </w:r>
          </w:p>
          <w:p>
            <w:pPr>
              <w:pStyle w:val="6"/>
              <w:jc w:val="left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相关设施集中设置并向周边居民开放</w:t>
            </w:r>
          </w:p>
          <w:p>
            <w:pPr>
              <w:pStyle w:val="6"/>
              <w:jc w:val="left"/>
              <w:rPr>
                <w:lang w:val="zh-CN"/>
              </w:rPr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场地1000m范围内设有5种以上的公共服务设施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满足3项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4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left"/>
              <w:rPr>
                <w:lang w:val="zh-CN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满足4项及以上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6</w:t>
            </w:r>
          </w:p>
        </w:tc>
        <w:tc>
          <w:tcPr>
            <w:tcW w:w="1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合计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  <w:lang w:eastAsia="zh-CN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0" w:leftChars="0" w:firstLine="422" w:firstLineChars="0"/>
        <w:jc w:val="left"/>
        <w:rPr>
          <w:rFonts w:hint="eastAsia"/>
          <w:b/>
          <w:kern w:val="0"/>
        </w:rPr>
      </w:pPr>
      <w:r>
        <w:rPr>
          <w:rFonts w:hint="eastAsia"/>
          <w:b/>
          <w:kern w:val="0"/>
        </w:rPr>
        <w:t>评价要点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□公共建筑</w:t>
      </w:r>
    </w:p>
    <w:p>
      <w:pPr>
        <w:ind w:firstLine="420"/>
      </w:pPr>
      <w:r>
        <w:rPr>
          <w:rFonts w:hint="eastAsia"/>
        </w:rPr>
        <w:t>公共建筑的集中设置、配套辅助设施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379"/>
        <w:gridCol w:w="2507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数量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作用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共享对象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会议设施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展览设施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健身设施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餐饮服务设施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交往空间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休息空间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</w:tr>
    </w:tbl>
    <w:p>
      <w:pPr>
        <w:ind w:firstLine="420"/>
      </w:pPr>
      <w:r>
        <w:rPr>
          <w:rFonts w:hint="eastAsia"/>
        </w:rPr>
        <w:t>公共建筑向社会公众开放的公共空间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379"/>
        <w:gridCol w:w="2507"/>
        <w:gridCol w:w="1503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数量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作用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是否免费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运动场地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文化设施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公共广场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公共绿地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其他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</w:tr>
    </w:tbl>
    <w:p>
      <w:pPr>
        <w:ind w:firstLine="420" w:firstLineChars="200"/>
      </w:pPr>
      <w:r>
        <w:rPr>
          <w:rFonts w:hint="eastAsia"/>
        </w:rPr>
        <w:t>如有向周边居民免费开放的室外活动场地，请简要描述场地类型、开放对象及具体实施办法。（200字以内）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0"/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□居住建筑</w:t>
      </w:r>
    </w:p>
    <w:p>
      <w:pPr>
        <w:ind w:firstLine="420"/>
        <w:rPr>
          <w:sz w:val="18"/>
          <w:lang w:val="zh-CN"/>
        </w:rPr>
      </w:pPr>
      <w:r>
        <w:rPr>
          <w:rFonts w:hint="eastAsia"/>
          <w:lang w:val="zh-CN"/>
        </w:rPr>
        <w:t>住区</w:t>
      </w:r>
      <w:r>
        <w:rPr>
          <w:rFonts w:hint="eastAsia"/>
          <w:kern w:val="0"/>
        </w:rPr>
        <w:t>场地1000m范围</w:t>
      </w:r>
      <w:r>
        <w:rPr>
          <w:rFonts w:hint="eastAsia"/>
          <w:sz w:val="24"/>
          <w:lang w:val="zh-CN"/>
        </w:rPr>
        <w:t>内</w:t>
      </w:r>
      <w:r>
        <w:rPr>
          <w:rFonts w:hint="eastAsia"/>
          <w:lang w:val="zh-CN"/>
        </w:rPr>
        <w:t>的公共服务设施</w:t>
      </w:r>
    </w:p>
    <w:tbl>
      <w:tblPr>
        <w:tblStyle w:val="2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467"/>
        <w:gridCol w:w="2507"/>
        <w:gridCol w:w="28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类别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名称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距主要出入口步行距离（m）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是否集中设置并向周边居民开放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教育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医疗卫生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文化体育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商业服务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金融邮电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社区服务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市政公用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行政管理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</w:tr>
    </w:tbl>
    <w:p>
      <w:pPr>
        <w:ind w:firstLine="409" w:firstLineChars="195"/>
      </w:pPr>
      <w:r>
        <w:rPr>
          <w:rFonts w:hint="eastAsia"/>
        </w:rPr>
        <w:t>简要描述500m范围内的幼儿园、小学、商业服务设施、相关设施的基本情况。（200字以内）</w:t>
      </w:r>
    </w:p>
    <w:tbl>
      <w:tblPr>
        <w:tblStyle w:val="2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</w:tbl>
    <w:p>
      <w:pPr>
        <w:autoSpaceDE w:val="0"/>
        <w:autoSpaceDN w:val="0"/>
        <w:adjustRightInd w:val="0"/>
        <w:spacing w:line="288" w:lineRule="auto"/>
        <w:jc w:val="left"/>
        <w:rPr>
          <w:u w:val="single"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>3</w:t>
      </w:r>
      <w:r>
        <w:rPr>
          <w:rFonts w:hint="eastAsia"/>
          <w:b/>
          <w:kern w:val="0"/>
        </w:rPr>
        <w:t>）证明材料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r>
        <w:rPr>
          <w:rFonts w:hint="eastAsia"/>
        </w:rPr>
        <w:t>1 建筑专业图纸及设计说明：应标明场地内建筑的功能和类型，配套设施的面积、功能、位置、</w:t>
      </w:r>
      <w:r>
        <w:rPr>
          <w:rFonts w:hint="eastAsia"/>
          <w:lang w:val="zh-CN"/>
        </w:rPr>
        <w:t>距主要出入口步行距离</w:t>
      </w:r>
      <w:r>
        <w:rPr>
          <w:rFonts w:hint="eastAsia"/>
        </w:rPr>
        <w:t>；</w:t>
      </w:r>
    </w:p>
    <w:p>
      <w:pPr>
        <w:ind w:firstLine="420"/>
      </w:pPr>
      <w:r>
        <w:rPr>
          <w:rFonts w:hint="eastAsia"/>
        </w:rPr>
        <w:t>2公共空间开放实施方案：应包括开放空间的类型、位置、作用、开放时间及对象，具体管理办法；</w:t>
      </w:r>
      <w:r>
        <w:rPr>
          <w:rFonts w:hint="eastAsia"/>
          <w:lang w:eastAsia="zh-CN"/>
        </w:rPr>
        <w:t>（仅公共建筑申报需提供）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</w:rPr>
        <w:t>3配套设施共享实施方案：应包括配套设施的类型、位置、作用、共享对象，具体管理办法。</w:t>
      </w:r>
      <w:r>
        <w:rPr>
          <w:rFonts w:hint="eastAsia"/>
          <w:lang w:eastAsia="zh-CN"/>
        </w:rPr>
        <w:t>（仅公共建筑申报需提供）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val="zh-CN"/>
        </w:rPr>
        <w:t>住区</w:t>
      </w:r>
      <w:r>
        <w:rPr>
          <w:rFonts w:hint="eastAsia"/>
          <w:kern w:val="0"/>
        </w:rPr>
        <w:t>周边</w:t>
      </w:r>
      <w:r>
        <w:rPr>
          <w:rFonts w:hint="eastAsia"/>
          <w:lang w:val="zh-CN"/>
        </w:rPr>
        <w:t>公共服务设施说明：应包括公共服务设施的类型、距离、开发条件等；</w:t>
      </w:r>
      <w:r>
        <w:rPr>
          <w:rFonts w:hint="eastAsia"/>
          <w:lang w:eastAsia="zh-CN"/>
        </w:rPr>
        <w:t>（仅居住建筑申报需提供）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1726"/>
    <w:multiLevelType w:val="multilevel"/>
    <w:tmpl w:val="102C1726"/>
    <w:lvl w:ilvl="0" w:tentative="0">
      <w:start w:val="1"/>
      <w:numFmt w:val="decimal"/>
      <w:lvlText w:val="%1)"/>
      <w:lvlJc w:val="left"/>
      <w:pPr>
        <w:ind w:left="78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25D19A8D"/>
    <w:multiLevelType w:val="singleLevel"/>
    <w:tmpl w:val="25D19A8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B257F"/>
    <w:rsid w:val="1E1B257F"/>
    <w:rsid w:val="330D49A8"/>
    <w:rsid w:val="4B5D0D55"/>
    <w:rsid w:val="5F6728F9"/>
    <w:rsid w:val="7160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2019-09-02T00:43:00Z</dcterms:created>
  <dc:creator>小情绪丶</dc:creator>
  <cp:lastModifiedBy>Administrator</cp:lastModifiedBy>
  <dcterms:modified xsi:type="dcterms:W3CDTF">2019-09-05T08:49:51Z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