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6.1.3 </w:t>
      </w:r>
      <w:r>
        <w:rPr>
          <w:rFonts w:hint="eastAsia"/>
        </w:rPr>
        <w:t>应采用节水器具。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达标自评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□达标；□不达标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</w:t>
      </w:r>
    </w:p>
    <w:p>
      <w:pPr>
        <w:ind w:firstLine="420"/>
      </w:pPr>
      <w:r>
        <w:rPr>
          <w:rFonts w:hint="eastAsia"/>
        </w:rPr>
        <w:t>节水器具清单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3828"/>
        <w:gridCol w:w="2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节水器具名称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流量或用水量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 w:ascii="宋体" w:hAnsi="宋体"/>
              </w:rPr>
              <w:t>水嘴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坐便器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蹲便器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小便器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淋浴器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其他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ind w:firstLine="420"/>
        <w:rPr>
          <w:rFonts w:ascii="宋体" w:hAnsi="宋体" w:cs="宋体"/>
          <w:lang w:val="zh-CN"/>
        </w:rPr>
      </w:pPr>
      <w:r>
        <w:rPr>
          <w:rFonts w:hint="eastAsia" w:ascii="宋体" w:hAnsi="宋体"/>
          <w:lang w:val="zh-CN"/>
        </w:rPr>
        <w:t>项目如采用土建与装修一体化设计，请</w:t>
      </w:r>
      <w:r>
        <w:rPr>
          <w:rFonts w:hint="eastAsia" w:ascii="宋体" w:hAnsi="宋体"/>
        </w:rPr>
        <w:t>说明确保采用节水器具的措施、方案或约定。</w:t>
      </w: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/>
          <w:lang w:val="zh-CN"/>
        </w:rPr>
        <w:t>200</w:t>
      </w:r>
      <w:r>
        <w:rPr>
          <w:rFonts w:hint="eastAsia" w:ascii="宋体" w:hAnsi="宋体" w:cs="宋体"/>
          <w:lang w:val="zh-CN"/>
        </w:rPr>
        <w:t>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</w:rPr>
            </w:pPr>
          </w:p>
        </w:tc>
      </w:tr>
    </w:tbl>
    <w:p>
      <w:pPr>
        <w:widowControl/>
        <w:ind w:firstLine="420"/>
        <w:jc w:val="left"/>
        <w:rPr>
          <w:rFonts w:ascii="宋体" w:cs="宋体"/>
          <w:kern w:val="0"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21"/>
      <w:r>
        <w:rPr>
          <w:rFonts w:hint="eastAsia"/>
        </w:rPr>
        <w:t>1.给排水设计说明：</w:t>
      </w:r>
      <w:r>
        <w:rPr>
          <w:rFonts w:hint="eastAsia" w:cs="宋体"/>
        </w:rPr>
        <w:t>应明确各类节水器具的</w:t>
      </w:r>
      <w:r>
        <w:rPr>
          <w:rFonts w:hint="eastAsia"/>
        </w:rPr>
        <w:t>流量和用水量</w:t>
      </w:r>
      <w:r>
        <w:rPr>
          <w:rFonts w:hint="eastAsia" w:cs="宋体"/>
        </w:rPr>
        <w:t>参数</w:t>
      </w:r>
      <w:r>
        <w:rPr>
          <w:rFonts w:hint="eastAsia"/>
        </w:rPr>
        <w:t>；</w:t>
      </w:r>
    </w:p>
    <w:p>
      <w:pPr>
        <w:ind w:firstLine="420"/>
      </w:pPr>
      <w:r>
        <w:rPr>
          <w:rFonts w:hint="eastAsia" w:cs="宋体"/>
        </w:rPr>
        <w:t>2.节水器具产品说明书或检测报告</w:t>
      </w:r>
      <w:r>
        <w:rPr>
          <w:rFonts w:hint="eastAsia"/>
        </w:rPr>
        <w:t>：应体现流量和用水量参数，并与设计说明一致；</w:t>
      </w:r>
    </w:p>
    <w:p>
      <w:pPr>
        <w:ind w:firstLine="420"/>
      </w:pPr>
      <w:r>
        <w:rPr>
          <w:rFonts w:hint="eastAsia"/>
        </w:rPr>
        <w:t>3.非土建装修一体化设计施工的项目应提交</w:t>
      </w:r>
      <w:r>
        <w:rPr>
          <w:rFonts w:hint="eastAsia" w:cs="宋体"/>
        </w:rPr>
        <w:t>确保业主使用节水器具的承诺、约定、方案和措施</w:t>
      </w:r>
      <w:r>
        <w:rPr>
          <w:rFonts w:hint="eastAsia"/>
        </w:rPr>
        <w:t>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3857"/>
    <w:rsid w:val="5644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2019-09-02T01:03:00Z</dcterms:created>
  <dc:creator>小情绪丶</dc:creator>
  <cp:lastModifiedBy>小情绪丶</cp:lastModifiedBy>
  <dcterms:modified xsi:type="dcterms:W3CDTF">2019-09-02T01:03:42Z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