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8F4" w:rsidRDefault="006668F4" w:rsidP="006668F4">
      <w:pPr>
        <w:pStyle w:val="4"/>
        <w:rPr>
          <w:rFonts w:hint="eastAsia"/>
        </w:rPr>
      </w:pPr>
      <w:bookmarkStart w:id="0" w:name="_Toc401939492"/>
      <w:r>
        <w:t xml:space="preserve">8.2.5 </w:t>
      </w:r>
      <w:r>
        <w:rPr>
          <w:rFonts w:hint="eastAsia"/>
        </w:rPr>
        <w:t>建筑主要功能房间具有良好的户外视野。</w:t>
      </w:r>
      <w:bookmarkEnd w:id="0"/>
    </w:p>
    <w:p w:rsidR="006668F4" w:rsidRDefault="006668F4" w:rsidP="006668F4">
      <w:pPr>
        <w:spacing w:beforeLines="100" w:before="312" w:afterLines="25" w:after="78" w:line="288" w:lineRule="auto"/>
        <w:rPr>
          <w:b/>
        </w:rPr>
      </w:pPr>
      <w:r>
        <w:rPr>
          <w:b/>
        </w:rPr>
        <w:t>1</w:t>
      </w:r>
      <w:r>
        <w:rPr>
          <w:rFonts w:hint="eastAsia"/>
          <w:b/>
        </w:rPr>
        <w:t>）得分自评</w:t>
      </w:r>
    </w:p>
    <w:p w:rsidR="006668F4" w:rsidRDefault="006668F4" w:rsidP="006668F4">
      <w:pPr>
        <w:spacing w:line="288" w:lineRule="auto"/>
        <w:rPr>
          <w:b/>
          <w:kern w:val="0"/>
        </w:rPr>
      </w:pPr>
      <w:r>
        <w:rPr>
          <w:rFonts w:ascii="宋体" w:hAnsi="宋体" w:hint="eastAsia"/>
          <w:b/>
        </w:rPr>
        <w:t xml:space="preserve">□ </w:t>
      </w:r>
      <w:r>
        <w:rPr>
          <w:rFonts w:hint="eastAsia"/>
          <w:b/>
          <w:kern w:val="0"/>
        </w:rPr>
        <w:t>居住建筑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34"/>
        <w:gridCol w:w="4553"/>
        <w:gridCol w:w="1405"/>
        <w:gridCol w:w="1404"/>
      </w:tblGrid>
      <w:tr w:rsidR="006668F4" w:rsidTr="00B87D82">
        <w:trPr>
          <w:trHeight w:val="34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F4" w:rsidRDefault="006668F4" w:rsidP="00B87D82">
            <w:pPr>
              <w:pStyle w:val="a6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F4" w:rsidRDefault="006668F4" w:rsidP="00B87D82">
            <w:pPr>
              <w:pStyle w:val="a6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评价内容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F4" w:rsidRDefault="006668F4" w:rsidP="00B87D82">
            <w:pPr>
              <w:spacing w:line="288" w:lineRule="auto"/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评价分值（分）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F4" w:rsidRDefault="006668F4" w:rsidP="00B87D82">
            <w:pPr>
              <w:spacing w:line="288" w:lineRule="auto"/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自评得分（分）</w:t>
            </w:r>
          </w:p>
        </w:tc>
      </w:tr>
      <w:tr w:rsidR="006668F4" w:rsidTr="00B87D82">
        <w:trPr>
          <w:trHeight w:val="34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F4" w:rsidRDefault="006668F4" w:rsidP="00B87D82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F4" w:rsidRDefault="006668F4" w:rsidP="00B87D82">
            <w:pPr>
              <w:pStyle w:val="a6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居住</w:t>
            </w:r>
            <w:r>
              <w:rPr>
                <w:rFonts w:hint="eastAsia"/>
                <w:sz w:val="18"/>
                <w:szCs w:val="18"/>
              </w:rPr>
              <w:t>建筑与相邻建筑的直接间距超过</w:t>
            </w:r>
            <w:r>
              <w:rPr>
                <w:sz w:val="18"/>
                <w:szCs w:val="18"/>
              </w:rPr>
              <w:t>18m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F4" w:rsidRDefault="006668F4" w:rsidP="00B87D82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F4" w:rsidRDefault="006668F4" w:rsidP="00B87D82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6668F4" w:rsidTr="00B87D82">
        <w:trPr>
          <w:trHeight w:val="340"/>
        </w:trPr>
        <w:tc>
          <w:tcPr>
            <w:tcW w:w="3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F4" w:rsidRDefault="006668F4" w:rsidP="00B87D82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总分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F4" w:rsidRDefault="006668F4" w:rsidP="00B87D82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F4" w:rsidRDefault="006668F4" w:rsidP="00B87D82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6668F4" w:rsidRDefault="006668F4" w:rsidP="006668F4">
      <w:pPr>
        <w:spacing w:line="288" w:lineRule="auto"/>
        <w:rPr>
          <w:b/>
          <w:bCs/>
          <w:lang w:val="zh-CN"/>
        </w:rPr>
      </w:pPr>
    </w:p>
    <w:p w:rsidR="006668F4" w:rsidRDefault="006668F4" w:rsidP="006668F4">
      <w:pPr>
        <w:spacing w:line="288" w:lineRule="auto"/>
        <w:rPr>
          <w:b/>
          <w:bCs/>
          <w:lang w:val="zh-CN"/>
        </w:rPr>
      </w:pPr>
      <w:r>
        <w:rPr>
          <w:rFonts w:ascii="宋体" w:hAnsi="宋体" w:hint="eastAsia"/>
          <w:b/>
        </w:rPr>
        <w:t xml:space="preserve">□ </w:t>
      </w:r>
      <w:r>
        <w:rPr>
          <w:rFonts w:hint="eastAsia"/>
          <w:b/>
          <w:bCs/>
          <w:lang w:val="zh-CN"/>
        </w:rPr>
        <w:t>公共建筑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33"/>
        <w:gridCol w:w="4555"/>
        <w:gridCol w:w="1404"/>
        <w:gridCol w:w="1404"/>
      </w:tblGrid>
      <w:tr w:rsidR="006668F4" w:rsidTr="00B87D82">
        <w:trPr>
          <w:trHeight w:val="34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F4" w:rsidRDefault="006668F4" w:rsidP="00B87D82">
            <w:pPr>
              <w:pStyle w:val="a6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F4" w:rsidRDefault="006668F4" w:rsidP="00B87D82">
            <w:pPr>
              <w:pStyle w:val="a6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评价内容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F4" w:rsidRDefault="006668F4" w:rsidP="00B87D82">
            <w:pPr>
              <w:spacing w:line="288" w:lineRule="auto"/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评价分值（分）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F4" w:rsidRDefault="006668F4" w:rsidP="00B87D82">
            <w:pPr>
              <w:spacing w:line="288" w:lineRule="auto"/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自评得分（分）</w:t>
            </w:r>
          </w:p>
        </w:tc>
      </w:tr>
      <w:tr w:rsidR="006668F4" w:rsidTr="00B87D82">
        <w:trPr>
          <w:trHeight w:val="624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F4" w:rsidRDefault="006668F4" w:rsidP="00B87D82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F4" w:rsidRDefault="006668F4" w:rsidP="00B87D82">
            <w:pPr>
              <w:pStyle w:val="a6"/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主要功能房间能通过外窗看到室外自然景观，无明显视线干扰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F4" w:rsidRDefault="006668F4" w:rsidP="00B87D82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F4" w:rsidRDefault="006668F4" w:rsidP="00B87D82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6668F4" w:rsidTr="00B87D82">
        <w:trPr>
          <w:trHeight w:val="340"/>
        </w:trPr>
        <w:tc>
          <w:tcPr>
            <w:tcW w:w="3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F4" w:rsidRDefault="006668F4" w:rsidP="00B87D82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总分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F4" w:rsidRDefault="006668F4" w:rsidP="00B87D82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F4" w:rsidRDefault="006668F4" w:rsidP="00B87D82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6668F4" w:rsidRDefault="006668F4" w:rsidP="006668F4">
      <w:pPr>
        <w:spacing w:beforeLines="100" w:before="312" w:afterLines="25" w:after="78" w:line="288" w:lineRule="auto"/>
        <w:rPr>
          <w:b/>
        </w:rPr>
      </w:pPr>
      <w:r>
        <w:rPr>
          <w:b/>
        </w:rPr>
        <w:t>2</w:t>
      </w:r>
      <w:r>
        <w:rPr>
          <w:rFonts w:hint="eastAsia"/>
          <w:b/>
        </w:rPr>
        <w:t>）评价要点</w:t>
      </w:r>
    </w:p>
    <w:p w:rsidR="006668F4" w:rsidRDefault="006668F4" w:rsidP="006668F4">
      <w:pPr>
        <w:spacing w:line="288" w:lineRule="auto"/>
        <w:rPr>
          <w:b/>
          <w:kern w:val="0"/>
        </w:rPr>
      </w:pPr>
      <w:r>
        <w:rPr>
          <w:rFonts w:ascii="宋体" w:hAnsi="宋体" w:hint="eastAsia"/>
          <w:b/>
        </w:rPr>
        <w:t>□</w:t>
      </w:r>
      <w:r>
        <w:rPr>
          <w:rFonts w:hint="eastAsia"/>
          <w:b/>
          <w:kern w:val="0"/>
        </w:rPr>
        <w:t>居住建筑</w:t>
      </w:r>
    </w:p>
    <w:p w:rsidR="006668F4" w:rsidRDefault="006668F4" w:rsidP="006668F4">
      <w:pPr>
        <w:spacing w:line="288" w:lineRule="auto"/>
        <w:rPr>
          <w:rFonts w:ascii="宋体" w:hAnsi="宋体"/>
          <w:lang w:val="zh-CN"/>
        </w:rPr>
      </w:pPr>
      <w:r>
        <w:rPr>
          <w:rFonts w:ascii="宋体" w:hAnsi="宋体" w:hint="eastAsia"/>
          <w:lang w:val="zh-CN"/>
        </w:rPr>
        <w:t>两幢住宅楼的直接间距最小为</w:t>
      </w:r>
      <w:r>
        <w:rPr>
          <w:rFonts w:ascii="宋体" w:hAnsi="宋体" w:hint="eastAsia"/>
          <w:u w:val="single"/>
          <w:lang w:val="zh-CN"/>
        </w:rPr>
        <w:t xml:space="preserve">      </w:t>
      </w:r>
      <w:r>
        <w:rPr>
          <w:rFonts w:ascii="宋体" w:hAnsi="宋体" w:hint="eastAsia"/>
          <w:lang w:val="zh-CN"/>
        </w:rPr>
        <w:t>（米），这两幢楼为：</w:t>
      </w:r>
      <w:r>
        <w:rPr>
          <w:rFonts w:ascii="宋体" w:hAnsi="宋体" w:hint="eastAsia"/>
          <w:u w:val="single"/>
          <w:lang w:val="zh-CN"/>
        </w:rPr>
        <w:t xml:space="preserve">          </w:t>
      </w:r>
    </w:p>
    <w:p w:rsidR="006668F4" w:rsidRDefault="006668F4" w:rsidP="006668F4">
      <w:pPr>
        <w:spacing w:line="288" w:lineRule="auto"/>
        <w:rPr>
          <w:rFonts w:ascii="宋体" w:hAnsi="宋体"/>
          <w:b/>
        </w:rPr>
      </w:pPr>
    </w:p>
    <w:p w:rsidR="006668F4" w:rsidRDefault="006668F4" w:rsidP="006668F4">
      <w:pPr>
        <w:spacing w:line="288" w:lineRule="auto"/>
        <w:rPr>
          <w:b/>
          <w:kern w:val="0"/>
          <w:szCs w:val="24"/>
        </w:rPr>
      </w:pPr>
      <w:r>
        <w:rPr>
          <w:rFonts w:ascii="宋体" w:hAnsi="宋体" w:hint="eastAsia"/>
          <w:b/>
        </w:rPr>
        <w:t>□</w:t>
      </w:r>
      <w:r>
        <w:rPr>
          <w:rFonts w:hint="eastAsia"/>
          <w:b/>
          <w:kern w:val="0"/>
        </w:rPr>
        <w:t>公共建筑</w:t>
      </w:r>
    </w:p>
    <w:p w:rsidR="006668F4" w:rsidRDefault="006668F4" w:rsidP="006668F4">
      <w:pPr>
        <w:pStyle w:val="a6"/>
        <w:spacing w:line="288" w:lineRule="auto"/>
        <w:outlineLvl w:val="9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最不利楼层的主要功能房间（除走廊、核心筒、卫生间、电梯间等特殊功能房间外的空间）的使用区域能看到室外自然环境：□是 □否</w:t>
      </w:r>
    </w:p>
    <w:p w:rsidR="006668F4" w:rsidRDefault="006668F4" w:rsidP="006668F4">
      <w:pPr>
        <w:pStyle w:val="a6"/>
        <w:spacing w:line="288" w:lineRule="auto"/>
        <w:outlineLvl w:val="9"/>
        <w:rPr>
          <w:rFonts w:ascii="宋体" w:hAnsi="宋体"/>
          <w:sz w:val="21"/>
          <w:szCs w:val="21"/>
          <w:u w:val="single"/>
          <w:lang w:val="zh-CN"/>
        </w:rPr>
      </w:pPr>
      <w:r>
        <w:rPr>
          <w:rFonts w:ascii="宋体" w:hAnsi="宋体" w:hint="eastAsia"/>
          <w:sz w:val="21"/>
          <w:szCs w:val="21"/>
        </w:rPr>
        <w:t>如“否”，该房间的位置为：</w:t>
      </w:r>
      <w:r>
        <w:rPr>
          <w:rFonts w:ascii="宋体" w:hAnsi="宋体" w:hint="eastAsia"/>
          <w:sz w:val="21"/>
          <w:szCs w:val="21"/>
          <w:u w:val="single"/>
          <w:lang w:val="zh-CN"/>
        </w:rPr>
        <w:t xml:space="preserve">             </w:t>
      </w:r>
    </w:p>
    <w:p w:rsidR="006668F4" w:rsidRDefault="006668F4" w:rsidP="006668F4">
      <w:pPr>
        <w:spacing w:beforeLines="100" w:before="312" w:afterLines="25" w:after="78" w:line="288" w:lineRule="auto"/>
        <w:rPr>
          <w:b/>
          <w:szCs w:val="24"/>
        </w:rPr>
      </w:pPr>
      <w:r>
        <w:rPr>
          <w:b/>
        </w:rPr>
        <w:t>3</w:t>
      </w:r>
      <w:r>
        <w:rPr>
          <w:rFonts w:hint="eastAsia"/>
          <w:b/>
        </w:rPr>
        <w:t>）证明材料</w:t>
      </w:r>
    </w:p>
    <w:p w:rsidR="006668F4" w:rsidRDefault="006668F4" w:rsidP="006668F4">
      <w:pPr>
        <w:pStyle w:val="a6"/>
        <w:tabs>
          <w:tab w:val="left" w:pos="0"/>
        </w:tabs>
        <w:spacing w:line="288" w:lineRule="auto"/>
        <w:outlineLvl w:val="9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提交材料及要求：</w:t>
      </w:r>
    </w:p>
    <w:p w:rsidR="006668F4" w:rsidRDefault="006668F4" w:rsidP="006668F4">
      <w:pPr>
        <w:pStyle w:val="a6"/>
        <w:tabs>
          <w:tab w:val="left" w:pos="0"/>
        </w:tabs>
        <w:spacing w:line="288" w:lineRule="auto"/>
        <w:outlineLvl w:val="9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</w:rPr>
        <w:t>□</w:t>
      </w:r>
      <w:r>
        <w:rPr>
          <w:rFonts w:ascii="宋体" w:hAnsi="宋体" w:hint="eastAsia"/>
          <w:b/>
          <w:sz w:val="21"/>
          <w:szCs w:val="21"/>
        </w:rPr>
        <w:t>居住建筑：</w:t>
      </w:r>
    </w:p>
    <w:p w:rsidR="006668F4" w:rsidRDefault="006668F4" w:rsidP="006668F4">
      <w:pPr>
        <w:pStyle w:val="a6"/>
        <w:numPr>
          <w:ilvl w:val="0"/>
          <w:numId w:val="1"/>
        </w:numPr>
        <w:spacing w:line="288" w:lineRule="auto"/>
        <w:ind w:left="0" w:firstLine="0"/>
        <w:outlineLvl w:val="9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总平面图，体现场地内建筑布局、体型和相对位置，并标明住宅楼之间的直接间距。</w:t>
      </w:r>
    </w:p>
    <w:p w:rsidR="006668F4" w:rsidRDefault="006668F4" w:rsidP="006668F4">
      <w:pPr>
        <w:pStyle w:val="a6"/>
        <w:spacing w:line="288" w:lineRule="auto"/>
        <w:outlineLvl w:val="9"/>
        <w:rPr>
          <w:rFonts w:ascii="宋体" w:hAnsi="宋体"/>
          <w:sz w:val="21"/>
          <w:szCs w:val="21"/>
        </w:rPr>
      </w:pPr>
    </w:p>
    <w:p w:rsidR="006668F4" w:rsidRDefault="006668F4" w:rsidP="006668F4">
      <w:pPr>
        <w:pStyle w:val="a6"/>
        <w:tabs>
          <w:tab w:val="left" w:pos="0"/>
        </w:tabs>
        <w:spacing w:line="288" w:lineRule="auto"/>
        <w:outlineLvl w:val="9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</w:rPr>
        <w:t>□</w:t>
      </w:r>
      <w:r>
        <w:rPr>
          <w:rFonts w:ascii="宋体" w:hAnsi="宋体" w:hint="eastAsia"/>
          <w:b/>
          <w:sz w:val="21"/>
          <w:szCs w:val="21"/>
        </w:rPr>
        <w:t>公共建筑：</w:t>
      </w:r>
    </w:p>
    <w:p w:rsidR="006668F4" w:rsidRDefault="006668F4" w:rsidP="006668F4">
      <w:pPr>
        <w:pStyle w:val="a6"/>
        <w:numPr>
          <w:ilvl w:val="0"/>
          <w:numId w:val="2"/>
        </w:numPr>
        <w:spacing w:line="288" w:lineRule="auto"/>
        <w:ind w:left="420" w:hangingChars="200"/>
        <w:outlineLvl w:val="9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总平面图，体现场地内建筑布局、体型和相对位置，并标明建筑之间的直接间距</w:t>
      </w:r>
    </w:p>
    <w:p w:rsidR="006668F4" w:rsidRDefault="006668F4" w:rsidP="006668F4">
      <w:pPr>
        <w:pStyle w:val="a6"/>
        <w:numPr>
          <w:ilvl w:val="0"/>
          <w:numId w:val="2"/>
        </w:numPr>
        <w:spacing w:line="288" w:lineRule="auto"/>
        <w:ind w:left="0" w:firstLine="0"/>
        <w:outlineLvl w:val="9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最不利楼层平面图：应反映该楼层的房间布局、门窗位置；</w:t>
      </w:r>
    </w:p>
    <w:p w:rsidR="006668F4" w:rsidRDefault="006668F4" w:rsidP="006668F4">
      <w:pPr>
        <w:pStyle w:val="a6"/>
        <w:numPr>
          <w:ilvl w:val="0"/>
          <w:numId w:val="2"/>
        </w:numPr>
        <w:spacing w:line="288" w:lineRule="auto"/>
        <w:ind w:left="0" w:firstLine="0"/>
        <w:outlineLvl w:val="9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立面图和门窗表：应反映最不利楼层的门窗位置、门窗高度等信息；</w:t>
      </w:r>
    </w:p>
    <w:p w:rsidR="006668F4" w:rsidRDefault="006668F4" w:rsidP="006668F4">
      <w:pPr>
        <w:pStyle w:val="a6"/>
        <w:numPr>
          <w:ilvl w:val="0"/>
          <w:numId w:val="2"/>
        </w:numPr>
        <w:spacing w:line="288" w:lineRule="auto"/>
        <w:ind w:left="420" w:hangingChars="200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视野模拟分析报告，结合规划和总平面图，以及建筑功能空间布局，分析主要功能空间的中心点</w:t>
      </w:r>
      <w:r>
        <w:rPr>
          <w:sz w:val="21"/>
          <w:szCs w:val="21"/>
        </w:rPr>
        <w:t>1.5m</w:t>
      </w:r>
      <w:r>
        <w:rPr>
          <w:rFonts w:hint="eastAsia"/>
          <w:sz w:val="21"/>
          <w:szCs w:val="21"/>
        </w:rPr>
        <w:t>高位置的视野情况。</w:t>
      </w:r>
    </w:p>
    <w:p w:rsidR="006668F4" w:rsidRDefault="006668F4" w:rsidP="006668F4">
      <w:pPr>
        <w:pStyle w:val="a5"/>
        <w:spacing w:line="288" w:lineRule="auto"/>
        <w:ind w:firstLineChars="0" w:firstLine="0"/>
        <w:jc w:val="left"/>
      </w:pPr>
    </w:p>
    <w:p w:rsidR="006668F4" w:rsidRPr="00E47241" w:rsidRDefault="006668F4" w:rsidP="006668F4">
      <w:pPr>
        <w:pStyle w:val="a5"/>
        <w:spacing w:line="288" w:lineRule="auto"/>
        <w:ind w:firstLineChars="0" w:firstLine="0"/>
        <w:jc w:val="left"/>
        <w:rPr>
          <w:b/>
          <w:szCs w:val="21"/>
        </w:rPr>
      </w:pPr>
      <w:r w:rsidRPr="00E47241">
        <w:rPr>
          <w:rFonts w:hint="eastAsia"/>
          <w:b/>
        </w:rPr>
        <w:lastRenderedPageBreak/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6668F4" w:rsidTr="00B87D82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F4" w:rsidRDefault="006668F4" w:rsidP="00B87D82">
            <w:pPr>
              <w:spacing w:line="288" w:lineRule="auto"/>
              <w:rPr>
                <w:szCs w:val="24"/>
              </w:rPr>
            </w:pPr>
          </w:p>
        </w:tc>
      </w:tr>
    </w:tbl>
    <w:p w:rsidR="006668F4" w:rsidRDefault="006668F4" w:rsidP="006668F4"/>
    <w:p w:rsidR="006668F4" w:rsidRDefault="006668F4" w:rsidP="006668F4"/>
    <w:p w:rsidR="006668F4" w:rsidRDefault="006668F4" w:rsidP="006668F4">
      <w:pPr>
        <w:widowControl/>
        <w:jc w:val="left"/>
        <w:rPr>
          <w:kern w:val="0"/>
        </w:rPr>
        <w:sectPr w:rsidR="006668F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F4B4A" w:rsidRDefault="00BF66D0">
      <w:bookmarkStart w:id="1" w:name="_GoBack"/>
      <w:bookmarkEnd w:id="1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6D0" w:rsidRDefault="00BF66D0" w:rsidP="006668F4">
      <w:r>
        <w:separator/>
      </w:r>
    </w:p>
  </w:endnote>
  <w:endnote w:type="continuationSeparator" w:id="0">
    <w:p w:rsidR="00BF66D0" w:rsidRDefault="00BF66D0" w:rsidP="0066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6D0" w:rsidRDefault="00BF66D0" w:rsidP="006668F4">
      <w:r>
        <w:separator/>
      </w:r>
    </w:p>
  </w:footnote>
  <w:footnote w:type="continuationSeparator" w:id="0">
    <w:p w:rsidR="00BF66D0" w:rsidRDefault="00BF66D0" w:rsidP="00666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A26BE"/>
    <w:multiLevelType w:val="multilevel"/>
    <w:tmpl w:val="F1364CEE"/>
    <w:lvl w:ilvl="0">
      <w:start w:val="1"/>
      <w:numFmt w:val="decimal"/>
      <w:lvlText w:val="%1、"/>
      <w:lvlJc w:val="left"/>
      <w:pPr>
        <w:ind w:left="416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36" w:hanging="420"/>
      </w:pPr>
    </w:lvl>
    <w:lvl w:ilvl="2">
      <w:start w:val="1"/>
      <w:numFmt w:val="lowerRoman"/>
      <w:lvlText w:val="%3."/>
      <w:lvlJc w:val="right"/>
      <w:pPr>
        <w:ind w:left="1256" w:hanging="420"/>
      </w:pPr>
    </w:lvl>
    <w:lvl w:ilvl="3">
      <w:start w:val="1"/>
      <w:numFmt w:val="decimal"/>
      <w:lvlText w:val="%4."/>
      <w:lvlJc w:val="left"/>
      <w:pPr>
        <w:ind w:left="1676" w:hanging="420"/>
      </w:pPr>
    </w:lvl>
    <w:lvl w:ilvl="4">
      <w:start w:val="1"/>
      <w:numFmt w:val="lowerLetter"/>
      <w:lvlText w:val="%5)"/>
      <w:lvlJc w:val="left"/>
      <w:pPr>
        <w:ind w:left="2096" w:hanging="420"/>
      </w:pPr>
    </w:lvl>
    <w:lvl w:ilvl="5">
      <w:start w:val="1"/>
      <w:numFmt w:val="lowerRoman"/>
      <w:lvlText w:val="%6."/>
      <w:lvlJc w:val="right"/>
      <w:pPr>
        <w:ind w:left="2516" w:hanging="420"/>
      </w:pPr>
    </w:lvl>
    <w:lvl w:ilvl="6">
      <w:start w:val="1"/>
      <w:numFmt w:val="decimal"/>
      <w:lvlText w:val="%7."/>
      <w:lvlJc w:val="left"/>
      <w:pPr>
        <w:ind w:left="2936" w:hanging="420"/>
      </w:pPr>
    </w:lvl>
    <w:lvl w:ilvl="7">
      <w:start w:val="1"/>
      <w:numFmt w:val="lowerLetter"/>
      <w:lvlText w:val="%8)"/>
      <w:lvlJc w:val="left"/>
      <w:pPr>
        <w:ind w:left="3356" w:hanging="420"/>
      </w:pPr>
    </w:lvl>
    <w:lvl w:ilvl="8">
      <w:start w:val="1"/>
      <w:numFmt w:val="lowerRoman"/>
      <w:lvlText w:val="%9."/>
      <w:lvlJc w:val="right"/>
      <w:pPr>
        <w:ind w:left="3776" w:hanging="420"/>
      </w:pPr>
    </w:lvl>
  </w:abstractNum>
  <w:abstractNum w:abstractNumId="1" w15:restartNumberingAfterBreak="0">
    <w:nsid w:val="16FA37D6"/>
    <w:multiLevelType w:val="multilevel"/>
    <w:tmpl w:val="617C2EE0"/>
    <w:lvl w:ilvl="0">
      <w:start w:val="1"/>
      <w:numFmt w:val="decimal"/>
      <w:lvlText w:val="%1、"/>
      <w:lvlJc w:val="left"/>
      <w:pPr>
        <w:ind w:left="416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36" w:hanging="420"/>
      </w:pPr>
    </w:lvl>
    <w:lvl w:ilvl="2">
      <w:start w:val="1"/>
      <w:numFmt w:val="lowerRoman"/>
      <w:lvlText w:val="%3."/>
      <w:lvlJc w:val="right"/>
      <w:pPr>
        <w:ind w:left="1256" w:hanging="420"/>
      </w:pPr>
    </w:lvl>
    <w:lvl w:ilvl="3">
      <w:start w:val="1"/>
      <w:numFmt w:val="decimal"/>
      <w:lvlText w:val="%4."/>
      <w:lvlJc w:val="left"/>
      <w:pPr>
        <w:ind w:left="1676" w:hanging="420"/>
      </w:pPr>
    </w:lvl>
    <w:lvl w:ilvl="4">
      <w:start w:val="1"/>
      <w:numFmt w:val="lowerLetter"/>
      <w:lvlText w:val="%5)"/>
      <w:lvlJc w:val="left"/>
      <w:pPr>
        <w:ind w:left="2096" w:hanging="420"/>
      </w:pPr>
    </w:lvl>
    <w:lvl w:ilvl="5">
      <w:start w:val="1"/>
      <w:numFmt w:val="lowerRoman"/>
      <w:lvlText w:val="%6."/>
      <w:lvlJc w:val="right"/>
      <w:pPr>
        <w:ind w:left="2516" w:hanging="420"/>
      </w:pPr>
    </w:lvl>
    <w:lvl w:ilvl="6">
      <w:start w:val="1"/>
      <w:numFmt w:val="decimal"/>
      <w:lvlText w:val="%7."/>
      <w:lvlJc w:val="left"/>
      <w:pPr>
        <w:ind w:left="2936" w:hanging="420"/>
      </w:pPr>
    </w:lvl>
    <w:lvl w:ilvl="7">
      <w:start w:val="1"/>
      <w:numFmt w:val="lowerLetter"/>
      <w:lvlText w:val="%8)"/>
      <w:lvlJc w:val="left"/>
      <w:pPr>
        <w:ind w:left="3356" w:hanging="420"/>
      </w:pPr>
    </w:lvl>
    <w:lvl w:ilvl="8">
      <w:start w:val="1"/>
      <w:numFmt w:val="lowerRoman"/>
      <w:lvlText w:val="%9."/>
      <w:lvlJc w:val="right"/>
      <w:pPr>
        <w:ind w:left="3776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866"/>
    <w:rsid w:val="0036396F"/>
    <w:rsid w:val="004E7866"/>
    <w:rsid w:val="006668F4"/>
    <w:rsid w:val="00BF66D0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6577D4-323F-4CC9-94CA-7D6089CE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8F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6668F4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8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8F4"/>
    <w:rPr>
      <w:sz w:val="18"/>
      <w:szCs w:val="18"/>
    </w:rPr>
  </w:style>
  <w:style w:type="character" w:customStyle="1" w:styleId="4Char">
    <w:name w:val="标题 4 Char"/>
    <w:basedOn w:val="a0"/>
    <w:link w:val="4"/>
    <w:rsid w:val="006668F4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6668F4"/>
    <w:pPr>
      <w:ind w:firstLineChars="200" w:firstLine="420"/>
    </w:pPr>
    <w:rPr>
      <w:szCs w:val="24"/>
    </w:rPr>
  </w:style>
  <w:style w:type="paragraph" w:customStyle="1" w:styleId="a6">
    <w:name w:val="条文"/>
    <w:basedOn w:val="a"/>
    <w:rsid w:val="006668F4"/>
    <w:pPr>
      <w:spacing w:line="300" w:lineRule="auto"/>
      <w:outlineLvl w:val="2"/>
    </w:pPr>
    <w:rPr>
      <w:sz w:val="24"/>
      <w:szCs w:val="24"/>
    </w:rPr>
  </w:style>
  <w:style w:type="table" w:styleId="a7">
    <w:name w:val="Table Grid"/>
    <w:basedOn w:val="a1"/>
    <w:rsid w:val="006668F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2017-11-13T07:57:00Z</dcterms:created>
  <dcterms:modified xsi:type="dcterms:W3CDTF">2017-11-13T07:57:00Z</dcterms:modified>
</cp:coreProperties>
</file>