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E6" w:rsidRPr="00A85BE6" w:rsidRDefault="00276B0F" w:rsidP="00A85BE6">
      <w:pPr>
        <w:pStyle w:val="4"/>
        <w:rPr>
          <w:rFonts w:hint="eastAsia"/>
        </w:rPr>
      </w:pPr>
      <w:r>
        <w:rPr>
          <w:rFonts w:hint="eastAsia"/>
        </w:rPr>
        <w:t>11.2.12</w:t>
      </w:r>
      <w:r>
        <w:rPr>
          <w:rFonts w:ascii="Times New Roman" w:hAnsi="Times New Roman" w:hint="eastAsia"/>
          <w:bCs w:val="0"/>
          <w:kern w:val="0"/>
          <w:szCs w:val="24"/>
        </w:rPr>
        <w:t>当使用太阳能光热系统或太阳能广电系统时，其系统与建筑一体化设置</w:t>
      </w:r>
      <w:r>
        <w:rPr>
          <w:rFonts w:ascii="Times New Roman" w:hAnsi="Times New Roman"/>
          <w:bCs w:val="0"/>
          <w:kern w:val="0"/>
          <w:szCs w:val="24"/>
        </w:rPr>
        <w:t>。（</w:t>
      </w:r>
      <w:r>
        <w:rPr>
          <w:rFonts w:ascii="Times New Roman" w:hAnsi="Times New Roman" w:hint="eastAsia"/>
          <w:bCs w:val="0"/>
          <w:kern w:val="0"/>
          <w:szCs w:val="24"/>
        </w:rPr>
        <w:t>得</w:t>
      </w:r>
      <w:r>
        <w:rPr>
          <w:rFonts w:ascii="Times New Roman" w:hAnsi="Times New Roman"/>
          <w:bCs w:val="0"/>
          <w:kern w:val="0"/>
          <w:szCs w:val="24"/>
        </w:rPr>
        <w:t>分</w:t>
      </w:r>
      <w:r>
        <w:rPr>
          <w:rFonts w:ascii="Times New Roman" w:hAnsi="Times New Roman" w:hint="eastAsia"/>
          <w:bCs w:val="0"/>
          <w:kern w:val="0"/>
          <w:szCs w:val="24"/>
        </w:rPr>
        <w:t>2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A85BE6" w:rsidRPr="008B7052" w:rsidRDefault="00A85BE6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B7052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855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9"/>
        <w:gridCol w:w="2618"/>
        <w:gridCol w:w="1219"/>
      </w:tblGrid>
      <w:tr w:rsidR="00A85BE6" w:rsidTr="008B7052">
        <w:trPr>
          <w:trHeight w:hRule="exact" w:val="38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8B7052">
            <w:pPr>
              <w:pStyle w:val="1"/>
              <w:adjustRightInd w:val="0"/>
              <w:snapToGrid w:val="0"/>
              <w:spacing w:line="288" w:lineRule="auto"/>
              <w:ind w:firstLineChars="0" w:firstLine="0"/>
              <w:jc w:val="center"/>
            </w:pPr>
            <w:r w:rsidRPr="008B7052">
              <w:rPr>
                <w:rFonts w:ascii="宋体" w:hAnsi="宋体" w:cs="宋体"/>
                <w:b/>
                <w:kern w:val="0"/>
                <w:szCs w:val="21"/>
              </w:rPr>
              <w:t>评价内容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8B7052">
            <w:pPr>
              <w:pStyle w:val="1"/>
              <w:adjustRightInd w:val="0"/>
              <w:snapToGrid w:val="0"/>
              <w:spacing w:line="288" w:lineRule="auto"/>
              <w:ind w:firstLineChars="0" w:firstLine="0"/>
              <w:jc w:val="center"/>
            </w:pPr>
            <w:r w:rsidRPr="008B7052">
              <w:rPr>
                <w:rFonts w:ascii="宋体" w:hAnsi="宋体" w:cs="宋体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8B7052">
            <w:pPr>
              <w:pStyle w:val="1"/>
              <w:adjustRightInd w:val="0"/>
              <w:snapToGrid w:val="0"/>
              <w:spacing w:line="288" w:lineRule="auto"/>
              <w:ind w:firstLineChars="0" w:firstLine="0"/>
              <w:jc w:val="center"/>
            </w:pPr>
            <w:r w:rsidRPr="008B7052">
              <w:rPr>
                <w:rFonts w:ascii="宋体" w:hAnsi="宋体" w:cs="宋体"/>
                <w:b/>
                <w:kern w:val="0"/>
                <w:szCs w:val="21"/>
              </w:rPr>
              <w:t>自评分值</w:t>
            </w:r>
          </w:p>
        </w:tc>
      </w:tr>
      <w:tr w:rsidR="00A85BE6" w:rsidTr="008B7052">
        <w:trPr>
          <w:trHeight w:hRule="exact" w:val="698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8B7052">
            <w:pPr>
              <w:jc w:val="left"/>
            </w:pPr>
            <w:r>
              <w:rPr>
                <w:rFonts w:hint="eastAsia"/>
                <w:kern w:val="0"/>
                <w:szCs w:val="24"/>
              </w:rPr>
              <w:t>当使用太阳能光热系统或太阳能广电系统时，其系统与建筑一体化设置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512DBB">
            <w:pPr>
              <w:jc w:val="center"/>
            </w:pPr>
            <w:r>
              <w:rPr>
                <w:rFonts w:hint="eastAsia"/>
                <w:position w:val="-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512DBB">
            <w:pPr>
              <w:jc w:val="center"/>
            </w:pPr>
          </w:p>
        </w:tc>
      </w:tr>
      <w:tr w:rsidR="00A85BE6" w:rsidTr="008B7052">
        <w:trPr>
          <w:trHeight w:hRule="exact" w:val="384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512DBB">
            <w:pPr>
              <w:jc w:val="center"/>
            </w:pPr>
            <w:r>
              <w:rPr>
                <w:rFonts w:hint="eastAsia"/>
                <w:position w:val="-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BE6" w:rsidRDefault="00A85BE6" w:rsidP="00512DBB">
            <w:pPr>
              <w:jc w:val="center"/>
            </w:pPr>
          </w:p>
        </w:tc>
      </w:tr>
    </w:tbl>
    <w:p w:rsidR="008B7052" w:rsidRDefault="008B7052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A85BE6" w:rsidRPr="008B7052" w:rsidRDefault="00A85BE6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B7052">
        <w:rPr>
          <w:rFonts w:ascii="宋体" w:hAnsi="宋体" w:cs="宋体"/>
          <w:b/>
          <w:kern w:val="0"/>
          <w:szCs w:val="21"/>
        </w:rPr>
        <w:t>2）评价要点</w:t>
      </w:r>
    </w:p>
    <w:p w:rsidR="00EB0660" w:rsidRDefault="00A85BE6">
      <w:r>
        <w:rPr>
          <w:rFonts w:hint="eastAsia"/>
        </w:rPr>
        <w:t>1</w:t>
      </w:r>
      <w:r>
        <w:rPr>
          <w:rFonts w:hint="eastAsia"/>
        </w:rPr>
        <w:t>、对于采用太阳能光热系统的建筑，核查暖通、给排水及建筑设计文件，应落实一体化设计措施</w:t>
      </w:r>
    </w:p>
    <w:p w:rsidR="00A85BE6" w:rsidRDefault="00A85BE6">
      <w:r>
        <w:rPr>
          <w:rFonts w:hint="eastAsia"/>
        </w:rPr>
        <w:t>2</w:t>
      </w:r>
      <w:r>
        <w:rPr>
          <w:rFonts w:hint="eastAsia"/>
        </w:rPr>
        <w:t>、对于采用太阳能光电系统的建筑、核查暖通、电气及建筑设计文件，应落实一体化设计措施。</w:t>
      </w:r>
    </w:p>
    <w:p w:rsidR="00A85BE6" w:rsidRDefault="00A85BE6" w:rsidP="00A85BE6">
      <w:pPr>
        <w:tabs>
          <w:tab w:val="left" w:pos="7600"/>
        </w:tabs>
        <w:spacing w:line="400" w:lineRule="exact"/>
        <w:rPr>
          <w:sz w:val="20"/>
          <w:szCs w:val="20"/>
        </w:rPr>
      </w:pPr>
      <w:r>
        <w:t>简要</w:t>
      </w:r>
      <w:r>
        <w:rPr>
          <w:spacing w:val="-2"/>
        </w:rPr>
        <w:t>说</w:t>
      </w:r>
      <w:r>
        <w:t>明</w:t>
      </w:r>
      <w:r>
        <w:rPr>
          <w:rFonts w:hint="eastAsia"/>
          <w:spacing w:val="-2"/>
        </w:rPr>
        <w:t>采用</w:t>
      </w:r>
      <w:r>
        <w:rPr>
          <w:rFonts w:hint="eastAsia"/>
        </w:rPr>
        <w:t>太阳能光热系统、光电系统的建筑采取的一体化</w:t>
      </w:r>
      <w:r>
        <w:rPr>
          <w:spacing w:val="-2"/>
        </w:rPr>
        <w:t>措</w:t>
      </w:r>
      <w:r>
        <w:t>施</w:t>
      </w:r>
      <w:r>
        <w:rPr>
          <w:spacing w:val="-3"/>
        </w:rPr>
        <w:t>（</w:t>
      </w:r>
      <w:r>
        <w:t>300</w:t>
      </w:r>
      <w:r>
        <w:rPr>
          <w:spacing w:val="-55"/>
        </w:rPr>
        <w:t xml:space="preserve"> </w:t>
      </w:r>
      <w:r>
        <w:t>字以</w:t>
      </w:r>
      <w:r>
        <w:rPr>
          <w:spacing w:val="-2"/>
        </w:rPr>
        <w:t>内</w:t>
      </w:r>
      <w:r>
        <w:t>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85BE6" w:rsidTr="00512DBB">
        <w:trPr>
          <w:trHeight w:val="1845"/>
        </w:trPr>
        <w:tc>
          <w:tcPr>
            <w:tcW w:w="8536" w:type="dxa"/>
          </w:tcPr>
          <w:p w:rsidR="00A85BE6" w:rsidRPr="00A85BE6" w:rsidRDefault="00A85BE6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A85BE6" w:rsidRPr="00A85BE6" w:rsidRDefault="00A85BE6"/>
    <w:p w:rsidR="00A85BE6" w:rsidRPr="008B7052" w:rsidRDefault="00A85BE6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B7052">
        <w:rPr>
          <w:rFonts w:ascii="宋体" w:hAnsi="宋体" w:cs="宋体"/>
          <w:b/>
          <w:kern w:val="0"/>
          <w:szCs w:val="21"/>
        </w:rPr>
        <w:t>3）证明材料</w:t>
      </w:r>
    </w:p>
    <w:p w:rsidR="00A85BE6" w:rsidRPr="008B7052" w:rsidRDefault="00A85BE6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B7052">
        <w:rPr>
          <w:rFonts w:ascii="宋体" w:hAnsi="宋体" w:cs="宋体"/>
          <w:b/>
          <w:kern w:val="0"/>
          <w:szCs w:val="21"/>
        </w:rPr>
        <w:t>提交清单及要求：</w:t>
      </w:r>
    </w:p>
    <w:p w:rsidR="00A85BE6" w:rsidRDefault="008B7052" w:rsidP="008B7052">
      <w:r>
        <w:rPr>
          <w:rFonts w:hint="eastAsia"/>
        </w:rPr>
        <w:t>1.</w:t>
      </w:r>
      <w:r w:rsidR="00A85BE6">
        <w:rPr>
          <w:rFonts w:hint="eastAsia"/>
        </w:rPr>
        <w:t>太阳能光热系统设计图</w:t>
      </w:r>
    </w:p>
    <w:p w:rsidR="00A85BE6" w:rsidRDefault="008B7052" w:rsidP="008B7052">
      <w:r>
        <w:rPr>
          <w:rFonts w:hint="eastAsia"/>
        </w:rPr>
        <w:t>2.</w:t>
      </w:r>
      <w:bookmarkStart w:id="0" w:name="_GoBack"/>
      <w:bookmarkEnd w:id="0"/>
      <w:r w:rsidR="00A85BE6">
        <w:rPr>
          <w:rFonts w:hint="eastAsia"/>
        </w:rPr>
        <w:t>太阳能光电系统设计图及设计说明</w:t>
      </w:r>
    </w:p>
    <w:p w:rsidR="00A85BE6" w:rsidRPr="008B7052" w:rsidRDefault="00A85BE6" w:rsidP="008B7052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8B7052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A85BE6" w:rsidTr="00512DBB">
        <w:trPr>
          <w:trHeight w:val="1563"/>
        </w:trPr>
        <w:tc>
          <w:tcPr>
            <w:tcW w:w="8536" w:type="dxa"/>
          </w:tcPr>
          <w:p w:rsidR="00A85BE6" w:rsidRDefault="00A85BE6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A85BE6" w:rsidRPr="00A85BE6" w:rsidRDefault="00A85BE6"/>
    <w:sectPr w:rsidR="00A85BE6" w:rsidRPr="00A85BE6" w:rsidSect="00EB0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D6" w:rsidRDefault="00E03CD6" w:rsidP="008B7052">
      <w:r>
        <w:separator/>
      </w:r>
    </w:p>
  </w:endnote>
  <w:endnote w:type="continuationSeparator" w:id="0">
    <w:p w:rsidR="00E03CD6" w:rsidRDefault="00E03CD6" w:rsidP="008B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D6" w:rsidRDefault="00E03CD6" w:rsidP="008B7052">
      <w:r>
        <w:separator/>
      </w:r>
    </w:p>
  </w:footnote>
  <w:footnote w:type="continuationSeparator" w:id="0">
    <w:p w:rsidR="00E03CD6" w:rsidRDefault="00E03CD6" w:rsidP="008B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AF18AC"/>
    <w:multiLevelType w:val="hybridMultilevel"/>
    <w:tmpl w:val="EA86DE52"/>
    <w:lvl w:ilvl="0" w:tplc="30CC6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B0F"/>
    <w:rsid w:val="00276B0F"/>
    <w:rsid w:val="008B7052"/>
    <w:rsid w:val="00A85BE6"/>
    <w:rsid w:val="00E03CD6"/>
    <w:rsid w:val="00E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DCCFE-8019-4FEE-B8BF-8ED4EDD6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0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276B0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276B0F"/>
    <w:rPr>
      <w:rFonts w:ascii="tim" w:eastAsia="黑体" w:hAnsi="tim" w:cstheme="majorBidi"/>
      <w:b/>
      <w:bCs/>
      <w:sz w:val="24"/>
      <w:szCs w:val="28"/>
    </w:rPr>
  </w:style>
  <w:style w:type="paragraph" w:styleId="a3">
    <w:name w:val="List Paragraph"/>
    <w:basedOn w:val="a"/>
    <w:uiPriority w:val="34"/>
    <w:qFormat/>
    <w:rsid w:val="00A85B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B7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70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7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7052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B7052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2017-12-11T07:03:00Z</dcterms:created>
  <dcterms:modified xsi:type="dcterms:W3CDTF">2018-04-21T09:09:00Z</dcterms:modified>
</cp:coreProperties>
</file>