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ED8" w:rsidRDefault="00721ED8" w:rsidP="00721ED8">
      <w:pPr>
        <w:pStyle w:val="4"/>
        <w:rPr>
          <w:rFonts w:hint="eastAsia"/>
        </w:rPr>
      </w:pPr>
      <w:r>
        <w:rPr>
          <w:rFonts w:hint="eastAsia"/>
        </w:rPr>
        <w:t>11.2.15</w:t>
      </w:r>
      <w:r>
        <w:rPr>
          <w:rFonts w:ascii="Times New Roman" w:hAnsi="Times New Roman" w:hint="eastAsia"/>
          <w:bCs w:val="0"/>
          <w:kern w:val="0"/>
          <w:szCs w:val="24"/>
        </w:rPr>
        <w:t>采用被动式太阳房设计满足房间冬季供暖需求</w:t>
      </w:r>
      <w:r>
        <w:rPr>
          <w:rFonts w:ascii="Times New Roman" w:hAnsi="Times New Roman"/>
          <w:bCs w:val="0"/>
          <w:kern w:val="0"/>
          <w:szCs w:val="24"/>
        </w:rPr>
        <w:t>。（</w:t>
      </w:r>
      <w:r>
        <w:rPr>
          <w:rFonts w:ascii="Times New Roman" w:hAnsi="Times New Roman" w:hint="eastAsia"/>
          <w:bCs w:val="0"/>
          <w:kern w:val="0"/>
          <w:szCs w:val="24"/>
        </w:rPr>
        <w:t>得</w:t>
      </w:r>
      <w:r>
        <w:rPr>
          <w:rFonts w:ascii="Times New Roman" w:hAnsi="Times New Roman"/>
          <w:bCs w:val="0"/>
          <w:kern w:val="0"/>
          <w:szCs w:val="24"/>
        </w:rPr>
        <w:t>分</w:t>
      </w:r>
      <w:r>
        <w:rPr>
          <w:rFonts w:ascii="Times New Roman" w:hAnsi="Times New Roman"/>
          <w:bCs w:val="0"/>
          <w:kern w:val="0"/>
          <w:szCs w:val="24"/>
        </w:rPr>
        <w:t>1</w:t>
      </w:r>
      <w:r>
        <w:rPr>
          <w:rFonts w:ascii="Times New Roman" w:hAnsi="Times New Roman"/>
          <w:bCs w:val="0"/>
          <w:kern w:val="0"/>
          <w:szCs w:val="24"/>
        </w:rPr>
        <w:t>分）</w:t>
      </w:r>
    </w:p>
    <w:p w:rsidR="003414E1" w:rsidRPr="00473211" w:rsidRDefault="003414E1" w:rsidP="00473211">
      <w:pPr>
        <w:pStyle w:val="a5"/>
        <w:tabs>
          <w:tab w:val="left" w:pos="56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73211">
        <w:rPr>
          <w:rFonts w:ascii="Times New Roman" w:hAnsi="Times New Roman"/>
          <w:b/>
          <w:color w:val="000000"/>
          <w:lang w:eastAsia="zh-CN"/>
        </w:rPr>
        <w:t>1</w:t>
      </w:r>
      <w:r w:rsidRPr="00473211">
        <w:rPr>
          <w:rFonts w:ascii="Times New Roman" w:hAnsi="Times New Roman"/>
          <w:b/>
          <w:color w:val="000000"/>
          <w:lang w:eastAsia="zh-CN"/>
        </w:rPr>
        <w:t>）自评得分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1241"/>
        <w:gridCol w:w="1219"/>
      </w:tblGrid>
      <w:tr w:rsidR="003414E1" w:rsidTr="00512DBB">
        <w:trPr>
          <w:trHeight w:hRule="exact" w:val="38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E1" w:rsidRPr="00473211" w:rsidRDefault="003414E1" w:rsidP="00512DBB">
            <w:pPr>
              <w:jc w:val="center"/>
              <w:rPr>
                <w:b/>
              </w:rPr>
            </w:pPr>
            <w:r w:rsidRPr="00473211">
              <w:rPr>
                <w:b/>
                <w:position w:val="-2"/>
              </w:rPr>
              <w:t>评价内容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E1" w:rsidRPr="00473211" w:rsidRDefault="003414E1" w:rsidP="00512DBB">
            <w:pPr>
              <w:jc w:val="center"/>
              <w:rPr>
                <w:b/>
              </w:rPr>
            </w:pPr>
            <w:r w:rsidRPr="00473211">
              <w:rPr>
                <w:b/>
                <w:position w:val="-2"/>
              </w:rPr>
              <w:t>评价分值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E1" w:rsidRPr="00473211" w:rsidRDefault="003414E1" w:rsidP="00512DBB">
            <w:pPr>
              <w:jc w:val="center"/>
              <w:rPr>
                <w:b/>
              </w:rPr>
            </w:pPr>
            <w:r w:rsidRPr="00473211">
              <w:rPr>
                <w:b/>
                <w:position w:val="-2"/>
              </w:rPr>
              <w:t>自评分值</w:t>
            </w:r>
          </w:p>
        </w:tc>
      </w:tr>
      <w:tr w:rsidR="003414E1" w:rsidTr="00512DBB">
        <w:trPr>
          <w:trHeight w:hRule="exact" w:val="38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E1" w:rsidRDefault="003414E1" w:rsidP="00512DBB">
            <w:pPr>
              <w:jc w:val="center"/>
            </w:pPr>
            <w:r>
              <w:rPr>
                <w:rFonts w:hint="eastAsia"/>
                <w:kern w:val="0"/>
                <w:szCs w:val="24"/>
              </w:rPr>
              <w:t>采用被动式太阳房设计满足房间冬季供暖需求</w:t>
            </w:r>
            <w:r>
              <w:rPr>
                <w:position w:val="-2"/>
              </w:rPr>
              <w:t>。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E1" w:rsidRDefault="003414E1" w:rsidP="00512DBB">
            <w:pPr>
              <w:jc w:val="center"/>
            </w:pPr>
            <w:r>
              <w:rPr>
                <w:position w:val="-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E1" w:rsidRDefault="003414E1" w:rsidP="00512DBB">
            <w:pPr>
              <w:jc w:val="center"/>
            </w:pPr>
          </w:p>
        </w:tc>
      </w:tr>
      <w:tr w:rsidR="003414E1" w:rsidTr="00512DBB">
        <w:trPr>
          <w:trHeight w:hRule="exact" w:val="38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E1" w:rsidRDefault="003414E1" w:rsidP="00512DBB">
            <w:pPr>
              <w:jc w:val="center"/>
            </w:pPr>
            <w:r>
              <w:rPr>
                <w:position w:val="-2"/>
              </w:rPr>
              <w:t>总计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E1" w:rsidRDefault="003414E1" w:rsidP="00512DBB">
            <w:pPr>
              <w:jc w:val="center"/>
            </w:pPr>
            <w:r>
              <w:rPr>
                <w:position w:val="-2"/>
              </w:rPr>
              <w:t>1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4E1" w:rsidRDefault="003414E1" w:rsidP="00512DBB">
            <w:pPr>
              <w:jc w:val="center"/>
            </w:pPr>
          </w:p>
        </w:tc>
      </w:tr>
    </w:tbl>
    <w:p w:rsidR="003414E1" w:rsidRPr="00473211" w:rsidRDefault="003414E1" w:rsidP="00473211">
      <w:pPr>
        <w:pStyle w:val="a5"/>
        <w:tabs>
          <w:tab w:val="left" w:pos="56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73211">
        <w:rPr>
          <w:rFonts w:ascii="Times New Roman" w:hAnsi="Times New Roman"/>
          <w:b/>
          <w:color w:val="000000"/>
          <w:lang w:eastAsia="zh-CN"/>
        </w:rPr>
        <w:t>2</w:t>
      </w:r>
      <w:r w:rsidRPr="00473211">
        <w:rPr>
          <w:rFonts w:ascii="Times New Roman" w:hAnsi="Times New Roman"/>
          <w:b/>
          <w:color w:val="000000"/>
          <w:lang w:eastAsia="zh-CN"/>
        </w:rPr>
        <w:t>）评价要点</w:t>
      </w:r>
    </w:p>
    <w:p w:rsidR="003414E1" w:rsidRDefault="003414E1" w:rsidP="003414E1">
      <w:pPr>
        <w:tabs>
          <w:tab w:val="left" w:pos="7600"/>
        </w:tabs>
        <w:spacing w:line="400" w:lineRule="exact"/>
      </w:pPr>
      <w:r>
        <w:rPr>
          <w:rFonts w:hint="eastAsia"/>
        </w:rPr>
        <w:t>1</w:t>
      </w:r>
      <w:r>
        <w:rPr>
          <w:rFonts w:hint="eastAsia"/>
        </w:rPr>
        <w:t>、应包含被动式太阳房的设计内容</w:t>
      </w:r>
    </w:p>
    <w:p w:rsidR="003414E1" w:rsidRDefault="003414E1" w:rsidP="003414E1">
      <w:pPr>
        <w:tabs>
          <w:tab w:val="left" w:pos="7600"/>
        </w:tabs>
        <w:spacing w:line="400" w:lineRule="exact"/>
      </w:pPr>
      <w:r>
        <w:rPr>
          <w:rFonts w:hint="eastAsia"/>
        </w:rPr>
        <w:t>2</w:t>
      </w:r>
      <w:r>
        <w:rPr>
          <w:rFonts w:hint="eastAsia"/>
        </w:rPr>
        <w:t>、应证明所采用的被动式太阳房设计措施能够满足房间冬季供暖需求。</w:t>
      </w:r>
    </w:p>
    <w:p w:rsidR="00473211" w:rsidRDefault="00473211" w:rsidP="003414E1">
      <w:pPr>
        <w:tabs>
          <w:tab w:val="left" w:pos="7600"/>
        </w:tabs>
        <w:spacing w:line="400" w:lineRule="exact"/>
      </w:pPr>
      <w:r>
        <w:rPr>
          <w:noProof/>
        </w:rPr>
        <w:pict>
          <v:group id="_x0000_s1026" style="position:absolute;left:0;text-align:left;margin-left:85.4pt;margin-top:3.55pt;width:450.85pt;height:92pt;z-index:-251658240;mso-position-horizontal-relative:page" coordorigin="1648,410" coordsize="8527,2637">
            <v:group id="_x0000_s1027" style="position:absolute;left:1654;top:416;width:8515;height:2" coordorigin="1654,416" coordsize="8515,2">
              <v:shape id="_x0000_s1028" style="position:absolute;left:1654;top:416;width:8515;height:2" coordorigin="1654,416" coordsize="8515,0" path="m1654,416r8515,e" filled="f" strokeweight=".58pt">
                <v:path arrowok="t"/>
              </v:shape>
            </v:group>
            <v:group id="_x0000_s1029" style="position:absolute;left:1658;top:421;width:2;height:2616" coordorigin="1658,421" coordsize="2,2616">
              <v:shape id="_x0000_s1030" style="position:absolute;left:1658;top:421;width:2;height:2616" coordorigin="1658,421" coordsize="0,2616" path="m1658,421r,2616e" filled="f" strokeweight=".58pt">
                <v:path arrowok="t"/>
              </v:shape>
            </v:group>
            <v:group id="_x0000_s1031" style="position:absolute;left:1654;top:3042;width:8515;height:2" coordorigin="1654,3042" coordsize="8515,2">
              <v:shape id="_x0000_s1032" style="position:absolute;left:1654;top:3042;width:8515;height:2" coordorigin="1654,3042" coordsize="8515,0" path="m1654,3042r8515,e" filled="f" strokeweight=".58pt">
                <v:path arrowok="t"/>
              </v:shape>
            </v:group>
            <v:group id="_x0000_s1033" style="position:absolute;left:10164;top:421;width:2;height:2616" coordorigin="10164,421" coordsize="2,2616">
              <v:shape id="_x0000_s1034" style="position:absolute;left:10164;top:421;width:2;height:2616" coordorigin="10164,421" coordsize="0,2616" path="m10164,421r,2616e" filled="f" strokeweight=".58pt">
                <v:path arrowok="t"/>
              </v:shape>
            </v:group>
            <w10:wrap anchorx="page"/>
          </v:group>
        </w:pict>
      </w:r>
    </w:p>
    <w:p w:rsidR="00473211" w:rsidRDefault="00473211" w:rsidP="003414E1">
      <w:pPr>
        <w:tabs>
          <w:tab w:val="left" w:pos="7600"/>
        </w:tabs>
        <w:spacing w:line="400" w:lineRule="exact"/>
      </w:pPr>
    </w:p>
    <w:p w:rsidR="00473211" w:rsidRDefault="00473211" w:rsidP="003414E1">
      <w:pPr>
        <w:tabs>
          <w:tab w:val="left" w:pos="7600"/>
        </w:tabs>
        <w:spacing w:line="400" w:lineRule="exact"/>
      </w:pPr>
    </w:p>
    <w:p w:rsidR="00473211" w:rsidRDefault="00473211" w:rsidP="003414E1">
      <w:pPr>
        <w:tabs>
          <w:tab w:val="left" w:pos="7600"/>
        </w:tabs>
        <w:spacing w:line="400" w:lineRule="exact"/>
      </w:pPr>
    </w:p>
    <w:p w:rsidR="00473211" w:rsidRDefault="00473211" w:rsidP="003414E1">
      <w:pPr>
        <w:tabs>
          <w:tab w:val="left" w:pos="7600"/>
        </w:tabs>
        <w:spacing w:line="400" w:lineRule="exact"/>
      </w:pPr>
    </w:p>
    <w:p w:rsidR="00473211" w:rsidRDefault="00473211" w:rsidP="003414E1">
      <w:pPr>
        <w:tabs>
          <w:tab w:val="left" w:pos="7600"/>
        </w:tabs>
        <w:spacing w:line="400" w:lineRule="exact"/>
        <w:rPr>
          <w:rFonts w:hint="eastAsia"/>
        </w:rPr>
      </w:pPr>
    </w:p>
    <w:p w:rsidR="003414E1" w:rsidRPr="00473211" w:rsidRDefault="003414E1" w:rsidP="00473211">
      <w:pPr>
        <w:pStyle w:val="a5"/>
        <w:tabs>
          <w:tab w:val="left" w:pos="56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73211">
        <w:rPr>
          <w:rFonts w:ascii="Times New Roman" w:hAnsi="Times New Roman"/>
          <w:b/>
          <w:color w:val="000000"/>
          <w:lang w:eastAsia="zh-CN"/>
        </w:rPr>
        <w:t>3</w:t>
      </w:r>
      <w:r w:rsidRPr="00473211">
        <w:rPr>
          <w:rFonts w:ascii="Times New Roman" w:hAnsi="Times New Roman"/>
          <w:b/>
          <w:color w:val="000000"/>
          <w:lang w:eastAsia="zh-CN"/>
        </w:rPr>
        <w:t>）证明材料</w:t>
      </w:r>
    </w:p>
    <w:p w:rsidR="003414E1" w:rsidRPr="00473211" w:rsidRDefault="003414E1" w:rsidP="00473211">
      <w:pPr>
        <w:pStyle w:val="a5"/>
        <w:tabs>
          <w:tab w:val="left" w:pos="56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73211">
        <w:rPr>
          <w:rFonts w:ascii="Times New Roman" w:hAnsi="Times New Roman"/>
          <w:b/>
          <w:color w:val="000000"/>
          <w:lang w:eastAsia="zh-CN"/>
        </w:rPr>
        <w:t>提交清单及要求：</w:t>
      </w:r>
    </w:p>
    <w:p w:rsidR="003414E1" w:rsidRDefault="003414E1" w:rsidP="003414E1">
      <w:pPr>
        <w:tabs>
          <w:tab w:val="left" w:pos="240"/>
        </w:tabs>
        <w:spacing w:line="400" w:lineRule="exact"/>
      </w:pPr>
      <w:r>
        <w:t>1.</w:t>
      </w:r>
      <w:r>
        <w:tab/>
      </w:r>
      <w:r>
        <w:rPr>
          <w:rFonts w:hint="eastAsia"/>
        </w:rPr>
        <w:t>被动式太阳房优化论证报告</w:t>
      </w:r>
      <w:r w:rsidR="00473211">
        <w:rPr>
          <w:rFonts w:hint="eastAsia"/>
        </w:rPr>
        <w:t>：</w:t>
      </w:r>
      <w:r w:rsidR="00473211">
        <w:t>应包含被动式太阳房的设计内容</w:t>
      </w:r>
      <w:r>
        <w:t>；</w:t>
      </w:r>
    </w:p>
    <w:p w:rsidR="003414E1" w:rsidRDefault="003414E1" w:rsidP="003414E1">
      <w:pPr>
        <w:tabs>
          <w:tab w:val="left" w:pos="235"/>
        </w:tabs>
        <w:spacing w:line="400" w:lineRule="exact"/>
      </w:pPr>
      <w:r>
        <w:t>2.</w:t>
      </w:r>
      <w:r>
        <w:tab/>
      </w:r>
      <w:r>
        <w:rPr>
          <w:rFonts w:hint="eastAsia"/>
        </w:rPr>
        <w:t>建筑冬季供暖能耗模拟计算书</w:t>
      </w:r>
      <w:r w:rsidR="00473211">
        <w:rPr>
          <w:rFonts w:hint="eastAsia"/>
        </w:rPr>
        <w:t>：</w:t>
      </w:r>
      <w:r w:rsidR="00473211">
        <w:t>应证明所采用的被动式太阳房设计措施能够满足房间冬季供暖需求</w:t>
      </w:r>
      <w:bookmarkStart w:id="0" w:name="_GoBack"/>
      <w:bookmarkEnd w:id="0"/>
      <w:r>
        <w:t>。</w:t>
      </w:r>
    </w:p>
    <w:p w:rsidR="003414E1" w:rsidRPr="00473211" w:rsidRDefault="003414E1" w:rsidP="00473211">
      <w:pPr>
        <w:pStyle w:val="a5"/>
        <w:tabs>
          <w:tab w:val="left" w:pos="56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473211">
        <w:rPr>
          <w:rFonts w:ascii="Times New Roman" w:hAnsi="Times New Roman"/>
          <w:b/>
          <w:color w:val="000000"/>
          <w:lang w:eastAsia="zh-CN"/>
        </w:rPr>
        <w:t>实际提交资料：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1"/>
      </w:tblGrid>
      <w:tr w:rsidR="003414E1" w:rsidTr="00473211">
        <w:trPr>
          <w:trHeight w:val="1593"/>
        </w:trPr>
        <w:tc>
          <w:tcPr>
            <w:tcW w:w="9061" w:type="dxa"/>
          </w:tcPr>
          <w:p w:rsidR="003414E1" w:rsidRDefault="003414E1" w:rsidP="00512DBB">
            <w:pPr>
              <w:tabs>
                <w:tab w:val="left" w:pos="235"/>
              </w:tabs>
              <w:spacing w:line="400" w:lineRule="exact"/>
            </w:pPr>
          </w:p>
        </w:tc>
      </w:tr>
    </w:tbl>
    <w:p w:rsidR="003414E1" w:rsidRDefault="003414E1" w:rsidP="003414E1"/>
    <w:p w:rsidR="00295456" w:rsidRDefault="00295456"/>
    <w:sectPr w:rsidR="00295456" w:rsidSect="00295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8AC" w:rsidRDefault="000A78AC" w:rsidP="00473211">
      <w:r>
        <w:separator/>
      </w:r>
    </w:p>
  </w:endnote>
  <w:endnote w:type="continuationSeparator" w:id="0">
    <w:p w:rsidR="000A78AC" w:rsidRDefault="000A78AC" w:rsidP="0047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8AC" w:rsidRDefault="000A78AC" w:rsidP="00473211">
      <w:r>
        <w:separator/>
      </w:r>
    </w:p>
  </w:footnote>
  <w:footnote w:type="continuationSeparator" w:id="0">
    <w:p w:rsidR="000A78AC" w:rsidRDefault="000A78AC" w:rsidP="00473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ED8"/>
    <w:rsid w:val="000A78AC"/>
    <w:rsid w:val="00295456"/>
    <w:rsid w:val="003414E1"/>
    <w:rsid w:val="00473211"/>
    <w:rsid w:val="00721ED8"/>
    <w:rsid w:val="00C6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A90C0C-69E6-4FDC-94B7-2D77CE40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ED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721ED8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721ED8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4732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32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32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3211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473211"/>
    <w:pPr>
      <w:ind w:left="140"/>
      <w:jc w:val="left"/>
    </w:pPr>
    <w:rPr>
      <w:rFonts w:ascii="宋体" w:hAnsi="宋体"/>
      <w:kern w:val="0"/>
      <w:lang w:eastAsia="en-US"/>
    </w:rPr>
  </w:style>
  <w:style w:type="character" w:customStyle="1" w:styleId="Char1">
    <w:name w:val="正文文本 Char"/>
    <w:basedOn w:val="a0"/>
    <w:link w:val="a5"/>
    <w:uiPriority w:val="1"/>
    <w:rsid w:val="00473211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5</cp:revision>
  <dcterms:created xsi:type="dcterms:W3CDTF">2017-12-11T07:03:00Z</dcterms:created>
  <dcterms:modified xsi:type="dcterms:W3CDTF">2018-04-21T09:14:00Z</dcterms:modified>
</cp:coreProperties>
</file>