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BEC" w:rsidRPr="00694BEC" w:rsidRDefault="00694BEC" w:rsidP="00694BEC">
      <w:pPr>
        <w:pStyle w:val="4"/>
        <w:rPr>
          <w:rFonts w:hint="eastAsia"/>
        </w:rPr>
      </w:pPr>
      <w:r>
        <w:rPr>
          <w:rFonts w:hint="eastAsia"/>
        </w:rPr>
        <w:t>5.2.12</w:t>
      </w:r>
      <w:r>
        <w:rPr>
          <w:rFonts w:ascii="Times New Roman" w:hAnsi="Times New Roman"/>
          <w:bCs w:val="0"/>
          <w:kern w:val="0"/>
          <w:position w:val="-1"/>
          <w:szCs w:val="24"/>
        </w:rPr>
        <w:t>合理选用节能型电气设备。（总分</w:t>
      </w:r>
      <w:r>
        <w:rPr>
          <w:rFonts w:ascii="Times New Roman" w:hAnsi="Times New Roman"/>
          <w:bCs w:val="0"/>
          <w:kern w:val="0"/>
          <w:position w:val="-1"/>
          <w:szCs w:val="24"/>
        </w:rPr>
        <w:t>5</w:t>
      </w:r>
      <w:r>
        <w:rPr>
          <w:rFonts w:ascii="Times New Roman" w:hAnsi="Times New Roman"/>
          <w:bCs w:val="0"/>
          <w:kern w:val="0"/>
          <w:position w:val="-1"/>
          <w:szCs w:val="24"/>
        </w:rPr>
        <w:t>分）</w:t>
      </w:r>
    </w:p>
    <w:p w:rsidR="00694BEC" w:rsidRPr="002A2AEC" w:rsidRDefault="00694BEC" w:rsidP="002A2AEC">
      <w:pPr>
        <w:tabs>
          <w:tab w:val="left" w:pos="420"/>
        </w:tabs>
        <w:spacing w:line="288" w:lineRule="auto"/>
        <w:ind w:left="420" w:hanging="420"/>
        <w:rPr>
          <w:b/>
          <w:lang w:val="zh-CN"/>
        </w:rPr>
      </w:pPr>
      <w:r w:rsidRPr="002A2AEC">
        <w:rPr>
          <w:b/>
          <w:lang w:val="zh-CN"/>
        </w:rPr>
        <w:t>1)</w:t>
      </w:r>
      <w:r w:rsidRPr="002A2AEC">
        <w:rPr>
          <w:b/>
          <w:lang w:val="zh-CN"/>
        </w:rPr>
        <w:tab/>
      </w:r>
      <w:r w:rsidRPr="002A2AEC">
        <w:rPr>
          <w:b/>
          <w:lang w:val="zh-CN"/>
        </w:rPr>
        <w:t>得分自评：</w:t>
      </w:r>
    </w:p>
    <w:tbl>
      <w:tblPr>
        <w:tblW w:w="8561" w:type="dxa"/>
        <w:jc w:val="center"/>
        <w:tblLayout w:type="fixed"/>
        <w:tblCellMar>
          <w:left w:w="0" w:type="dxa"/>
          <w:right w:w="0" w:type="dxa"/>
        </w:tblCellMar>
        <w:tblLook w:val="0000" w:firstRow="0" w:lastRow="0" w:firstColumn="0" w:lastColumn="0" w:noHBand="0" w:noVBand="0"/>
      </w:tblPr>
      <w:tblGrid>
        <w:gridCol w:w="4806"/>
        <w:gridCol w:w="2006"/>
        <w:gridCol w:w="1749"/>
      </w:tblGrid>
      <w:tr w:rsidR="00694BEC" w:rsidTr="002A2AEC">
        <w:trPr>
          <w:trHeight w:hRule="exact" w:val="670"/>
          <w:jc w:val="center"/>
        </w:trPr>
        <w:tc>
          <w:tcPr>
            <w:tcW w:w="4806" w:type="dxa"/>
            <w:tcBorders>
              <w:top w:val="single" w:sz="4" w:space="0" w:color="000000"/>
              <w:left w:val="single" w:sz="4" w:space="0" w:color="000000"/>
              <w:bottom w:val="single" w:sz="4" w:space="0" w:color="000000"/>
              <w:right w:val="single" w:sz="4" w:space="0" w:color="000000"/>
            </w:tcBorders>
            <w:vAlign w:val="center"/>
          </w:tcPr>
          <w:p w:rsidR="00694BEC" w:rsidRDefault="00694BEC" w:rsidP="002A2AEC">
            <w:pPr>
              <w:tabs>
                <w:tab w:val="left" w:pos="420"/>
              </w:tabs>
              <w:spacing w:line="288" w:lineRule="auto"/>
              <w:ind w:left="420" w:hanging="420"/>
              <w:jc w:val="center"/>
            </w:pPr>
            <w:r w:rsidRPr="002A2AEC">
              <w:rPr>
                <w:b/>
                <w:lang w:val="zh-CN"/>
              </w:rPr>
              <w:t>评价内容</w:t>
            </w:r>
          </w:p>
        </w:tc>
        <w:tc>
          <w:tcPr>
            <w:tcW w:w="2006" w:type="dxa"/>
            <w:tcBorders>
              <w:top w:val="single" w:sz="4" w:space="0" w:color="000000"/>
              <w:left w:val="single" w:sz="4" w:space="0" w:color="000000"/>
              <w:bottom w:val="single" w:sz="4" w:space="0" w:color="000000"/>
              <w:right w:val="single" w:sz="4" w:space="0" w:color="000000"/>
            </w:tcBorders>
            <w:vAlign w:val="center"/>
          </w:tcPr>
          <w:p w:rsidR="00694BEC" w:rsidRPr="002A2AEC" w:rsidRDefault="00694BEC" w:rsidP="002A2AEC">
            <w:pPr>
              <w:tabs>
                <w:tab w:val="left" w:pos="420"/>
              </w:tabs>
              <w:spacing w:line="288" w:lineRule="auto"/>
              <w:ind w:left="420" w:hanging="420"/>
              <w:jc w:val="center"/>
              <w:rPr>
                <w:b/>
                <w:lang w:val="zh-CN"/>
              </w:rPr>
            </w:pPr>
            <w:r w:rsidRPr="002A2AEC">
              <w:rPr>
                <w:b/>
                <w:lang w:val="zh-CN"/>
              </w:rPr>
              <w:t>评价分值（分）</w:t>
            </w:r>
          </w:p>
        </w:tc>
        <w:tc>
          <w:tcPr>
            <w:tcW w:w="1749" w:type="dxa"/>
            <w:tcBorders>
              <w:top w:val="single" w:sz="4" w:space="0" w:color="000000"/>
              <w:left w:val="single" w:sz="4" w:space="0" w:color="000000"/>
              <w:bottom w:val="single" w:sz="4" w:space="0" w:color="000000"/>
              <w:right w:val="single" w:sz="4" w:space="0" w:color="000000"/>
            </w:tcBorders>
            <w:vAlign w:val="center"/>
          </w:tcPr>
          <w:p w:rsidR="00694BEC" w:rsidRPr="002A2AEC" w:rsidRDefault="00694BEC" w:rsidP="002A2AEC">
            <w:pPr>
              <w:tabs>
                <w:tab w:val="left" w:pos="420"/>
              </w:tabs>
              <w:spacing w:line="288" w:lineRule="auto"/>
              <w:ind w:left="420" w:hanging="420"/>
              <w:jc w:val="center"/>
              <w:rPr>
                <w:b/>
                <w:lang w:val="zh-CN"/>
              </w:rPr>
            </w:pPr>
            <w:r w:rsidRPr="002A2AEC">
              <w:rPr>
                <w:b/>
                <w:lang w:val="zh-CN"/>
              </w:rPr>
              <w:t>自评得分（分）</w:t>
            </w:r>
          </w:p>
        </w:tc>
      </w:tr>
      <w:tr w:rsidR="00694BEC" w:rsidTr="002A2AEC">
        <w:trPr>
          <w:trHeight w:hRule="exact" w:val="653"/>
          <w:jc w:val="center"/>
        </w:trPr>
        <w:tc>
          <w:tcPr>
            <w:tcW w:w="4806"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ind w:leftChars="50" w:left="105" w:rightChars="50" w:right="105"/>
            </w:pPr>
            <w:r>
              <w:rPr>
                <w:spacing w:val="2"/>
                <w:position w:val="-1"/>
              </w:rPr>
              <w:t>三相配</w:t>
            </w:r>
            <w:r>
              <w:rPr>
                <w:position w:val="-1"/>
              </w:rPr>
              <w:t>电</w:t>
            </w:r>
            <w:r>
              <w:rPr>
                <w:spacing w:val="2"/>
                <w:position w:val="-1"/>
              </w:rPr>
              <w:t>变</w:t>
            </w:r>
            <w:r>
              <w:rPr>
                <w:position w:val="-1"/>
              </w:rPr>
              <w:t>压</w:t>
            </w:r>
            <w:r>
              <w:rPr>
                <w:spacing w:val="2"/>
                <w:position w:val="-1"/>
              </w:rPr>
              <w:t>器满</w:t>
            </w:r>
            <w:r>
              <w:rPr>
                <w:position w:val="-1"/>
              </w:rPr>
              <w:t>足</w:t>
            </w:r>
            <w:r>
              <w:rPr>
                <w:spacing w:val="2"/>
                <w:position w:val="-1"/>
              </w:rPr>
              <w:t>现</w:t>
            </w:r>
            <w:r>
              <w:rPr>
                <w:position w:val="-1"/>
              </w:rPr>
              <w:t>行</w:t>
            </w:r>
            <w:r>
              <w:rPr>
                <w:spacing w:val="2"/>
                <w:position w:val="-1"/>
              </w:rPr>
              <w:t>国家标</w:t>
            </w:r>
            <w:r>
              <w:rPr>
                <w:position w:val="-1"/>
              </w:rPr>
              <w:t>准</w:t>
            </w:r>
            <w:r w:rsidR="002A2AEC">
              <w:rPr>
                <w:rFonts w:hint="eastAsia"/>
                <w:position w:val="-1"/>
              </w:rPr>
              <w:t xml:space="preserve"> </w:t>
            </w:r>
            <w:r>
              <w:rPr>
                <w:spacing w:val="2"/>
                <w:position w:val="-1"/>
              </w:rPr>
              <w:t>《</w:t>
            </w:r>
            <w:r>
              <w:rPr>
                <w:position w:val="-1"/>
              </w:rPr>
              <w:t>三</w:t>
            </w:r>
            <w:r>
              <w:rPr>
                <w:spacing w:val="2"/>
                <w:position w:val="-1"/>
              </w:rPr>
              <w:t>相配</w:t>
            </w:r>
            <w:r>
              <w:rPr>
                <w:position w:val="-1"/>
              </w:rPr>
              <w:t>电</w:t>
            </w:r>
            <w:r>
              <w:rPr>
                <w:spacing w:val="2"/>
                <w:position w:val="-1"/>
              </w:rPr>
              <w:t>变</w:t>
            </w:r>
            <w:r>
              <w:rPr>
                <w:position w:val="-1"/>
              </w:rPr>
              <w:t>压</w:t>
            </w:r>
            <w:r>
              <w:rPr>
                <w:spacing w:val="2"/>
                <w:position w:val="-1"/>
              </w:rPr>
              <w:t>器能</w:t>
            </w:r>
            <w:r>
              <w:t>效限</w:t>
            </w:r>
            <w:r>
              <w:rPr>
                <w:spacing w:val="-2"/>
              </w:rPr>
              <w:t>定</w:t>
            </w:r>
            <w:r>
              <w:t>值</w:t>
            </w:r>
            <w:r>
              <w:rPr>
                <w:spacing w:val="-2"/>
              </w:rPr>
              <w:t>及</w:t>
            </w:r>
            <w:r>
              <w:t>节</w:t>
            </w:r>
            <w:r>
              <w:rPr>
                <w:spacing w:val="-2"/>
              </w:rPr>
              <w:t>能</w:t>
            </w:r>
            <w:r>
              <w:t>评</w:t>
            </w:r>
            <w:r>
              <w:rPr>
                <w:spacing w:val="-2"/>
              </w:rPr>
              <w:t>价</w:t>
            </w:r>
            <w:r>
              <w:t>值</w:t>
            </w:r>
            <w:r>
              <w:rPr>
                <w:spacing w:val="-3"/>
              </w:rPr>
              <w:t>》</w:t>
            </w:r>
            <w:r>
              <w:rPr>
                <w:rFonts w:eastAsia="Times New Roman"/>
                <w:spacing w:val="1"/>
              </w:rPr>
              <w:t>G</w:t>
            </w:r>
            <w:r>
              <w:rPr>
                <w:rFonts w:eastAsia="Times New Roman"/>
              </w:rPr>
              <w:t>B</w:t>
            </w:r>
            <w:r>
              <w:rPr>
                <w:rFonts w:eastAsia="Times New Roman"/>
                <w:spacing w:val="-1"/>
              </w:rPr>
              <w:t xml:space="preserve"> </w:t>
            </w:r>
            <w:r>
              <w:rPr>
                <w:rFonts w:eastAsia="Times New Roman"/>
              </w:rPr>
              <w:t>20</w:t>
            </w:r>
            <w:r>
              <w:rPr>
                <w:rFonts w:eastAsia="Times New Roman"/>
                <w:spacing w:val="-2"/>
              </w:rPr>
              <w:t>0</w:t>
            </w:r>
            <w:r>
              <w:rPr>
                <w:rFonts w:eastAsia="Times New Roman"/>
              </w:rPr>
              <w:t xml:space="preserve">52 </w:t>
            </w:r>
            <w:r>
              <w:rPr>
                <w:spacing w:val="-2"/>
              </w:rPr>
              <w:t>的</w:t>
            </w:r>
            <w:r>
              <w:t>节</w:t>
            </w:r>
            <w:r>
              <w:rPr>
                <w:spacing w:val="-2"/>
              </w:rPr>
              <w:t>能</w:t>
            </w:r>
            <w:r>
              <w:t>评</w:t>
            </w:r>
            <w:r>
              <w:rPr>
                <w:spacing w:val="-2"/>
              </w:rPr>
              <w:t>价</w:t>
            </w:r>
            <w:r>
              <w:t>值</w:t>
            </w:r>
            <w:r>
              <w:rPr>
                <w:spacing w:val="-2"/>
              </w:rPr>
              <w:t>要求</w:t>
            </w:r>
          </w:p>
        </w:tc>
        <w:tc>
          <w:tcPr>
            <w:tcW w:w="2006"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ind w:leftChars="50" w:left="105" w:rightChars="50" w:right="105"/>
              <w:jc w:val="center"/>
              <w:rPr>
                <w:rFonts w:eastAsia="Times New Roman"/>
              </w:rPr>
            </w:pPr>
            <w:r>
              <w:rPr>
                <w:rFonts w:eastAsia="Times New Roman"/>
              </w:rPr>
              <w:t>3</w:t>
            </w:r>
          </w:p>
        </w:tc>
        <w:tc>
          <w:tcPr>
            <w:tcW w:w="1749"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ind w:leftChars="50" w:left="105" w:rightChars="50" w:right="105"/>
              <w:jc w:val="center"/>
            </w:pPr>
          </w:p>
        </w:tc>
      </w:tr>
      <w:tr w:rsidR="00694BEC" w:rsidTr="002A2AEC">
        <w:trPr>
          <w:trHeight w:hRule="exact" w:val="655"/>
          <w:jc w:val="center"/>
        </w:trPr>
        <w:tc>
          <w:tcPr>
            <w:tcW w:w="4806"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ind w:leftChars="50" w:left="105" w:rightChars="50" w:right="105"/>
            </w:pPr>
            <w:r>
              <w:rPr>
                <w:spacing w:val="2"/>
                <w:position w:val="-2"/>
              </w:rPr>
              <w:t>水泵、</w:t>
            </w:r>
            <w:r>
              <w:rPr>
                <w:position w:val="-2"/>
              </w:rPr>
              <w:t>风</w:t>
            </w:r>
            <w:r>
              <w:rPr>
                <w:spacing w:val="2"/>
                <w:position w:val="-2"/>
              </w:rPr>
              <w:t>机</w:t>
            </w:r>
            <w:r>
              <w:rPr>
                <w:position w:val="-2"/>
              </w:rPr>
              <w:t>等</w:t>
            </w:r>
            <w:r>
              <w:rPr>
                <w:spacing w:val="2"/>
                <w:position w:val="-2"/>
              </w:rPr>
              <w:t>设备</w:t>
            </w:r>
            <w:r>
              <w:rPr>
                <w:position w:val="-2"/>
              </w:rPr>
              <w:t>，</w:t>
            </w:r>
            <w:r>
              <w:rPr>
                <w:spacing w:val="2"/>
                <w:position w:val="-2"/>
              </w:rPr>
              <w:t>及</w:t>
            </w:r>
            <w:r>
              <w:rPr>
                <w:position w:val="-2"/>
              </w:rPr>
              <w:t>其</w:t>
            </w:r>
            <w:r>
              <w:rPr>
                <w:spacing w:val="2"/>
                <w:position w:val="-2"/>
              </w:rPr>
              <w:t>他电气</w:t>
            </w:r>
            <w:r>
              <w:rPr>
                <w:position w:val="-2"/>
              </w:rPr>
              <w:t>装</w:t>
            </w:r>
            <w:r>
              <w:rPr>
                <w:spacing w:val="2"/>
                <w:position w:val="-2"/>
              </w:rPr>
              <w:t>置</w:t>
            </w:r>
            <w:r>
              <w:rPr>
                <w:position w:val="-2"/>
              </w:rPr>
              <w:t>满</w:t>
            </w:r>
            <w:r>
              <w:rPr>
                <w:spacing w:val="2"/>
                <w:position w:val="-2"/>
              </w:rPr>
              <w:t>足相</w:t>
            </w:r>
            <w:r>
              <w:rPr>
                <w:position w:val="-2"/>
              </w:rPr>
              <w:t>关</w:t>
            </w:r>
            <w:r>
              <w:rPr>
                <w:spacing w:val="2"/>
                <w:position w:val="-2"/>
              </w:rPr>
              <w:t>现</w:t>
            </w:r>
            <w:r>
              <w:rPr>
                <w:position w:val="-2"/>
              </w:rPr>
              <w:t>行</w:t>
            </w:r>
            <w:r>
              <w:rPr>
                <w:spacing w:val="2"/>
                <w:position w:val="-2"/>
              </w:rPr>
              <w:t>国家</w:t>
            </w:r>
          </w:p>
          <w:p w:rsidR="00694BEC" w:rsidRDefault="00694BEC" w:rsidP="00512DBB">
            <w:pPr>
              <w:ind w:leftChars="50" w:left="105" w:rightChars="50" w:right="105"/>
            </w:pPr>
            <w:r>
              <w:t>标准</w:t>
            </w:r>
            <w:r>
              <w:rPr>
                <w:spacing w:val="-2"/>
              </w:rPr>
              <w:t>的</w:t>
            </w:r>
            <w:r>
              <w:t>节</w:t>
            </w:r>
            <w:r>
              <w:rPr>
                <w:spacing w:val="-2"/>
              </w:rPr>
              <w:t>能</w:t>
            </w:r>
            <w:r>
              <w:t>评</w:t>
            </w:r>
            <w:r>
              <w:rPr>
                <w:spacing w:val="-2"/>
              </w:rPr>
              <w:t>价</w:t>
            </w:r>
            <w:r>
              <w:t>值</w:t>
            </w:r>
            <w:r>
              <w:rPr>
                <w:spacing w:val="-2"/>
              </w:rPr>
              <w:t>要</w:t>
            </w:r>
            <w:r>
              <w:t>求</w:t>
            </w:r>
          </w:p>
        </w:tc>
        <w:tc>
          <w:tcPr>
            <w:tcW w:w="2006"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ind w:leftChars="50" w:left="105" w:rightChars="50" w:right="105"/>
              <w:jc w:val="center"/>
              <w:rPr>
                <w:rFonts w:eastAsia="Times New Roman"/>
              </w:rPr>
            </w:pPr>
            <w:r>
              <w:rPr>
                <w:rFonts w:eastAsia="Times New Roman"/>
              </w:rPr>
              <w:t>2</w:t>
            </w:r>
          </w:p>
        </w:tc>
        <w:tc>
          <w:tcPr>
            <w:tcW w:w="1749"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ind w:leftChars="50" w:left="105" w:rightChars="50" w:right="105"/>
              <w:jc w:val="center"/>
            </w:pPr>
          </w:p>
        </w:tc>
      </w:tr>
      <w:tr w:rsidR="00694BEC" w:rsidTr="002A2AEC">
        <w:trPr>
          <w:trHeight w:hRule="exact" w:val="341"/>
          <w:jc w:val="center"/>
        </w:trPr>
        <w:tc>
          <w:tcPr>
            <w:tcW w:w="4806"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ind w:leftChars="50" w:left="105" w:rightChars="50" w:right="105"/>
              <w:jc w:val="center"/>
            </w:pPr>
            <w:r>
              <w:rPr>
                <w:position w:val="-1"/>
              </w:rPr>
              <w:t>合计</w:t>
            </w:r>
          </w:p>
        </w:tc>
        <w:tc>
          <w:tcPr>
            <w:tcW w:w="2006"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ind w:leftChars="50" w:left="105" w:rightChars="50" w:right="105"/>
              <w:jc w:val="center"/>
              <w:rPr>
                <w:rFonts w:eastAsia="Times New Roman"/>
              </w:rPr>
            </w:pPr>
            <w:r>
              <w:rPr>
                <w:rFonts w:eastAsia="Times New Roman"/>
              </w:rPr>
              <w:t>5</w:t>
            </w:r>
          </w:p>
        </w:tc>
        <w:tc>
          <w:tcPr>
            <w:tcW w:w="1749"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ind w:leftChars="50" w:left="105" w:rightChars="50" w:right="105"/>
              <w:jc w:val="center"/>
            </w:pPr>
          </w:p>
        </w:tc>
      </w:tr>
    </w:tbl>
    <w:p w:rsidR="00694BEC" w:rsidRPr="002A2AEC" w:rsidRDefault="00694BEC" w:rsidP="002A2AEC">
      <w:pPr>
        <w:tabs>
          <w:tab w:val="left" w:pos="420"/>
        </w:tabs>
        <w:spacing w:line="288" w:lineRule="auto"/>
        <w:ind w:left="420" w:hanging="420"/>
        <w:rPr>
          <w:b/>
          <w:lang w:val="zh-CN"/>
        </w:rPr>
      </w:pPr>
      <w:r w:rsidRPr="002A2AEC">
        <w:rPr>
          <w:b/>
          <w:lang w:val="zh-CN"/>
        </w:rPr>
        <w:t xml:space="preserve">2) </w:t>
      </w:r>
      <w:r w:rsidRPr="002A2AEC">
        <w:rPr>
          <w:b/>
          <w:lang w:val="zh-CN"/>
        </w:rPr>
        <w:t>评价要点：</w:t>
      </w:r>
    </w:p>
    <w:p w:rsidR="00694BEC" w:rsidRDefault="00694BEC" w:rsidP="00694BEC">
      <w:pPr>
        <w:spacing w:afterLines="50" w:after="156" w:line="400" w:lineRule="exact"/>
      </w:pPr>
      <w:r>
        <w:t>配电</w:t>
      </w:r>
      <w:r>
        <w:rPr>
          <w:spacing w:val="-2"/>
        </w:rPr>
        <w:t>变</w:t>
      </w:r>
      <w:r>
        <w:t>压</w:t>
      </w:r>
      <w:r>
        <w:rPr>
          <w:spacing w:val="-2"/>
        </w:rPr>
        <w:t>器</w:t>
      </w:r>
      <w:r>
        <w:t>节</w:t>
      </w:r>
      <w:r>
        <w:rPr>
          <w:spacing w:val="-2"/>
        </w:rPr>
        <w:t>能</w:t>
      </w:r>
      <w:r>
        <w:t>评</w:t>
      </w:r>
      <w:r>
        <w:rPr>
          <w:spacing w:val="-2"/>
        </w:rPr>
        <w:t>价</w:t>
      </w:r>
      <w:r>
        <w:t>值</w:t>
      </w:r>
    </w:p>
    <w:tbl>
      <w:tblPr>
        <w:tblW w:w="8498" w:type="dxa"/>
        <w:jc w:val="center"/>
        <w:tblLayout w:type="fixed"/>
        <w:tblCellMar>
          <w:left w:w="0" w:type="dxa"/>
          <w:right w:w="0" w:type="dxa"/>
        </w:tblCellMar>
        <w:tblLook w:val="0000" w:firstRow="0" w:lastRow="0" w:firstColumn="0" w:lastColumn="0" w:noHBand="0" w:noVBand="0"/>
      </w:tblPr>
      <w:tblGrid>
        <w:gridCol w:w="1230"/>
        <w:gridCol w:w="1276"/>
        <w:gridCol w:w="1418"/>
        <w:gridCol w:w="850"/>
        <w:gridCol w:w="1276"/>
        <w:gridCol w:w="1134"/>
        <w:gridCol w:w="1314"/>
      </w:tblGrid>
      <w:tr w:rsidR="00694BEC" w:rsidTr="002A2AEC">
        <w:trPr>
          <w:trHeight w:hRule="exact" w:val="384"/>
          <w:jc w:val="center"/>
        </w:trPr>
        <w:tc>
          <w:tcPr>
            <w:tcW w:w="1230" w:type="dxa"/>
            <w:vMerge w:val="restart"/>
            <w:tcBorders>
              <w:top w:val="single" w:sz="4" w:space="0" w:color="000000"/>
              <w:left w:val="single" w:sz="4" w:space="0" w:color="000000"/>
              <w:right w:val="single" w:sz="4" w:space="0" w:color="000000"/>
            </w:tcBorders>
            <w:vAlign w:val="center"/>
          </w:tcPr>
          <w:p w:rsidR="00694BEC" w:rsidRDefault="00694BEC" w:rsidP="00512DBB">
            <w:pPr>
              <w:ind w:leftChars="50" w:left="105" w:rightChars="50" w:right="105"/>
              <w:jc w:val="center"/>
            </w:pPr>
            <w:r>
              <w:t>额定</w:t>
            </w:r>
            <w:r>
              <w:rPr>
                <w:spacing w:val="-2"/>
              </w:rPr>
              <w:t>容</w:t>
            </w:r>
            <w:r>
              <w:t>量</w:t>
            </w:r>
          </w:p>
          <w:p w:rsidR="00694BEC" w:rsidRDefault="002A2AEC" w:rsidP="00512DBB">
            <w:pPr>
              <w:ind w:leftChars="50" w:left="105" w:rightChars="50" w:right="105"/>
              <w:jc w:val="center"/>
              <w:rPr>
                <w:rFonts w:eastAsia="Times New Roman"/>
              </w:rPr>
            </w:pPr>
            <w:r>
              <w:rPr>
                <w:rFonts w:hint="eastAsia"/>
                <w:bCs/>
                <w:lang w:val="zh-CN"/>
              </w:rPr>
              <w:t>（</w:t>
            </w:r>
            <w:r>
              <w:rPr>
                <w:rFonts w:hint="eastAsia"/>
                <w:bCs/>
                <w:lang w:val="zh-CN"/>
              </w:rPr>
              <w:t>kVA</w:t>
            </w:r>
            <w:r>
              <w:rPr>
                <w:rFonts w:hint="eastAsia"/>
                <w:bCs/>
                <w:lang w:val="zh-CN"/>
              </w:rPr>
              <w:t>）</w:t>
            </w:r>
          </w:p>
        </w:tc>
        <w:tc>
          <w:tcPr>
            <w:tcW w:w="4820" w:type="dxa"/>
            <w:gridSpan w:val="4"/>
            <w:tcBorders>
              <w:top w:val="single" w:sz="4" w:space="0" w:color="000000"/>
              <w:left w:val="single" w:sz="4" w:space="0" w:color="000000"/>
              <w:bottom w:val="single" w:sz="4" w:space="0" w:color="000000"/>
              <w:right w:val="single" w:sz="4" w:space="0" w:color="000000"/>
            </w:tcBorders>
            <w:vAlign w:val="center"/>
          </w:tcPr>
          <w:p w:rsidR="00694BEC" w:rsidRDefault="00694BEC" w:rsidP="002A2AEC">
            <w:pPr>
              <w:ind w:leftChars="50" w:left="105" w:rightChars="50" w:right="105"/>
              <w:jc w:val="center"/>
              <w:rPr>
                <w:rFonts w:eastAsia="Times New Roman"/>
              </w:rPr>
            </w:pPr>
            <w:r>
              <w:rPr>
                <w:position w:val="-1"/>
              </w:rPr>
              <w:t>损耗</w:t>
            </w:r>
            <w:r w:rsidR="002A2AEC">
              <w:rPr>
                <w:rFonts w:hint="eastAsia"/>
                <w:position w:val="-1"/>
              </w:rPr>
              <w:t>（</w:t>
            </w:r>
            <w:r w:rsidR="002A2AEC">
              <w:rPr>
                <w:rFonts w:eastAsia="Times New Roman"/>
                <w:position w:val="-1"/>
              </w:rPr>
              <w:t>W</w:t>
            </w:r>
            <w:r w:rsidR="002A2AEC">
              <w:rPr>
                <w:rFonts w:hint="eastAsia"/>
                <w:position w:val="-1"/>
              </w:rPr>
              <w:t>）</w:t>
            </w:r>
          </w:p>
        </w:tc>
        <w:tc>
          <w:tcPr>
            <w:tcW w:w="2448" w:type="dxa"/>
            <w:gridSpan w:val="2"/>
            <w:vMerge w:val="restart"/>
            <w:tcBorders>
              <w:top w:val="single" w:sz="4" w:space="0" w:color="000000"/>
              <w:left w:val="single" w:sz="4" w:space="0" w:color="000000"/>
              <w:right w:val="single" w:sz="4" w:space="0" w:color="000000"/>
            </w:tcBorders>
            <w:vAlign w:val="center"/>
          </w:tcPr>
          <w:p w:rsidR="00694BEC" w:rsidRDefault="00694BEC" w:rsidP="00512DBB">
            <w:pPr>
              <w:ind w:leftChars="50" w:left="105" w:rightChars="50" w:right="105"/>
              <w:jc w:val="center"/>
            </w:pPr>
            <w:r>
              <w:t>短路</w:t>
            </w:r>
            <w:r>
              <w:rPr>
                <w:spacing w:val="-2"/>
              </w:rPr>
              <w:t>阻</w:t>
            </w:r>
            <w:r>
              <w:t>抗</w:t>
            </w:r>
            <w:r>
              <w:rPr>
                <w:spacing w:val="-3"/>
              </w:rPr>
              <w:t>（</w:t>
            </w:r>
            <w:r>
              <w:rPr>
                <w:rFonts w:eastAsia="Times New Roman"/>
                <w:spacing w:val="-1"/>
              </w:rPr>
              <w:t>U</w:t>
            </w:r>
            <w:r>
              <w:rPr>
                <w:rFonts w:eastAsia="Times New Roman"/>
              </w:rPr>
              <w:t>x</w:t>
            </w:r>
            <w:r>
              <w:t>）</w:t>
            </w:r>
          </w:p>
        </w:tc>
      </w:tr>
      <w:tr w:rsidR="00694BEC" w:rsidTr="002A2AEC">
        <w:trPr>
          <w:trHeight w:hRule="exact" w:val="384"/>
          <w:jc w:val="center"/>
        </w:trPr>
        <w:tc>
          <w:tcPr>
            <w:tcW w:w="1230" w:type="dxa"/>
            <w:vMerge/>
            <w:tcBorders>
              <w:left w:val="single" w:sz="4" w:space="0" w:color="000000"/>
              <w:right w:val="single" w:sz="4" w:space="0" w:color="000000"/>
            </w:tcBorders>
            <w:vAlign w:val="center"/>
          </w:tcPr>
          <w:p w:rsidR="00694BEC" w:rsidRDefault="00694BEC" w:rsidP="00512DBB">
            <w:pPr>
              <w:ind w:leftChars="50" w:left="105" w:rightChars="50" w:right="105"/>
              <w:jc w:val="center"/>
            </w:pP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ind w:leftChars="50" w:left="105" w:rightChars="50" w:right="105"/>
              <w:jc w:val="center"/>
            </w:pPr>
            <w:r>
              <w:rPr>
                <w:position w:val="-1"/>
              </w:rPr>
              <w:t>空载</w:t>
            </w:r>
            <w:r>
              <w:rPr>
                <w:spacing w:val="-2"/>
                <w:position w:val="-1"/>
              </w:rPr>
              <w:t>（</w:t>
            </w:r>
            <w:r>
              <w:rPr>
                <w:rFonts w:eastAsia="Times New Roman"/>
                <w:position w:val="-1"/>
              </w:rPr>
              <w:t>P</w:t>
            </w:r>
            <w:r>
              <w:rPr>
                <w:rFonts w:eastAsia="Times New Roman"/>
                <w:spacing w:val="-3"/>
                <w:position w:val="-1"/>
              </w:rPr>
              <w:t>0</w:t>
            </w:r>
            <w:r>
              <w:rPr>
                <w:position w:val="-1"/>
              </w:rPr>
              <w:t>）</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ind w:leftChars="50" w:left="105" w:rightChars="50" w:right="105"/>
              <w:jc w:val="center"/>
            </w:pPr>
            <w:r>
              <w:rPr>
                <w:position w:val="-1"/>
              </w:rPr>
              <w:t>负载</w:t>
            </w:r>
            <w:r>
              <w:rPr>
                <w:spacing w:val="-2"/>
                <w:position w:val="-1"/>
              </w:rPr>
              <w:t>（</w:t>
            </w:r>
            <w:r>
              <w:rPr>
                <w:rFonts w:eastAsia="Times New Roman"/>
                <w:position w:val="-1"/>
              </w:rPr>
              <w:t>P</w:t>
            </w:r>
            <w:r>
              <w:rPr>
                <w:rFonts w:eastAsia="Times New Roman"/>
                <w:spacing w:val="-3"/>
                <w:position w:val="-1"/>
              </w:rPr>
              <w:t>x</w:t>
            </w:r>
            <w:r>
              <w:rPr>
                <w:position w:val="-1"/>
              </w:rPr>
              <w:t>）</w:t>
            </w:r>
          </w:p>
        </w:tc>
        <w:tc>
          <w:tcPr>
            <w:tcW w:w="2448" w:type="dxa"/>
            <w:gridSpan w:val="2"/>
            <w:vMerge/>
            <w:tcBorders>
              <w:left w:val="single" w:sz="4" w:space="0" w:color="000000"/>
              <w:bottom w:val="single" w:sz="4" w:space="0" w:color="000000"/>
              <w:right w:val="single" w:sz="4" w:space="0" w:color="000000"/>
            </w:tcBorders>
            <w:vAlign w:val="center"/>
          </w:tcPr>
          <w:p w:rsidR="00694BEC" w:rsidRDefault="00694BEC" w:rsidP="00512DBB">
            <w:pPr>
              <w:ind w:leftChars="50" w:left="105" w:rightChars="50" w:right="105"/>
              <w:jc w:val="center"/>
            </w:pPr>
          </w:p>
        </w:tc>
      </w:tr>
      <w:tr w:rsidR="00694BEC" w:rsidTr="002A2AEC">
        <w:trPr>
          <w:trHeight w:hRule="exact" w:val="384"/>
          <w:jc w:val="center"/>
        </w:trPr>
        <w:tc>
          <w:tcPr>
            <w:tcW w:w="1230" w:type="dxa"/>
            <w:vMerge/>
            <w:tcBorders>
              <w:left w:val="single" w:sz="4" w:space="0" w:color="000000"/>
              <w:bottom w:val="single" w:sz="4" w:space="0" w:color="000000"/>
              <w:right w:val="single" w:sz="4" w:space="0" w:color="000000"/>
            </w:tcBorders>
            <w:vAlign w:val="center"/>
          </w:tcPr>
          <w:p w:rsidR="00694BEC" w:rsidRDefault="00694BEC" w:rsidP="00512DBB">
            <w:pPr>
              <w:ind w:leftChars="50" w:left="105" w:rightChars="50" w:right="105"/>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ind w:leftChars="50" w:left="105" w:rightChars="50" w:right="105"/>
              <w:jc w:val="center"/>
            </w:pPr>
            <w:r>
              <w:rPr>
                <w:position w:val="-2"/>
              </w:rPr>
              <w:t>设计值</w:t>
            </w:r>
          </w:p>
        </w:tc>
        <w:tc>
          <w:tcPr>
            <w:tcW w:w="1418"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ind w:leftChars="50" w:left="105" w:rightChars="50" w:right="105"/>
              <w:jc w:val="center"/>
            </w:pPr>
            <w:r>
              <w:rPr>
                <w:position w:val="-2"/>
              </w:rPr>
              <w:t>节能</w:t>
            </w:r>
            <w:r>
              <w:rPr>
                <w:spacing w:val="-2"/>
                <w:position w:val="-2"/>
              </w:rPr>
              <w:t>评</w:t>
            </w:r>
            <w:r>
              <w:rPr>
                <w:position w:val="-2"/>
              </w:rPr>
              <w:t>价值</w:t>
            </w:r>
          </w:p>
        </w:tc>
        <w:tc>
          <w:tcPr>
            <w:tcW w:w="850"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ind w:leftChars="50" w:left="105" w:rightChars="50" w:right="105"/>
              <w:jc w:val="center"/>
            </w:pPr>
            <w:r>
              <w:rPr>
                <w:position w:val="-2"/>
              </w:rPr>
              <w:t>设计值</w:t>
            </w:r>
          </w:p>
        </w:tc>
        <w:tc>
          <w:tcPr>
            <w:tcW w:w="1276"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ind w:leftChars="50" w:left="105" w:rightChars="50" w:right="105"/>
              <w:jc w:val="center"/>
            </w:pPr>
            <w:r>
              <w:rPr>
                <w:position w:val="-2"/>
              </w:rPr>
              <w:t>节能</w:t>
            </w:r>
            <w:r>
              <w:rPr>
                <w:spacing w:val="-2"/>
                <w:position w:val="-2"/>
              </w:rPr>
              <w:t>评</w:t>
            </w:r>
            <w:r>
              <w:rPr>
                <w:position w:val="-2"/>
              </w:rPr>
              <w:t>价值</w:t>
            </w:r>
          </w:p>
        </w:tc>
        <w:tc>
          <w:tcPr>
            <w:tcW w:w="1134"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ind w:leftChars="50" w:left="105" w:rightChars="50" w:right="105"/>
              <w:jc w:val="center"/>
            </w:pPr>
            <w:r>
              <w:rPr>
                <w:position w:val="-2"/>
              </w:rPr>
              <w:t>设计值</w:t>
            </w:r>
          </w:p>
        </w:tc>
        <w:tc>
          <w:tcPr>
            <w:tcW w:w="1314"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ind w:leftChars="50" w:left="105" w:rightChars="50" w:right="105"/>
              <w:jc w:val="center"/>
            </w:pPr>
            <w:r>
              <w:rPr>
                <w:position w:val="-2"/>
              </w:rPr>
              <w:t>节能</w:t>
            </w:r>
            <w:r>
              <w:rPr>
                <w:spacing w:val="-2"/>
                <w:position w:val="-2"/>
              </w:rPr>
              <w:t>评</w:t>
            </w:r>
            <w:r>
              <w:rPr>
                <w:position w:val="-2"/>
              </w:rPr>
              <w:t>价值</w:t>
            </w:r>
          </w:p>
        </w:tc>
      </w:tr>
      <w:tr w:rsidR="00694BEC" w:rsidTr="002A2AEC">
        <w:trPr>
          <w:trHeight w:hRule="exact" w:val="384"/>
          <w:jc w:val="center"/>
        </w:trPr>
        <w:tc>
          <w:tcPr>
            <w:tcW w:w="1230"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spacing w:line="288" w:lineRule="auto"/>
              <w:jc w:val="center"/>
              <w:rPr>
                <w:lang w:val="zh-C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spacing w:line="288" w:lineRule="auto"/>
              <w:jc w:val="center"/>
              <w:rPr>
                <w:lang w:val="zh-C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spacing w:line="288" w:lineRule="auto"/>
              <w:jc w:val="center"/>
              <w:rPr>
                <w:lang w:val="zh-CN"/>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spacing w:line="288" w:lineRule="auto"/>
              <w:jc w:val="center"/>
              <w:rPr>
                <w:lang w:val="zh-C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spacing w:line="288" w:lineRule="auto"/>
              <w:jc w:val="center"/>
              <w:rPr>
                <w:lang w:val="zh-C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spacing w:line="288" w:lineRule="auto"/>
              <w:jc w:val="center"/>
              <w:rPr>
                <w:lang w:val="zh-CN"/>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spacing w:line="288" w:lineRule="auto"/>
              <w:jc w:val="center"/>
              <w:rPr>
                <w:lang w:val="zh-CN"/>
              </w:rPr>
            </w:pPr>
          </w:p>
        </w:tc>
      </w:tr>
      <w:tr w:rsidR="00694BEC" w:rsidTr="002A2AEC">
        <w:trPr>
          <w:trHeight w:hRule="exact" w:val="386"/>
          <w:jc w:val="center"/>
        </w:trPr>
        <w:tc>
          <w:tcPr>
            <w:tcW w:w="1230"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spacing w:line="288" w:lineRule="auto"/>
              <w:jc w:val="center"/>
              <w:rPr>
                <w:lang w:val="zh-C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spacing w:line="288" w:lineRule="auto"/>
              <w:jc w:val="center"/>
              <w:rPr>
                <w:lang w:val="zh-C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snapToGrid w:val="0"/>
              <w:spacing w:before="120" w:line="360" w:lineRule="auto"/>
              <w:jc w:val="center"/>
              <w:rPr>
                <w:rFonts w:ascii="宋体"/>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snapToGrid w:val="0"/>
              <w:spacing w:before="120" w:line="360" w:lineRule="auto"/>
              <w:jc w:val="center"/>
              <w:rPr>
                <w:rFonts w:ascii="宋体"/>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snapToGrid w:val="0"/>
              <w:spacing w:before="120" w:line="360" w:lineRule="auto"/>
              <w:jc w:val="center"/>
              <w:rPr>
                <w:rFonts w:ascii="宋体"/>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spacing w:line="288" w:lineRule="auto"/>
              <w:jc w:val="center"/>
              <w:rPr>
                <w:lang w:val="zh-CN"/>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spacing w:line="288" w:lineRule="auto"/>
              <w:jc w:val="center"/>
              <w:rPr>
                <w:lang w:val="zh-CN"/>
              </w:rPr>
            </w:pPr>
          </w:p>
        </w:tc>
      </w:tr>
      <w:tr w:rsidR="00694BEC" w:rsidTr="002A2AEC">
        <w:trPr>
          <w:trHeight w:hRule="exact" w:val="384"/>
          <w:jc w:val="center"/>
        </w:trPr>
        <w:tc>
          <w:tcPr>
            <w:tcW w:w="1230"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spacing w:line="288" w:lineRule="auto"/>
              <w:jc w:val="center"/>
              <w:rPr>
                <w:lang w:val="zh-C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spacing w:line="288" w:lineRule="auto"/>
              <w:jc w:val="center"/>
              <w:rPr>
                <w:lang w:val="zh-C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snapToGrid w:val="0"/>
              <w:spacing w:before="120" w:line="360" w:lineRule="auto"/>
              <w:jc w:val="center"/>
              <w:rPr>
                <w:rFonts w:ascii="宋体"/>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snapToGrid w:val="0"/>
              <w:spacing w:before="120" w:line="360" w:lineRule="auto"/>
              <w:jc w:val="center"/>
              <w:rPr>
                <w:rFonts w:ascii="宋体"/>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snapToGrid w:val="0"/>
              <w:spacing w:before="120" w:line="360" w:lineRule="auto"/>
              <w:jc w:val="center"/>
              <w:rPr>
                <w:rFonts w:ascii="宋体"/>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spacing w:line="288" w:lineRule="auto"/>
              <w:jc w:val="center"/>
              <w:rPr>
                <w:lang w:val="zh-CN"/>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spacing w:line="288" w:lineRule="auto"/>
              <w:jc w:val="center"/>
              <w:rPr>
                <w:lang w:val="zh-CN"/>
              </w:rPr>
            </w:pPr>
          </w:p>
        </w:tc>
      </w:tr>
    </w:tbl>
    <w:p w:rsidR="00694BEC" w:rsidRDefault="00694BEC" w:rsidP="00694BEC">
      <w:pPr>
        <w:spacing w:beforeLines="50" w:before="156" w:afterLines="50" w:after="156" w:line="400" w:lineRule="exact"/>
      </w:pPr>
      <w:r>
        <w:rPr>
          <w:position w:val="-2"/>
        </w:rPr>
        <w:t>水泵</w:t>
      </w:r>
      <w:r>
        <w:rPr>
          <w:spacing w:val="-2"/>
          <w:position w:val="-2"/>
        </w:rPr>
        <w:t>、</w:t>
      </w:r>
      <w:r>
        <w:rPr>
          <w:position w:val="-2"/>
        </w:rPr>
        <w:t>风</w:t>
      </w:r>
      <w:r>
        <w:rPr>
          <w:spacing w:val="-2"/>
          <w:position w:val="-2"/>
        </w:rPr>
        <w:t>机</w:t>
      </w:r>
      <w:r>
        <w:rPr>
          <w:position w:val="-2"/>
        </w:rPr>
        <w:t>（</w:t>
      </w:r>
      <w:r>
        <w:rPr>
          <w:spacing w:val="-2"/>
          <w:position w:val="-2"/>
        </w:rPr>
        <w:t>及</w:t>
      </w:r>
      <w:r>
        <w:rPr>
          <w:position w:val="-2"/>
        </w:rPr>
        <w:t>其</w:t>
      </w:r>
      <w:r>
        <w:rPr>
          <w:spacing w:val="-2"/>
          <w:position w:val="-2"/>
        </w:rPr>
        <w:t>电</w:t>
      </w:r>
      <w:r>
        <w:rPr>
          <w:position w:val="-2"/>
        </w:rPr>
        <w:t>机</w:t>
      </w:r>
      <w:r>
        <w:rPr>
          <w:spacing w:val="-2"/>
          <w:position w:val="-2"/>
        </w:rPr>
        <w:t>）</w:t>
      </w:r>
      <w:r>
        <w:rPr>
          <w:position w:val="-2"/>
        </w:rPr>
        <w:t>的能</w:t>
      </w:r>
      <w:r>
        <w:rPr>
          <w:spacing w:val="-2"/>
          <w:position w:val="-2"/>
        </w:rPr>
        <w:t>效</w:t>
      </w:r>
      <w:r>
        <w:rPr>
          <w:position w:val="-2"/>
        </w:rPr>
        <w:t>等级</w:t>
      </w:r>
    </w:p>
    <w:tbl>
      <w:tblPr>
        <w:tblW w:w="8569" w:type="dxa"/>
        <w:jc w:val="center"/>
        <w:tblLayout w:type="fixed"/>
        <w:tblCellMar>
          <w:left w:w="0" w:type="dxa"/>
          <w:right w:w="0" w:type="dxa"/>
        </w:tblCellMar>
        <w:tblLook w:val="0000" w:firstRow="0" w:lastRow="0" w:firstColumn="0" w:lastColumn="0" w:noHBand="0" w:noVBand="0"/>
      </w:tblPr>
      <w:tblGrid>
        <w:gridCol w:w="1266"/>
        <w:gridCol w:w="1825"/>
        <w:gridCol w:w="1826"/>
        <w:gridCol w:w="1826"/>
        <w:gridCol w:w="1826"/>
      </w:tblGrid>
      <w:tr w:rsidR="00694BEC" w:rsidTr="002A2AEC">
        <w:trPr>
          <w:trHeight w:hRule="exact" w:val="384"/>
          <w:jc w:val="center"/>
        </w:trPr>
        <w:tc>
          <w:tcPr>
            <w:tcW w:w="1266" w:type="dxa"/>
            <w:vMerge w:val="restart"/>
            <w:tcBorders>
              <w:top w:val="single" w:sz="4" w:space="0" w:color="000000"/>
              <w:left w:val="single" w:sz="4" w:space="0" w:color="000000"/>
              <w:right w:val="single" w:sz="4" w:space="0" w:color="000000"/>
            </w:tcBorders>
            <w:vAlign w:val="center"/>
          </w:tcPr>
          <w:p w:rsidR="00694BEC" w:rsidRDefault="00694BEC" w:rsidP="00512DBB">
            <w:pPr>
              <w:ind w:leftChars="50" w:left="105" w:rightChars="50" w:right="105"/>
              <w:jc w:val="center"/>
            </w:pPr>
            <w:r>
              <w:t>设备</w:t>
            </w:r>
            <w:r>
              <w:rPr>
                <w:spacing w:val="-2"/>
              </w:rPr>
              <w:t>型</w:t>
            </w:r>
            <w:r>
              <w:t>号</w:t>
            </w:r>
          </w:p>
        </w:tc>
        <w:tc>
          <w:tcPr>
            <w:tcW w:w="3651" w:type="dxa"/>
            <w:gridSpan w:val="2"/>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ind w:leftChars="50" w:left="105" w:rightChars="50" w:right="105"/>
              <w:jc w:val="center"/>
            </w:pPr>
            <w:r>
              <w:rPr>
                <w:position w:val="-2"/>
              </w:rPr>
              <w:t>能效</w:t>
            </w:r>
            <w:r>
              <w:rPr>
                <w:spacing w:val="-2"/>
                <w:position w:val="-2"/>
              </w:rPr>
              <w:t>限</w:t>
            </w:r>
            <w:r>
              <w:rPr>
                <w:position w:val="-2"/>
              </w:rPr>
              <w:t>定值</w:t>
            </w:r>
          </w:p>
        </w:tc>
        <w:tc>
          <w:tcPr>
            <w:tcW w:w="3652" w:type="dxa"/>
            <w:gridSpan w:val="2"/>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ind w:leftChars="50" w:left="105" w:rightChars="50" w:right="105"/>
              <w:jc w:val="center"/>
            </w:pPr>
            <w:r>
              <w:rPr>
                <w:position w:val="-2"/>
              </w:rPr>
              <w:t>节能</w:t>
            </w:r>
            <w:r>
              <w:rPr>
                <w:spacing w:val="-2"/>
                <w:position w:val="-2"/>
              </w:rPr>
              <w:t>评</w:t>
            </w:r>
            <w:r>
              <w:rPr>
                <w:position w:val="-2"/>
              </w:rPr>
              <w:t>价值</w:t>
            </w:r>
          </w:p>
        </w:tc>
      </w:tr>
      <w:tr w:rsidR="00694BEC" w:rsidTr="002A2AEC">
        <w:trPr>
          <w:trHeight w:hRule="exact" w:val="384"/>
          <w:jc w:val="center"/>
        </w:trPr>
        <w:tc>
          <w:tcPr>
            <w:tcW w:w="1266" w:type="dxa"/>
            <w:vMerge/>
            <w:tcBorders>
              <w:left w:val="single" w:sz="4" w:space="0" w:color="000000"/>
              <w:bottom w:val="single" w:sz="4" w:space="0" w:color="000000"/>
              <w:right w:val="single" w:sz="4" w:space="0" w:color="000000"/>
            </w:tcBorders>
            <w:vAlign w:val="center"/>
          </w:tcPr>
          <w:p w:rsidR="00694BEC" w:rsidRDefault="00694BEC" w:rsidP="00512DBB">
            <w:pPr>
              <w:ind w:leftChars="50" w:left="105" w:rightChars="50" w:right="105"/>
              <w:jc w:val="center"/>
            </w:pPr>
          </w:p>
        </w:tc>
        <w:tc>
          <w:tcPr>
            <w:tcW w:w="1825"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ind w:leftChars="50" w:left="105" w:rightChars="50" w:right="105"/>
              <w:jc w:val="center"/>
            </w:pPr>
            <w:r>
              <w:rPr>
                <w:position w:val="-2"/>
              </w:rPr>
              <w:t>设备</w:t>
            </w:r>
            <w:r>
              <w:rPr>
                <w:spacing w:val="-2"/>
                <w:position w:val="-2"/>
              </w:rPr>
              <w:t>参</w:t>
            </w:r>
            <w:r>
              <w:rPr>
                <w:position w:val="-2"/>
              </w:rPr>
              <w:t>数</w:t>
            </w:r>
          </w:p>
        </w:tc>
        <w:tc>
          <w:tcPr>
            <w:tcW w:w="1826"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ind w:leftChars="50" w:left="105" w:rightChars="50" w:right="105"/>
              <w:jc w:val="center"/>
            </w:pPr>
            <w:r>
              <w:rPr>
                <w:position w:val="-2"/>
              </w:rPr>
              <w:t>标准</w:t>
            </w:r>
          </w:p>
        </w:tc>
        <w:tc>
          <w:tcPr>
            <w:tcW w:w="1826"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ind w:leftChars="50" w:left="105" w:rightChars="50" w:right="105"/>
              <w:jc w:val="center"/>
            </w:pPr>
            <w:r>
              <w:rPr>
                <w:position w:val="-2"/>
              </w:rPr>
              <w:t>设备</w:t>
            </w:r>
            <w:r>
              <w:rPr>
                <w:spacing w:val="-2"/>
                <w:position w:val="-2"/>
              </w:rPr>
              <w:t>参</w:t>
            </w:r>
            <w:r>
              <w:rPr>
                <w:position w:val="-2"/>
              </w:rPr>
              <w:t>数</w:t>
            </w:r>
          </w:p>
        </w:tc>
        <w:tc>
          <w:tcPr>
            <w:tcW w:w="1826"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ind w:leftChars="50" w:left="105" w:rightChars="50" w:right="105"/>
              <w:jc w:val="center"/>
            </w:pPr>
            <w:r>
              <w:rPr>
                <w:position w:val="-2"/>
              </w:rPr>
              <w:t>标准</w:t>
            </w:r>
          </w:p>
        </w:tc>
      </w:tr>
      <w:tr w:rsidR="00694BEC" w:rsidTr="002A2AEC">
        <w:trPr>
          <w:trHeight w:hRule="exact" w:val="384"/>
          <w:jc w:val="center"/>
        </w:trPr>
        <w:tc>
          <w:tcPr>
            <w:tcW w:w="1266"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spacing w:line="288" w:lineRule="auto"/>
              <w:jc w:val="center"/>
              <w:rPr>
                <w:lang w:val="zh-CN"/>
              </w:rPr>
            </w:pPr>
          </w:p>
        </w:tc>
        <w:tc>
          <w:tcPr>
            <w:tcW w:w="1825"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spacing w:line="288" w:lineRule="auto"/>
              <w:jc w:val="center"/>
              <w:rPr>
                <w:lang w:val="zh-CN"/>
              </w:rPr>
            </w:pPr>
          </w:p>
        </w:tc>
        <w:tc>
          <w:tcPr>
            <w:tcW w:w="1826"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spacing w:line="288" w:lineRule="auto"/>
              <w:jc w:val="center"/>
              <w:rPr>
                <w:lang w:val="zh-CN"/>
              </w:rPr>
            </w:pPr>
          </w:p>
        </w:tc>
        <w:tc>
          <w:tcPr>
            <w:tcW w:w="1826"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spacing w:line="288" w:lineRule="auto"/>
              <w:jc w:val="center"/>
              <w:rPr>
                <w:lang w:val="zh-CN"/>
              </w:rPr>
            </w:pPr>
          </w:p>
        </w:tc>
        <w:tc>
          <w:tcPr>
            <w:tcW w:w="1826"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spacing w:line="288" w:lineRule="auto"/>
              <w:jc w:val="center"/>
              <w:rPr>
                <w:lang w:val="zh-CN"/>
              </w:rPr>
            </w:pPr>
          </w:p>
        </w:tc>
      </w:tr>
      <w:tr w:rsidR="00694BEC" w:rsidTr="002A2AEC">
        <w:trPr>
          <w:trHeight w:hRule="exact" w:val="386"/>
          <w:jc w:val="center"/>
        </w:trPr>
        <w:tc>
          <w:tcPr>
            <w:tcW w:w="1266"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ind w:leftChars="50" w:left="105" w:rightChars="50" w:right="105"/>
              <w:jc w:val="center"/>
            </w:pPr>
          </w:p>
        </w:tc>
        <w:tc>
          <w:tcPr>
            <w:tcW w:w="1825"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ind w:leftChars="50" w:left="105" w:rightChars="50" w:right="105"/>
              <w:jc w:val="center"/>
            </w:pPr>
          </w:p>
        </w:tc>
        <w:tc>
          <w:tcPr>
            <w:tcW w:w="1826"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ind w:leftChars="50" w:left="105" w:rightChars="50" w:right="105"/>
              <w:jc w:val="center"/>
            </w:pPr>
          </w:p>
        </w:tc>
        <w:tc>
          <w:tcPr>
            <w:tcW w:w="1826"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ind w:leftChars="50" w:left="105" w:rightChars="50" w:right="105"/>
              <w:jc w:val="center"/>
            </w:pPr>
          </w:p>
        </w:tc>
        <w:tc>
          <w:tcPr>
            <w:tcW w:w="1826"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ind w:leftChars="50" w:left="105" w:rightChars="50" w:right="105"/>
              <w:jc w:val="center"/>
            </w:pPr>
          </w:p>
        </w:tc>
      </w:tr>
      <w:tr w:rsidR="00694BEC" w:rsidTr="002A2AEC">
        <w:trPr>
          <w:trHeight w:hRule="exact" w:val="384"/>
          <w:jc w:val="center"/>
        </w:trPr>
        <w:tc>
          <w:tcPr>
            <w:tcW w:w="1266"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ind w:leftChars="50" w:left="105" w:rightChars="50" w:right="105"/>
              <w:jc w:val="center"/>
            </w:pPr>
          </w:p>
        </w:tc>
        <w:tc>
          <w:tcPr>
            <w:tcW w:w="1825"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ind w:leftChars="50" w:left="105" w:rightChars="50" w:right="105"/>
              <w:jc w:val="center"/>
            </w:pPr>
          </w:p>
        </w:tc>
        <w:tc>
          <w:tcPr>
            <w:tcW w:w="1826"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ind w:leftChars="50" w:left="105" w:rightChars="50" w:right="105"/>
              <w:jc w:val="center"/>
            </w:pPr>
          </w:p>
        </w:tc>
        <w:tc>
          <w:tcPr>
            <w:tcW w:w="1826"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ind w:leftChars="50" w:left="105" w:rightChars="50" w:right="105"/>
              <w:jc w:val="center"/>
            </w:pPr>
          </w:p>
        </w:tc>
        <w:tc>
          <w:tcPr>
            <w:tcW w:w="1826" w:type="dxa"/>
            <w:tcBorders>
              <w:top w:val="single" w:sz="4" w:space="0" w:color="000000"/>
              <w:left w:val="single" w:sz="4" w:space="0" w:color="000000"/>
              <w:bottom w:val="single" w:sz="4" w:space="0" w:color="000000"/>
              <w:right w:val="single" w:sz="4" w:space="0" w:color="000000"/>
            </w:tcBorders>
            <w:vAlign w:val="center"/>
          </w:tcPr>
          <w:p w:rsidR="00694BEC" w:rsidRDefault="00694BEC" w:rsidP="00512DBB">
            <w:pPr>
              <w:ind w:leftChars="50" w:left="105" w:rightChars="50" w:right="105"/>
              <w:jc w:val="center"/>
            </w:pPr>
          </w:p>
        </w:tc>
      </w:tr>
    </w:tbl>
    <w:p w:rsidR="00694BEC" w:rsidRPr="002A2AEC" w:rsidRDefault="00694BEC" w:rsidP="002A2AEC">
      <w:pPr>
        <w:tabs>
          <w:tab w:val="left" w:pos="420"/>
        </w:tabs>
        <w:spacing w:line="288" w:lineRule="auto"/>
        <w:ind w:left="420" w:hanging="420"/>
        <w:rPr>
          <w:b/>
          <w:lang w:val="zh-CN"/>
        </w:rPr>
      </w:pPr>
      <w:r w:rsidRPr="002A2AEC">
        <w:rPr>
          <w:b/>
          <w:lang w:val="zh-CN"/>
        </w:rPr>
        <w:t xml:space="preserve">3) </w:t>
      </w:r>
      <w:r w:rsidRPr="002A2AEC">
        <w:rPr>
          <w:b/>
          <w:lang w:val="zh-CN"/>
        </w:rPr>
        <w:t>证明材料</w:t>
      </w:r>
    </w:p>
    <w:p w:rsidR="00694BEC" w:rsidRPr="002A2AEC" w:rsidRDefault="00694BEC" w:rsidP="002A2AEC">
      <w:pPr>
        <w:tabs>
          <w:tab w:val="left" w:pos="420"/>
        </w:tabs>
        <w:spacing w:line="288" w:lineRule="auto"/>
        <w:ind w:left="420" w:hanging="420"/>
        <w:rPr>
          <w:b/>
          <w:lang w:val="zh-CN"/>
        </w:rPr>
      </w:pPr>
      <w:r w:rsidRPr="002A2AEC">
        <w:rPr>
          <w:b/>
          <w:lang w:val="zh-CN"/>
        </w:rPr>
        <w:t>提交材料及要求：</w:t>
      </w:r>
    </w:p>
    <w:p w:rsidR="002A2AEC" w:rsidRPr="00BE1817" w:rsidRDefault="002A2AEC" w:rsidP="002A2AEC">
      <w:pPr>
        <w:pStyle w:val="a5"/>
        <w:numPr>
          <w:ilvl w:val="0"/>
          <w:numId w:val="2"/>
        </w:numPr>
        <w:spacing w:line="288" w:lineRule="auto"/>
        <w:ind w:left="0" w:firstLine="0"/>
        <w:outlineLvl w:val="9"/>
        <w:rPr>
          <w:sz w:val="21"/>
          <w:szCs w:val="21"/>
        </w:rPr>
      </w:pPr>
      <w:bookmarkStart w:id="0" w:name="_GoBack"/>
      <w:bookmarkEnd w:id="0"/>
      <w:r w:rsidRPr="00BE1817">
        <w:rPr>
          <w:rFonts w:hint="eastAsia"/>
          <w:sz w:val="21"/>
          <w:szCs w:val="21"/>
        </w:rPr>
        <w:t>电气专业施工图：应有变压器选型</w:t>
      </w:r>
      <w:r>
        <w:rPr>
          <w:rFonts w:hint="eastAsia"/>
          <w:sz w:val="21"/>
          <w:szCs w:val="21"/>
        </w:rPr>
        <w:t>设计</w:t>
      </w:r>
      <w:r w:rsidRPr="00BE1817">
        <w:rPr>
          <w:rFonts w:hint="eastAsia"/>
          <w:sz w:val="21"/>
          <w:szCs w:val="21"/>
        </w:rPr>
        <w:t>、无功补偿、谐波治理</w:t>
      </w:r>
      <w:r w:rsidRPr="0085037E">
        <w:rPr>
          <w:rFonts w:hint="eastAsia"/>
          <w:sz w:val="21"/>
          <w:szCs w:val="21"/>
        </w:rPr>
        <w:t>相关</w:t>
      </w:r>
      <w:r w:rsidRPr="00736D28">
        <w:rPr>
          <w:rFonts w:hint="eastAsia"/>
          <w:sz w:val="21"/>
          <w:szCs w:val="21"/>
        </w:rPr>
        <w:t>的说明</w:t>
      </w:r>
      <w:r w:rsidRPr="00D157B8">
        <w:rPr>
          <w:rFonts w:hint="eastAsia"/>
          <w:sz w:val="21"/>
          <w:szCs w:val="21"/>
        </w:rPr>
        <w:t>，</w:t>
      </w:r>
      <w:r>
        <w:rPr>
          <w:rFonts w:hint="eastAsia"/>
          <w:sz w:val="21"/>
          <w:szCs w:val="21"/>
        </w:rPr>
        <w:t>低压配电系统图、变压器负荷计算书；</w:t>
      </w:r>
    </w:p>
    <w:p w:rsidR="002A2AEC" w:rsidRDefault="002A2AEC" w:rsidP="002A2AEC">
      <w:pPr>
        <w:pStyle w:val="a5"/>
        <w:numPr>
          <w:ilvl w:val="0"/>
          <w:numId w:val="2"/>
        </w:numPr>
        <w:spacing w:line="288" w:lineRule="auto"/>
        <w:ind w:left="0" w:firstLine="0"/>
        <w:outlineLvl w:val="9"/>
        <w:rPr>
          <w:sz w:val="21"/>
          <w:szCs w:val="21"/>
        </w:rPr>
      </w:pPr>
      <w:r>
        <w:rPr>
          <w:rFonts w:cs="宋体" w:hint="eastAsia"/>
          <w:sz w:val="21"/>
          <w:szCs w:val="21"/>
        </w:rPr>
        <w:t>暖通</w:t>
      </w:r>
      <w:r>
        <w:rPr>
          <w:rFonts w:cs="宋体" w:hint="eastAsia"/>
          <w:sz w:val="21"/>
          <w:szCs w:val="21"/>
        </w:rPr>
        <w:t>设备列表：图纸和设备列表中对水泵、风机（及其电机）等较大的用量设备相应的能效限定值及能源效率等级国家标准规定的节能评价值做详细的说明。</w:t>
      </w:r>
    </w:p>
    <w:p w:rsidR="002A2AEC" w:rsidRPr="002A2AEC" w:rsidRDefault="002A2AEC" w:rsidP="00694BEC">
      <w:pPr>
        <w:spacing w:line="400" w:lineRule="exact"/>
        <w:rPr>
          <w:rFonts w:hint="eastAsia"/>
        </w:rPr>
      </w:pPr>
    </w:p>
    <w:p w:rsidR="00694BEC" w:rsidRPr="002A2AEC" w:rsidRDefault="00694BEC" w:rsidP="002A2AEC">
      <w:pPr>
        <w:tabs>
          <w:tab w:val="left" w:pos="420"/>
        </w:tabs>
        <w:spacing w:line="288" w:lineRule="auto"/>
        <w:ind w:left="420" w:hanging="420"/>
        <w:rPr>
          <w:b/>
          <w:lang w:val="zh-CN"/>
        </w:rPr>
      </w:pPr>
      <w:r w:rsidRPr="002A2AEC">
        <w:rPr>
          <w:b/>
          <w:lang w:val="zh-CN"/>
        </w:rPr>
        <w:t>实际提交材料清单：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6"/>
      </w:tblGrid>
      <w:tr w:rsidR="00694BEC" w:rsidTr="00512DBB">
        <w:trPr>
          <w:trHeight w:val="1287"/>
        </w:trPr>
        <w:tc>
          <w:tcPr>
            <w:tcW w:w="8536" w:type="dxa"/>
          </w:tcPr>
          <w:p w:rsidR="00694BEC" w:rsidRDefault="00694BEC" w:rsidP="00512DBB">
            <w:pPr>
              <w:spacing w:line="400" w:lineRule="exact"/>
            </w:pPr>
          </w:p>
        </w:tc>
      </w:tr>
    </w:tbl>
    <w:p w:rsidR="005D22B7" w:rsidRDefault="005D22B7"/>
    <w:sectPr w:rsidR="005D22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DFE" w:rsidRDefault="00843DFE" w:rsidP="002A2AEC">
      <w:r>
        <w:separator/>
      </w:r>
    </w:p>
  </w:endnote>
  <w:endnote w:type="continuationSeparator" w:id="0">
    <w:p w:rsidR="00843DFE" w:rsidRDefault="00843DFE" w:rsidP="002A2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DFE" w:rsidRDefault="00843DFE" w:rsidP="002A2AEC">
      <w:r>
        <w:separator/>
      </w:r>
    </w:p>
  </w:footnote>
  <w:footnote w:type="continuationSeparator" w:id="0">
    <w:p w:rsidR="00843DFE" w:rsidRDefault="00843DFE" w:rsidP="002A2A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56513"/>
    <w:multiLevelType w:val="multilevel"/>
    <w:tmpl w:val="0D856513"/>
    <w:lvl w:ilvl="0">
      <w:start w:val="1"/>
      <w:numFmt w:val="decimal"/>
      <w:lvlText w:val="%1、"/>
      <w:lvlJc w:val="left"/>
      <w:pPr>
        <w:ind w:left="360" w:hanging="360"/>
      </w:pPr>
      <w:rPr>
        <w:rFonts w:cs="宋体"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15:restartNumberingAfterBreak="0">
    <w:nsid w:val="28C83221"/>
    <w:multiLevelType w:val="hybridMultilevel"/>
    <w:tmpl w:val="AD44B5BE"/>
    <w:lvl w:ilvl="0" w:tplc="F41EDD3A">
      <w:start w:val="1"/>
      <w:numFmt w:val="decimal"/>
      <w:lvlText w:val="%1)"/>
      <w:lvlJc w:val="left"/>
      <w:pPr>
        <w:tabs>
          <w:tab w:val="num" w:pos="420"/>
        </w:tabs>
        <w:ind w:left="420" w:hanging="420"/>
      </w:pPr>
      <w:rPr>
        <w:b/>
        <w:bCs/>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D22B7"/>
    <w:rsid w:val="002A2AEC"/>
    <w:rsid w:val="005D22B7"/>
    <w:rsid w:val="00694BEC"/>
    <w:rsid w:val="00843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367B11-CCC6-49E7-8A0B-124A62776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22B7"/>
    <w:pPr>
      <w:widowControl w:val="0"/>
      <w:jc w:val="both"/>
    </w:pPr>
    <w:rPr>
      <w:rFonts w:ascii="Times New Roman" w:eastAsia="宋体" w:hAnsi="Times New Roman" w:cs="Times New Roman"/>
      <w:szCs w:val="21"/>
    </w:rPr>
  </w:style>
  <w:style w:type="paragraph" w:styleId="4">
    <w:name w:val="heading 4"/>
    <w:basedOn w:val="a"/>
    <w:next w:val="a"/>
    <w:link w:val="4Char"/>
    <w:unhideWhenUsed/>
    <w:qFormat/>
    <w:rsid w:val="005D22B7"/>
    <w:pPr>
      <w:keepNext/>
      <w:keepLines/>
      <w:spacing w:before="120" w:after="120"/>
      <w:jc w:val="left"/>
      <w:outlineLvl w:val="3"/>
    </w:pPr>
    <w:rPr>
      <w:rFonts w:ascii="tim" w:eastAsia="黑体" w:hAnsi="tim" w:cstheme="majorBid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rsid w:val="005D22B7"/>
    <w:rPr>
      <w:rFonts w:ascii="tim" w:eastAsia="黑体" w:hAnsi="tim" w:cstheme="majorBidi"/>
      <w:b/>
      <w:bCs/>
      <w:sz w:val="24"/>
      <w:szCs w:val="28"/>
    </w:rPr>
  </w:style>
  <w:style w:type="paragraph" w:styleId="a3">
    <w:name w:val="header"/>
    <w:basedOn w:val="a"/>
    <w:link w:val="Char"/>
    <w:uiPriority w:val="99"/>
    <w:unhideWhenUsed/>
    <w:rsid w:val="002A2A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A2AEC"/>
    <w:rPr>
      <w:rFonts w:ascii="Times New Roman" w:eastAsia="宋体" w:hAnsi="Times New Roman" w:cs="Times New Roman"/>
      <w:sz w:val="18"/>
      <w:szCs w:val="18"/>
    </w:rPr>
  </w:style>
  <w:style w:type="paragraph" w:styleId="a4">
    <w:name w:val="footer"/>
    <w:basedOn w:val="a"/>
    <w:link w:val="Char0"/>
    <w:uiPriority w:val="99"/>
    <w:unhideWhenUsed/>
    <w:rsid w:val="002A2AEC"/>
    <w:pPr>
      <w:tabs>
        <w:tab w:val="center" w:pos="4153"/>
        <w:tab w:val="right" w:pos="8306"/>
      </w:tabs>
      <w:snapToGrid w:val="0"/>
      <w:jc w:val="left"/>
    </w:pPr>
    <w:rPr>
      <w:sz w:val="18"/>
      <w:szCs w:val="18"/>
    </w:rPr>
  </w:style>
  <w:style w:type="character" w:customStyle="1" w:styleId="Char0">
    <w:name w:val="页脚 Char"/>
    <w:basedOn w:val="a0"/>
    <w:link w:val="a4"/>
    <w:uiPriority w:val="99"/>
    <w:rsid w:val="002A2AEC"/>
    <w:rPr>
      <w:rFonts w:ascii="Times New Roman" w:eastAsia="宋体" w:hAnsi="Times New Roman" w:cs="Times New Roman"/>
      <w:sz w:val="18"/>
      <w:szCs w:val="18"/>
    </w:rPr>
  </w:style>
  <w:style w:type="paragraph" w:customStyle="1" w:styleId="a5">
    <w:name w:val="条文"/>
    <w:basedOn w:val="a"/>
    <w:link w:val="Char1"/>
    <w:rsid w:val="002A2AEC"/>
    <w:pPr>
      <w:spacing w:line="300" w:lineRule="auto"/>
      <w:outlineLvl w:val="2"/>
    </w:pPr>
    <w:rPr>
      <w:sz w:val="24"/>
      <w:szCs w:val="24"/>
    </w:rPr>
  </w:style>
  <w:style w:type="character" w:customStyle="1" w:styleId="Char1">
    <w:name w:val="条文 Char"/>
    <w:link w:val="a5"/>
    <w:locked/>
    <w:rsid w:val="002A2AEC"/>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75</Words>
  <Characters>429</Characters>
  <Application>Microsoft Office Word</Application>
  <DocSecurity>0</DocSecurity>
  <Lines>3</Lines>
  <Paragraphs>1</Paragraphs>
  <ScaleCrop>false</ScaleCrop>
  <Company/>
  <LinksUpToDate>false</LinksUpToDate>
  <CharactersWithSpaces>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unu</dc:creator>
  <cp:keywords/>
  <dc:description/>
  <cp:lastModifiedBy>jinj</cp:lastModifiedBy>
  <cp:revision>3</cp:revision>
  <dcterms:created xsi:type="dcterms:W3CDTF">2017-12-11T08:06:00Z</dcterms:created>
  <dcterms:modified xsi:type="dcterms:W3CDTF">2018-04-16T03:11:00Z</dcterms:modified>
</cp:coreProperties>
</file>