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90" w:rsidRPr="004E6F90" w:rsidRDefault="004E6F90" w:rsidP="004E6F90">
      <w:pPr>
        <w:pStyle w:val="4"/>
        <w:rPr>
          <w:rFonts w:hint="eastAsia"/>
        </w:rPr>
      </w:pPr>
      <w:r>
        <w:rPr>
          <w:rFonts w:hint="eastAsia"/>
        </w:rPr>
        <w:t>7.2.8</w:t>
      </w:r>
      <w:r>
        <w:rPr>
          <w:rFonts w:ascii="Times New Roman" w:hAnsi="Times New Roman"/>
          <w:bCs w:val="0"/>
          <w:kern w:val="0"/>
          <w:szCs w:val="24"/>
        </w:rPr>
        <w:t>现浇混凝土采用预拌混凝土。（总分</w:t>
      </w:r>
      <w:r>
        <w:rPr>
          <w:rFonts w:ascii="Times New Roman" w:hAnsi="Times New Roman" w:hint="eastAsia"/>
          <w:bCs w:val="0"/>
          <w:kern w:val="0"/>
          <w:szCs w:val="24"/>
        </w:rPr>
        <w:t>7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4E6F90" w:rsidRPr="00703608" w:rsidRDefault="004E6F90" w:rsidP="007036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</w:rPr>
      </w:pPr>
      <w:r w:rsidRPr="00703608">
        <w:rPr>
          <w:rFonts w:ascii="Times New Roman" w:hAnsi="Times New Roman"/>
          <w:b/>
          <w:color w:val="000000"/>
          <w:spacing w:val="1"/>
        </w:rPr>
        <w:t>1</w:t>
      </w:r>
      <w:r w:rsidRPr="00703608">
        <w:rPr>
          <w:rFonts w:ascii="Times New Roman" w:hAnsi="Times New Roman"/>
          <w:b/>
          <w:color w:val="000000"/>
          <w:spacing w:val="1"/>
        </w:rPr>
        <w:t>）得分自评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4901"/>
        <w:gridCol w:w="1341"/>
        <w:gridCol w:w="1153"/>
      </w:tblGrid>
      <w:tr w:rsidR="00703608" w:rsidRPr="002E31EC" w:rsidTr="00703608">
        <w:trPr>
          <w:trHeight w:hRule="exact" w:val="385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9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分）</w:t>
            </w:r>
          </w:p>
        </w:tc>
      </w:tr>
      <w:tr w:rsidR="00703608" w:rsidRPr="002E31EC" w:rsidTr="00703608">
        <w:trPr>
          <w:trHeight w:hRule="exact" w:val="384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pStyle w:val="TableParagraph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全部采用预拌混凝土</w:t>
            </w: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703608" w:rsidRPr="002E31EC" w:rsidTr="00703608">
        <w:trPr>
          <w:trHeight w:hRule="exact" w:val="384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Default="00703608" w:rsidP="00933D5E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距项目施工现场</w:t>
            </w:r>
            <w:r w:rsidRPr="005D3BDA">
              <w:rPr>
                <w:rFonts w:ascii="Times New Roman" w:hAnsi="Times New Roman" w:cs="Times New Roman"/>
                <w:sz w:val="21"/>
                <w:szCs w:val="21"/>
              </w:rPr>
              <w:t>50km</w:t>
            </w:r>
            <w:r>
              <w:rPr>
                <w:rFonts w:hint="eastAsia"/>
                <w:sz w:val="21"/>
                <w:szCs w:val="21"/>
              </w:rPr>
              <w:t>范围内无预拌混凝土供应</w:t>
            </w:r>
            <w:r>
              <w:rPr>
                <w:sz w:val="21"/>
                <w:szCs w:val="21"/>
              </w:rPr>
              <w:t xml:space="preserve"> </w:t>
            </w:r>
          </w:p>
          <w:p w:rsidR="00703608" w:rsidRPr="002E31EC" w:rsidRDefault="00703608" w:rsidP="00933D5E">
            <w:pPr>
              <w:pStyle w:val="TableParagraph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703608" w:rsidRPr="002E31EC" w:rsidTr="00703608">
        <w:trPr>
          <w:trHeight w:hRule="exact" w:val="385"/>
        </w:trPr>
        <w:tc>
          <w:tcPr>
            <w:tcW w:w="350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3608" w:rsidRPr="002E31EC" w:rsidRDefault="00703608" w:rsidP="00933D5E">
            <w:pPr>
              <w:spacing w:line="320" w:lineRule="exact"/>
              <w:jc w:val="center"/>
              <w:rPr>
                <w:color w:val="000000"/>
              </w:rPr>
            </w:pPr>
          </w:p>
        </w:tc>
      </w:tr>
    </w:tbl>
    <w:p w:rsidR="00703608" w:rsidRDefault="00703608" w:rsidP="007036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</w:rPr>
      </w:pPr>
    </w:p>
    <w:p w:rsidR="004E6F90" w:rsidRPr="00703608" w:rsidRDefault="004E6F90" w:rsidP="007036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608">
        <w:rPr>
          <w:rFonts w:ascii="Times New Roman" w:hAnsi="Times New Roman"/>
          <w:b/>
          <w:color w:val="000000"/>
          <w:spacing w:val="1"/>
        </w:rPr>
        <w:t>2</w:t>
      </w:r>
      <w:r w:rsidRPr="00703608">
        <w:rPr>
          <w:rFonts w:ascii="Times New Roman" w:hAnsi="Times New Roman"/>
          <w:b/>
          <w:color w:val="000000"/>
          <w:spacing w:val="1"/>
        </w:rPr>
        <w:t>）评价要点</w:t>
      </w:r>
    </w:p>
    <w:p w:rsidR="004E6F90" w:rsidRDefault="004E6F90" w:rsidP="004E6F90">
      <w:pPr>
        <w:spacing w:before="48" w:line="400" w:lineRule="exact"/>
      </w:pPr>
      <w:r>
        <w:t>现浇混凝土是否全部采用预拌混凝土</w:t>
      </w:r>
      <w:r>
        <w:rPr>
          <w:rFonts w:asciiTheme="minorEastAsia" w:eastAsiaTheme="minorEastAsia" w:hAnsiTheme="minorEastAsia" w:hint="eastAsia"/>
        </w:rPr>
        <w:t>:</w:t>
      </w: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1" w:shapeid="_x0000_i1029"/>
        </w:object>
      </w:r>
      <w:r>
        <w:t>是</w:t>
      </w:r>
      <w:r>
        <w:rPr>
          <w:spacing w:val="-1"/>
        </w:rPr>
        <w:t>、</w:t>
      </w:r>
      <w:r>
        <w:rPr>
          <w:color w:val="000000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2" w:shapeid="_x0000_i1031"/>
        </w:object>
      </w:r>
      <w:r>
        <w:t>否</w:t>
      </w:r>
    </w:p>
    <w:p w:rsidR="00703608" w:rsidRDefault="00703608" w:rsidP="007036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</w:p>
    <w:p w:rsidR="004E6F90" w:rsidRPr="00703608" w:rsidRDefault="004E6F90" w:rsidP="007036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608">
        <w:rPr>
          <w:rFonts w:ascii="Times New Roman" w:hAnsi="Times New Roman"/>
          <w:b/>
          <w:color w:val="000000"/>
          <w:spacing w:val="1"/>
          <w:lang w:eastAsia="zh-CN"/>
        </w:rPr>
        <w:t>3</w:t>
      </w:r>
      <w:r w:rsidRPr="00703608">
        <w:rPr>
          <w:rFonts w:ascii="Times New Roman" w:hAnsi="Times New Roman"/>
          <w:b/>
          <w:color w:val="000000"/>
          <w:spacing w:val="1"/>
          <w:lang w:eastAsia="zh-CN"/>
        </w:rPr>
        <w:t>）证明材料</w:t>
      </w:r>
      <w:r w:rsidRPr="00703608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4E6F90" w:rsidRPr="00703608" w:rsidRDefault="004E6F90" w:rsidP="007036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608">
        <w:rPr>
          <w:rFonts w:ascii="Times New Roman" w:hAnsi="Times New Roman"/>
          <w:b/>
          <w:color w:val="000000"/>
          <w:spacing w:val="1"/>
          <w:lang w:eastAsia="zh-CN"/>
        </w:rPr>
        <w:t>提交材料及要求：</w:t>
      </w:r>
    </w:p>
    <w:p w:rsidR="004E6F90" w:rsidRDefault="004E6F90" w:rsidP="004E6F90">
      <w:pPr>
        <w:spacing w:before="33" w:line="400" w:lineRule="exact"/>
      </w:pPr>
      <w:r>
        <w:rPr>
          <w:rFonts w:eastAsia="Times New Roman"/>
          <w:spacing w:val="1"/>
        </w:rPr>
        <w:t>1</w:t>
      </w:r>
      <w:r>
        <w:t>、结构施</w:t>
      </w:r>
      <w:r>
        <w:rPr>
          <w:spacing w:val="1"/>
        </w:rPr>
        <w:t>工</w:t>
      </w:r>
      <w:r>
        <w:t>图及设计</w:t>
      </w:r>
      <w:r>
        <w:rPr>
          <w:spacing w:val="1"/>
        </w:rPr>
        <w:t>说</w:t>
      </w:r>
      <w:r>
        <w:t>明：需明</w:t>
      </w:r>
      <w:r>
        <w:rPr>
          <w:spacing w:val="1"/>
        </w:rPr>
        <w:t>确</w:t>
      </w:r>
      <w:r>
        <w:t>混凝土的</w:t>
      </w:r>
      <w:r>
        <w:rPr>
          <w:spacing w:val="1"/>
        </w:rPr>
        <w:t>强</w:t>
      </w:r>
      <w:r>
        <w:t>度等级和</w:t>
      </w:r>
      <w:r>
        <w:rPr>
          <w:spacing w:val="1"/>
        </w:rPr>
        <w:t>使</w:t>
      </w:r>
      <w:r>
        <w:t>用部位，</w:t>
      </w:r>
      <w:r>
        <w:rPr>
          <w:spacing w:val="1"/>
        </w:rPr>
        <w:t>并</w:t>
      </w:r>
      <w:r>
        <w:t>证明现浇</w:t>
      </w:r>
      <w:r>
        <w:rPr>
          <w:spacing w:val="1"/>
        </w:rPr>
        <w:t>混</w:t>
      </w:r>
      <w:r>
        <w:t>凝土全部采用预拌混凝土。</w:t>
      </w:r>
    </w:p>
    <w:p w:rsidR="004E6F90" w:rsidRDefault="004E6F90" w:rsidP="004E6F90">
      <w:pPr>
        <w:spacing w:before="33" w:line="400" w:lineRule="exact"/>
      </w:pPr>
      <w:r>
        <w:rPr>
          <w:rFonts w:eastAsia="Times New Roman"/>
          <w:spacing w:val="1"/>
        </w:rPr>
        <w:t>2</w:t>
      </w:r>
      <w:r>
        <w:t>、</w:t>
      </w:r>
      <w:r w:rsidR="00703608" w:rsidRPr="004520B4">
        <w:rPr>
          <w:rFonts w:hint="eastAsia"/>
        </w:rPr>
        <w:t>项目设计中</w:t>
      </w:r>
      <w:r w:rsidR="00703608" w:rsidRPr="004520B4">
        <w:t>预拌混凝土</w:t>
      </w:r>
      <w:r w:rsidR="00703608" w:rsidRPr="004520B4">
        <w:rPr>
          <w:rFonts w:hint="eastAsia"/>
        </w:rPr>
        <w:t>应用</w:t>
      </w:r>
      <w:r w:rsidR="00703608" w:rsidRPr="004520B4">
        <w:t>的</w:t>
      </w:r>
      <w:r w:rsidR="00703608" w:rsidRPr="004520B4">
        <w:rPr>
          <w:rFonts w:hint="eastAsia"/>
        </w:rPr>
        <w:t>其他</w:t>
      </w:r>
      <w:r w:rsidR="00703608" w:rsidRPr="004520B4">
        <w:t>证明材料</w:t>
      </w:r>
      <w:r w:rsidR="00703608" w:rsidRPr="004520B4">
        <w:rPr>
          <w:rFonts w:hint="eastAsia"/>
        </w:rPr>
        <w:t>。</w:t>
      </w:r>
      <w:bookmarkStart w:id="0" w:name="_GoBack"/>
      <w:bookmarkEnd w:id="0"/>
    </w:p>
    <w:p w:rsidR="004E6F90" w:rsidRPr="00703608" w:rsidRDefault="004E6F90" w:rsidP="007036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</w:rPr>
      </w:pPr>
      <w:r w:rsidRPr="00703608">
        <w:rPr>
          <w:rFonts w:ascii="Times New Roman" w:hAnsi="Times New Roman"/>
          <w:b/>
          <w:color w:val="000000"/>
          <w:spacing w:val="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E6F90" w:rsidTr="00512DBB">
        <w:trPr>
          <w:trHeight w:val="1256"/>
        </w:trPr>
        <w:tc>
          <w:tcPr>
            <w:tcW w:w="8536" w:type="dxa"/>
          </w:tcPr>
          <w:p w:rsidR="004E6F90" w:rsidRDefault="004E6F90" w:rsidP="00512DBB">
            <w:pPr>
              <w:spacing w:before="33" w:line="400" w:lineRule="exact"/>
              <w:rPr>
                <w:rFonts w:cs="宋体"/>
                <w:b/>
                <w:bCs/>
              </w:rPr>
            </w:pPr>
          </w:p>
          <w:p w:rsidR="004E6F90" w:rsidRDefault="004E6F90" w:rsidP="00512DBB">
            <w:pPr>
              <w:spacing w:before="33" w:line="400" w:lineRule="exact"/>
              <w:rPr>
                <w:rFonts w:cs="宋体"/>
                <w:b/>
                <w:bCs/>
              </w:rPr>
            </w:pPr>
          </w:p>
          <w:p w:rsidR="004E6F90" w:rsidRDefault="004E6F90" w:rsidP="00512DBB">
            <w:pPr>
              <w:spacing w:before="33" w:line="400" w:lineRule="exact"/>
              <w:rPr>
                <w:rFonts w:cs="宋体"/>
                <w:b/>
                <w:bCs/>
              </w:rPr>
            </w:pPr>
          </w:p>
          <w:p w:rsidR="004E6F90" w:rsidRDefault="004E6F90" w:rsidP="00512DBB">
            <w:pPr>
              <w:spacing w:before="33" w:line="400" w:lineRule="exact"/>
            </w:pPr>
          </w:p>
        </w:tc>
      </w:tr>
    </w:tbl>
    <w:p w:rsidR="00B353B5" w:rsidRDefault="00B353B5"/>
    <w:sectPr w:rsidR="00B35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08" w:rsidRDefault="00703608" w:rsidP="00703608">
      <w:r>
        <w:separator/>
      </w:r>
    </w:p>
  </w:endnote>
  <w:endnote w:type="continuationSeparator" w:id="0">
    <w:p w:rsidR="00703608" w:rsidRDefault="00703608" w:rsidP="0070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08" w:rsidRDefault="00703608" w:rsidP="00703608">
      <w:r>
        <w:separator/>
      </w:r>
    </w:p>
  </w:footnote>
  <w:footnote w:type="continuationSeparator" w:id="0">
    <w:p w:rsidR="00703608" w:rsidRDefault="00703608" w:rsidP="00703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3B5"/>
    <w:rsid w:val="004E6F90"/>
    <w:rsid w:val="00703608"/>
    <w:rsid w:val="00B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82C5EF-49D0-4E28-9497-9E274245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3B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353B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353B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703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6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608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703608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703608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03608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703608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2017-12-11T07:20:00Z</dcterms:created>
  <dcterms:modified xsi:type="dcterms:W3CDTF">2018-04-21T04:51:00Z</dcterms:modified>
</cp:coreProperties>
</file>