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38" w:rsidRPr="00465538" w:rsidRDefault="00465538" w:rsidP="00465538">
      <w:pPr>
        <w:pStyle w:val="4"/>
        <w:rPr>
          <w:rFonts w:hint="eastAsia"/>
        </w:rPr>
      </w:pPr>
      <w:r>
        <w:rPr>
          <w:rFonts w:hint="eastAsia"/>
        </w:rPr>
        <w:t>8.2.4</w:t>
      </w:r>
      <w:r>
        <w:rPr>
          <w:rFonts w:ascii="Times New Roman" w:hAnsi="Times New Roman"/>
          <w:bCs w:val="0"/>
          <w:kern w:val="0"/>
          <w:szCs w:val="24"/>
        </w:rPr>
        <w:t>公共建筑中的多功能厅、接待大厅、大型会议室和其他有声学要求的重</w:t>
      </w:r>
      <w:r>
        <w:rPr>
          <w:rFonts w:ascii="Times New Roman" w:hAnsi="Times New Roman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要房间进行专项声学设计，满足相应功能要求。（总分</w:t>
      </w:r>
      <w:r>
        <w:rPr>
          <w:rFonts w:ascii="Times New Roman" w:hAnsi="Times New Roman"/>
          <w:bCs w:val="0"/>
          <w:kern w:val="0"/>
          <w:szCs w:val="24"/>
        </w:rPr>
        <w:t xml:space="preserve"> 3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465538" w:rsidRPr="00A553C5" w:rsidRDefault="00465538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  <w:r w:rsidRPr="00A553C5">
        <w:rPr>
          <w:rFonts w:ascii="宋体" w:hAnsi="宋体" w:cs="宋体"/>
          <w:b/>
          <w:kern w:val="0"/>
          <w:szCs w:val="21"/>
        </w:rPr>
        <w:t>1)</w:t>
      </w:r>
      <w:r w:rsidRPr="00A553C5">
        <w:rPr>
          <w:rFonts w:ascii="宋体" w:hAnsi="宋体" w:cs="宋体"/>
          <w:b/>
          <w:kern w:val="0"/>
          <w:szCs w:val="21"/>
        </w:rPr>
        <w:tab/>
        <w:t>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4"/>
        <w:gridCol w:w="1134"/>
        <w:gridCol w:w="1198"/>
      </w:tblGrid>
      <w:tr w:rsidR="00465538" w:rsidTr="00512DBB">
        <w:trPr>
          <w:trHeight w:hRule="exact" w:val="619"/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评价分值</w:t>
            </w:r>
          </w:p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自评得分</w:t>
            </w:r>
          </w:p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</w:tr>
      <w:tr w:rsidR="00465538" w:rsidTr="00512DBB">
        <w:trPr>
          <w:trHeight w:hRule="exact" w:val="540"/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有声学要求的重要房间进行专项声学设计，满足相应功能要求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</w:rPr>
            </w:pPr>
          </w:p>
        </w:tc>
      </w:tr>
      <w:tr w:rsidR="00465538" w:rsidTr="00512DBB">
        <w:trPr>
          <w:trHeight w:hRule="exact" w:val="588"/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538" w:rsidRDefault="00465538" w:rsidP="00512DB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553C5" w:rsidRDefault="00A553C5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</w:p>
    <w:p w:rsidR="00465538" w:rsidRPr="00A553C5" w:rsidRDefault="00465538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  <w:r w:rsidRPr="00A553C5">
        <w:rPr>
          <w:rFonts w:ascii="宋体" w:hAnsi="宋体" w:cs="宋体"/>
          <w:b/>
          <w:kern w:val="0"/>
          <w:szCs w:val="21"/>
        </w:rPr>
        <w:t>2)</w:t>
      </w:r>
      <w:r w:rsidRPr="00A553C5">
        <w:rPr>
          <w:rFonts w:ascii="宋体" w:hAnsi="宋体" w:cs="宋体"/>
          <w:b/>
          <w:kern w:val="0"/>
          <w:szCs w:val="21"/>
        </w:rPr>
        <w:tab/>
        <w:t>评价要点</w:t>
      </w:r>
    </w:p>
    <w:p w:rsidR="00465538" w:rsidRDefault="00465538" w:rsidP="00465538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简要说</w:t>
      </w:r>
      <w:r>
        <w:rPr>
          <w:rFonts w:ascii="Times New Roman" w:hAnsi="Times New Roman"/>
          <w:spacing w:val="1"/>
          <w:szCs w:val="21"/>
        </w:rPr>
        <w:t>明建</w:t>
      </w:r>
      <w:r>
        <w:rPr>
          <w:rFonts w:ascii="Times New Roman" w:hAnsi="Times New Roman"/>
          <w:szCs w:val="21"/>
        </w:rPr>
        <w:t>筑中有</w:t>
      </w:r>
      <w:r>
        <w:rPr>
          <w:rFonts w:ascii="Times New Roman" w:hAnsi="Times New Roman"/>
          <w:spacing w:val="1"/>
          <w:szCs w:val="21"/>
        </w:rPr>
        <w:t>声学</w:t>
      </w:r>
      <w:r>
        <w:rPr>
          <w:rFonts w:ascii="Times New Roman" w:hAnsi="Times New Roman"/>
          <w:szCs w:val="21"/>
        </w:rPr>
        <w:t>要求的</w:t>
      </w:r>
      <w:r>
        <w:rPr>
          <w:rFonts w:ascii="Times New Roman" w:hAnsi="Times New Roman"/>
          <w:spacing w:val="1"/>
          <w:szCs w:val="21"/>
        </w:rPr>
        <w:t>重要</w:t>
      </w:r>
      <w:r>
        <w:rPr>
          <w:rFonts w:ascii="Times New Roman" w:hAnsi="Times New Roman"/>
          <w:szCs w:val="21"/>
        </w:rPr>
        <w:t>房间声</w:t>
      </w:r>
      <w:r>
        <w:rPr>
          <w:rFonts w:ascii="Times New Roman" w:hAnsi="Times New Roman"/>
          <w:spacing w:val="1"/>
          <w:szCs w:val="21"/>
        </w:rPr>
        <w:t>学设</w:t>
      </w:r>
      <w:r>
        <w:rPr>
          <w:rFonts w:ascii="Times New Roman" w:hAnsi="Times New Roman"/>
          <w:szCs w:val="21"/>
        </w:rPr>
        <w:t>计方案</w:t>
      </w:r>
      <w:r>
        <w:rPr>
          <w:rFonts w:ascii="Times New Roman" w:hAnsi="Times New Roman"/>
          <w:spacing w:val="1"/>
          <w:szCs w:val="21"/>
        </w:rPr>
        <w:t>，包</w:t>
      </w:r>
      <w:r>
        <w:rPr>
          <w:rFonts w:ascii="Times New Roman" w:hAnsi="Times New Roman"/>
          <w:szCs w:val="21"/>
        </w:rPr>
        <w:t>括建筑</w:t>
      </w:r>
      <w:r>
        <w:rPr>
          <w:rFonts w:ascii="Times New Roman" w:hAnsi="Times New Roman"/>
          <w:spacing w:val="1"/>
          <w:szCs w:val="21"/>
        </w:rPr>
        <w:t>体型</w:t>
      </w:r>
      <w:r>
        <w:rPr>
          <w:rFonts w:ascii="Times New Roman" w:hAnsi="Times New Roman"/>
          <w:szCs w:val="21"/>
        </w:rPr>
        <w:t>设计，</w:t>
      </w:r>
      <w:r>
        <w:rPr>
          <w:rFonts w:ascii="Times New Roman" w:hAnsi="Times New Roman"/>
          <w:spacing w:val="1"/>
          <w:szCs w:val="21"/>
        </w:rPr>
        <w:t>混响</w:t>
      </w:r>
      <w:r>
        <w:rPr>
          <w:rFonts w:ascii="Times New Roman" w:hAnsi="Times New Roman"/>
          <w:szCs w:val="21"/>
        </w:rPr>
        <w:t>时间设计以及噪声控制设计要点。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65538" w:rsidTr="00512DBB">
        <w:trPr>
          <w:trHeight w:val="1459"/>
        </w:trPr>
        <w:tc>
          <w:tcPr>
            <w:tcW w:w="8536" w:type="dxa"/>
          </w:tcPr>
          <w:p w:rsidR="00465538" w:rsidRDefault="00465538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53C5" w:rsidRDefault="00A553C5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</w:p>
    <w:p w:rsidR="00465538" w:rsidRPr="00A553C5" w:rsidRDefault="00465538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  <w:r w:rsidRPr="00A553C5">
        <w:rPr>
          <w:rFonts w:ascii="宋体" w:hAnsi="宋体" w:cs="宋体"/>
          <w:b/>
          <w:kern w:val="0"/>
          <w:szCs w:val="21"/>
        </w:rPr>
        <w:t>3)</w:t>
      </w:r>
      <w:r w:rsidRPr="00A553C5">
        <w:rPr>
          <w:rFonts w:ascii="宋体" w:hAnsi="宋体" w:cs="宋体"/>
          <w:b/>
          <w:kern w:val="0"/>
          <w:szCs w:val="21"/>
        </w:rPr>
        <w:tab/>
        <w:t>证明材料</w:t>
      </w:r>
    </w:p>
    <w:p w:rsidR="00465538" w:rsidRPr="00A553C5" w:rsidRDefault="00465538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  <w:r w:rsidRPr="00A553C5">
        <w:rPr>
          <w:rFonts w:ascii="宋体" w:hAnsi="宋体" w:cs="宋体"/>
          <w:b/>
          <w:kern w:val="0"/>
          <w:szCs w:val="21"/>
        </w:rPr>
        <w:t>提交清单及要求：</w:t>
      </w:r>
    </w:p>
    <w:p w:rsidR="00465538" w:rsidRDefault="00465538" w:rsidP="00465538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建筑设计平面图；</w:t>
      </w:r>
    </w:p>
    <w:p w:rsidR="00465538" w:rsidRDefault="00465538" w:rsidP="00465538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建筑声学与扩声系统设计图纸；</w:t>
      </w:r>
    </w:p>
    <w:p w:rsidR="00465538" w:rsidRDefault="00465538" w:rsidP="00465538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声学设计专项报告：应包括建筑声学设计及扩声系统设计（若设有扩声系统）。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建筑声</w:t>
      </w:r>
      <w:r>
        <w:rPr>
          <w:rFonts w:ascii="Times New Roman" w:hAnsi="Times New Roman"/>
          <w:spacing w:val="1"/>
          <w:szCs w:val="21"/>
        </w:rPr>
        <w:t>学设</w:t>
      </w:r>
      <w:r>
        <w:rPr>
          <w:rFonts w:ascii="Times New Roman" w:hAnsi="Times New Roman"/>
          <w:szCs w:val="21"/>
        </w:rPr>
        <w:t>计主要</w:t>
      </w:r>
      <w:r>
        <w:rPr>
          <w:rFonts w:ascii="Times New Roman" w:hAnsi="Times New Roman"/>
          <w:spacing w:val="1"/>
          <w:szCs w:val="21"/>
        </w:rPr>
        <w:t>应包</w:t>
      </w:r>
      <w:r>
        <w:rPr>
          <w:rFonts w:ascii="Times New Roman" w:hAnsi="Times New Roman"/>
          <w:szCs w:val="21"/>
        </w:rPr>
        <w:t>括体型</w:t>
      </w:r>
      <w:r>
        <w:rPr>
          <w:rFonts w:ascii="Times New Roman" w:hAnsi="Times New Roman"/>
          <w:spacing w:val="1"/>
          <w:szCs w:val="21"/>
        </w:rPr>
        <w:t>设计</w:t>
      </w:r>
      <w:r>
        <w:rPr>
          <w:rFonts w:ascii="Times New Roman" w:hAnsi="Times New Roman"/>
          <w:szCs w:val="21"/>
        </w:rPr>
        <w:t>、混响</w:t>
      </w:r>
      <w:r>
        <w:rPr>
          <w:rFonts w:ascii="Times New Roman" w:hAnsi="Times New Roman"/>
          <w:spacing w:val="1"/>
          <w:szCs w:val="21"/>
        </w:rPr>
        <w:t>时间</w:t>
      </w:r>
      <w:r>
        <w:rPr>
          <w:rFonts w:ascii="Times New Roman" w:hAnsi="Times New Roman"/>
          <w:szCs w:val="21"/>
        </w:rPr>
        <w:t>设计与</w:t>
      </w:r>
      <w:r>
        <w:rPr>
          <w:rFonts w:ascii="Times New Roman" w:hAnsi="Times New Roman"/>
          <w:spacing w:val="1"/>
          <w:szCs w:val="21"/>
        </w:rPr>
        <w:t>计算</w:t>
      </w:r>
      <w:r>
        <w:rPr>
          <w:rFonts w:ascii="Times New Roman" w:hAnsi="Times New Roman"/>
          <w:szCs w:val="21"/>
        </w:rPr>
        <w:t>、噪声</w:t>
      </w:r>
      <w:r>
        <w:rPr>
          <w:rFonts w:ascii="Times New Roman" w:hAnsi="Times New Roman"/>
          <w:spacing w:val="1"/>
          <w:szCs w:val="21"/>
        </w:rPr>
        <w:t>控制</w:t>
      </w:r>
      <w:r>
        <w:rPr>
          <w:rFonts w:ascii="Times New Roman" w:hAnsi="Times New Roman"/>
          <w:szCs w:val="21"/>
        </w:rPr>
        <w:t>设计与</w:t>
      </w:r>
      <w:r>
        <w:rPr>
          <w:rFonts w:ascii="Times New Roman" w:hAnsi="Times New Roman"/>
          <w:spacing w:val="1"/>
          <w:szCs w:val="21"/>
        </w:rPr>
        <w:t>计算</w:t>
      </w:r>
      <w:r>
        <w:rPr>
          <w:rFonts w:ascii="Times New Roman" w:hAnsi="Times New Roman"/>
          <w:szCs w:val="21"/>
        </w:rPr>
        <w:t>等</w:t>
      </w:r>
      <w:r>
        <w:rPr>
          <w:rFonts w:ascii="Times New Roman" w:hAnsi="Times New Roman"/>
          <w:spacing w:val="-1"/>
          <w:szCs w:val="21"/>
        </w:rPr>
        <w:t>方</w:t>
      </w:r>
      <w:r>
        <w:rPr>
          <w:rFonts w:ascii="Times New Roman" w:hAnsi="Times New Roman"/>
          <w:szCs w:val="21"/>
        </w:rPr>
        <w:t>面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的内容</w:t>
      </w:r>
      <w:r>
        <w:rPr>
          <w:rFonts w:ascii="Times New Roman" w:hAnsi="Times New Roman"/>
          <w:spacing w:val="1"/>
          <w:szCs w:val="21"/>
        </w:rPr>
        <w:t>；扩</w:t>
      </w:r>
      <w:r>
        <w:rPr>
          <w:rFonts w:ascii="Times New Roman" w:hAnsi="Times New Roman"/>
          <w:szCs w:val="21"/>
        </w:rPr>
        <w:t>声系统</w:t>
      </w:r>
      <w:r>
        <w:rPr>
          <w:rFonts w:ascii="Times New Roman" w:hAnsi="Times New Roman"/>
          <w:spacing w:val="1"/>
          <w:szCs w:val="21"/>
        </w:rPr>
        <w:t>设计</w:t>
      </w:r>
      <w:r>
        <w:rPr>
          <w:rFonts w:ascii="Times New Roman" w:hAnsi="Times New Roman"/>
          <w:szCs w:val="21"/>
        </w:rPr>
        <w:t>应包括</w:t>
      </w:r>
      <w:r>
        <w:rPr>
          <w:rFonts w:ascii="Times New Roman" w:hAnsi="Times New Roman"/>
          <w:spacing w:val="1"/>
          <w:szCs w:val="21"/>
        </w:rPr>
        <w:t>最大</w:t>
      </w:r>
      <w:r>
        <w:rPr>
          <w:rFonts w:ascii="Times New Roman" w:hAnsi="Times New Roman"/>
          <w:szCs w:val="21"/>
        </w:rPr>
        <w:t>声压级</w:t>
      </w:r>
      <w:r>
        <w:rPr>
          <w:rFonts w:ascii="Times New Roman" w:hAnsi="Times New Roman"/>
          <w:spacing w:val="1"/>
          <w:szCs w:val="21"/>
        </w:rPr>
        <w:t>、传</w:t>
      </w:r>
      <w:r>
        <w:rPr>
          <w:rFonts w:ascii="Times New Roman" w:hAnsi="Times New Roman"/>
          <w:szCs w:val="21"/>
        </w:rPr>
        <w:t>声频率</w:t>
      </w:r>
      <w:r>
        <w:rPr>
          <w:rFonts w:ascii="Times New Roman" w:hAnsi="Times New Roman"/>
          <w:spacing w:val="1"/>
          <w:szCs w:val="21"/>
        </w:rPr>
        <w:t>特性</w:t>
      </w:r>
      <w:r>
        <w:rPr>
          <w:rFonts w:ascii="Times New Roman" w:hAnsi="Times New Roman"/>
          <w:szCs w:val="21"/>
        </w:rPr>
        <w:t>、传声</w:t>
      </w:r>
      <w:r>
        <w:rPr>
          <w:rFonts w:ascii="Times New Roman" w:hAnsi="Times New Roman"/>
          <w:spacing w:val="1"/>
          <w:szCs w:val="21"/>
        </w:rPr>
        <w:t>增益</w:t>
      </w:r>
      <w:r>
        <w:rPr>
          <w:rFonts w:ascii="Times New Roman" w:hAnsi="Times New Roman"/>
          <w:szCs w:val="21"/>
        </w:rPr>
        <w:t>、声场</w:t>
      </w:r>
      <w:r>
        <w:rPr>
          <w:rFonts w:ascii="Times New Roman" w:hAnsi="Times New Roman"/>
          <w:spacing w:val="1"/>
          <w:szCs w:val="21"/>
        </w:rPr>
        <w:t>不均</w:t>
      </w:r>
      <w:r>
        <w:rPr>
          <w:rFonts w:ascii="Times New Roman" w:hAnsi="Times New Roman"/>
          <w:szCs w:val="21"/>
        </w:rPr>
        <w:t>匀</w:t>
      </w:r>
      <w:r>
        <w:rPr>
          <w:rFonts w:ascii="Times New Roman" w:hAnsi="Times New Roman"/>
          <w:spacing w:val="-1"/>
          <w:szCs w:val="21"/>
        </w:rPr>
        <w:t>度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语言清</w:t>
      </w:r>
      <w:r>
        <w:rPr>
          <w:rFonts w:ascii="Times New Roman" w:hAnsi="Times New Roman"/>
          <w:spacing w:val="1"/>
          <w:szCs w:val="21"/>
        </w:rPr>
        <w:t>晰度</w:t>
      </w:r>
      <w:r>
        <w:rPr>
          <w:rFonts w:ascii="Times New Roman" w:hAnsi="Times New Roman"/>
          <w:szCs w:val="21"/>
        </w:rPr>
        <w:t>等设计</w:t>
      </w:r>
      <w:r>
        <w:rPr>
          <w:rFonts w:ascii="Times New Roman" w:hAnsi="Times New Roman"/>
          <w:spacing w:val="1"/>
          <w:szCs w:val="21"/>
        </w:rPr>
        <w:t>指标</w:t>
      </w:r>
      <w:r>
        <w:rPr>
          <w:rFonts w:ascii="Times New Roman" w:hAnsi="Times New Roman"/>
          <w:szCs w:val="21"/>
        </w:rPr>
        <w:t>，设备</w:t>
      </w:r>
      <w:r>
        <w:rPr>
          <w:rFonts w:ascii="Times New Roman" w:hAnsi="Times New Roman"/>
          <w:spacing w:val="1"/>
          <w:szCs w:val="21"/>
        </w:rPr>
        <w:t>配置</w:t>
      </w:r>
      <w:r>
        <w:rPr>
          <w:rFonts w:ascii="Times New Roman" w:hAnsi="Times New Roman"/>
          <w:szCs w:val="21"/>
        </w:rPr>
        <w:t>及产品</w:t>
      </w:r>
      <w:r>
        <w:rPr>
          <w:rFonts w:ascii="Times New Roman" w:hAnsi="Times New Roman"/>
          <w:spacing w:val="1"/>
          <w:szCs w:val="21"/>
        </w:rPr>
        <w:t>资料</w:t>
      </w:r>
      <w:r>
        <w:rPr>
          <w:rFonts w:ascii="Times New Roman" w:hAnsi="Times New Roman"/>
          <w:szCs w:val="21"/>
        </w:rPr>
        <w:t>、系统</w:t>
      </w:r>
      <w:r>
        <w:rPr>
          <w:rFonts w:ascii="Times New Roman" w:hAnsi="Times New Roman"/>
          <w:spacing w:val="1"/>
          <w:szCs w:val="21"/>
        </w:rPr>
        <w:t>连接</w:t>
      </w:r>
      <w:r>
        <w:rPr>
          <w:rFonts w:ascii="Times New Roman" w:hAnsi="Times New Roman"/>
          <w:szCs w:val="21"/>
        </w:rPr>
        <w:t>图、扬</w:t>
      </w:r>
      <w:r>
        <w:rPr>
          <w:rFonts w:ascii="Times New Roman" w:hAnsi="Times New Roman"/>
          <w:spacing w:val="1"/>
          <w:szCs w:val="21"/>
        </w:rPr>
        <w:t>声器</w:t>
      </w:r>
      <w:r>
        <w:rPr>
          <w:rFonts w:ascii="Times New Roman" w:hAnsi="Times New Roman"/>
          <w:szCs w:val="21"/>
        </w:rPr>
        <w:t>布置图</w:t>
      </w:r>
      <w:r>
        <w:rPr>
          <w:rFonts w:ascii="Times New Roman" w:hAnsi="Times New Roman"/>
          <w:spacing w:val="1"/>
          <w:szCs w:val="21"/>
        </w:rPr>
        <w:t>、计</w:t>
      </w:r>
      <w:r>
        <w:rPr>
          <w:rFonts w:ascii="Times New Roman" w:hAnsi="Times New Roman"/>
          <w:szCs w:val="21"/>
        </w:rPr>
        <w:t>算</w:t>
      </w:r>
      <w:r>
        <w:rPr>
          <w:rFonts w:ascii="Times New Roman" w:hAnsi="Times New Roman"/>
          <w:spacing w:val="-1"/>
          <w:szCs w:val="21"/>
        </w:rPr>
        <w:t>机</w:t>
      </w:r>
      <w:r>
        <w:rPr>
          <w:rFonts w:ascii="Times New Roman" w:hAnsi="Times New Roman"/>
          <w:szCs w:val="21"/>
        </w:rPr>
        <w:t>模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拟辅助设计成果等。</w:t>
      </w:r>
    </w:p>
    <w:p w:rsidR="00465538" w:rsidRPr="00A553C5" w:rsidRDefault="00465538" w:rsidP="00A553C5">
      <w:pPr>
        <w:pStyle w:val="1"/>
        <w:adjustRightInd w:val="0"/>
        <w:snapToGrid w:val="0"/>
        <w:spacing w:line="288" w:lineRule="auto"/>
        <w:ind w:left="416" w:firstLineChars="0" w:hanging="420"/>
        <w:rPr>
          <w:rFonts w:ascii="宋体" w:hAnsi="宋体" w:cs="宋体"/>
          <w:b/>
          <w:kern w:val="0"/>
          <w:szCs w:val="21"/>
        </w:rPr>
      </w:pPr>
      <w:r w:rsidRPr="00A553C5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65538" w:rsidTr="00512DBB">
        <w:trPr>
          <w:trHeight w:val="1540"/>
        </w:trPr>
        <w:tc>
          <w:tcPr>
            <w:tcW w:w="8536" w:type="dxa"/>
          </w:tcPr>
          <w:p w:rsidR="00465538" w:rsidRDefault="00465538" w:rsidP="00512DBB">
            <w:pPr>
              <w:spacing w:line="288" w:lineRule="auto"/>
            </w:pPr>
          </w:p>
          <w:p w:rsidR="00465538" w:rsidRDefault="00465538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465538" w:rsidRPr="00465538" w:rsidRDefault="00465538" w:rsidP="00465538">
      <w:pPr>
        <w:jc w:val="left"/>
      </w:pPr>
    </w:p>
    <w:sectPr w:rsidR="00465538" w:rsidRPr="0046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7E" w:rsidRDefault="00815D7E" w:rsidP="00A553C5">
      <w:r>
        <w:separator/>
      </w:r>
    </w:p>
  </w:endnote>
  <w:endnote w:type="continuationSeparator" w:id="0">
    <w:p w:rsidR="00815D7E" w:rsidRDefault="00815D7E" w:rsidP="00A5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7E" w:rsidRDefault="00815D7E" w:rsidP="00A553C5">
      <w:r>
        <w:separator/>
      </w:r>
    </w:p>
  </w:footnote>
  <w:footnote w:type="continuationSeparator" w:id="0">
    <w:p w:rsidR="00815D7E" w:rsidRDefault="00815D7E" w:rsidP="00A55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538"/>
    <w:rsid w:val="00465538"/>
    <w:rsid w:val="00815D7E"/>
    <w:rsid w:val="00A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30126-767D-4B63-A01E-95402E0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46553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65538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A55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3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553C5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2017-12-11T06:38:00Z</dcterms:created>
  <dcterms:modified xsi:type="dcterms:W3CDTF">2018-04-21T07:40:00Z</dcterms:modified>
</cp:coreProperties>
</file>