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C0" w:rsidRDefault="000C5CC0" w:rsidP="000C5CC0">
      <w:pPr>
        <w:pStyle w:val="3"/>
        <w:pageBreakBefore/>
        <w:spacing w:line="288" w:lineRule="auto"/>
        <w:rPr>
          <w:b/>
        </w:rPr>
      </w:pPr>
      <w:r>
        <w:rPr>
          <w:b/>
        </w:rPr>
        <w:t>8.1.2</w:t>
      </w:r>
      <w:r>
        <w:rPr>
          <w:rFonts w:hint="eastAsia"/>
          <w:b/>
        </w:rPr>
        <w:t>主要功能房间的外墙、隔墙、楼板和门窗的隔声性能应满足现行国家标准《民用建筑隔声设计规范》</w:t>
      </w:r>
      <w:r>
        <w:rPr>
          <w:b/>
        </w:rPr>
        <w:t>GB 50118</w:t>
      </w:r>
      <w:r>
        <w:rPr>
          <w:rFonts w:hint="eastAsia"/>
          <w:b/>
        </w:rPr>
        <w:t>中的低限要求。</w:t>
      </w:r>
    </w:p>
    <w:p w:rsidR="000C5CC0" w:rsidRDefault="000C5CC0" w:rsidP="000C5CC0">
      <w:pPr>
        <w:spacing w:line="288" w:lineRule="auto"/>
        <w:rPr>
          <w:rFonts w:ascii="宋体" w:hAnsi="宋体" w:cs="宋体"/>
          <w:b/>
          <w:bCs/>
          <w:kern w:val="0"/>
          <w:szCs w:val="21"/>
        </w:rPr>
      </w:pPr>
      <w:r>
        <w:rPr>
          <w:rFonts w:ascii="宋体" w:hAnsi="宋体" w:cs="宋体" w:hint="eastAsia"/>
          <w:b/>
          <w:bCs/>
          <w:kern w:val="0"/>
          <w:szCs w:val="21"/>
        </w:rPr>
        <w:t>参评情况</w:t>
      </w:r>
    </w:p>
    <w:p w:rsidR="000C5CC0" w:rsidRDefault="000C5CC0" w:rsidP="000C5CC0">
      <w:pPr>
        <w:spacing w:line="288" w:lineRule="auto"/>
        <w:rPr>
          <w:rFonts w:ascii="宋体" w:hAnsi="宋体" w:cs="宋体"/>
          <w:kern w:val="0"/>
          <w:szCs w:val="21"/>
        </w:rPr>
      </w:pPr>
      <w:r>
        <w:rPr>
          <w:rFonts w:ascii="宋体" w:hAnsi="宋体" w:cs="宋体" w:hint="eastAsia"/>
          <w:kern w:val="0"/>
          <w:szCs w:val="21"/>
        </w:rPr>
        <w:t>□参评□</w:t>
      </w:r>
      <w:proofErr w:type="gramStart"/>
      <w:r>
        <w:rPr>
          <w:rFonts w:ascii="宋体" w:hAnsi="宋体" w:cs="宋体" w:hint="eastAsia"/>
          <w:kern w:val="0"/>
          <w:szCs w:val="21"/>
        </w:rPr>
        <w:t>不</w:t>
      </w:r>
      <w:proofErr w:type="gramEnd"/>
      <w:r>
        <w:rPr>
          <w:rFonts w:ascii="宋体" w:hAnsi="宋体" w:cs="宋体" w:hint="eastAsia"/>
          <w:kern w:val="0"/>
          <w:szCs w:val="21"/>
        </w:rPr>
        <w:t>参评，原因（）</w:t>
      </w:r>
    </w:p>
    <w:p w:rsidR="000C5CC0" w:rsidRDefault="000C5CC0" w:rsidP="000C5CC0">
      <w:pPr>
        <w:spacing w:line="288" w:lineRule="auto"/>
        <w:rPr>
          <w:rFonts w:ascii="宋体" w:hAnsi="宋体" w:cs="宋体"/>
          <w:kern w:val="0"/>
          <w:szCs w:val="21"/>
        </w:rPr>
      </w:pPr>
    </w:p>
    <w:p w:rsidR="000C5CC0" w:rsidRDefault="000C5CC0" w:rsidP="000C5CC0">
      <w:pPr>
        <w:numPr>
          <w:ilvl w:val="0"/>
          <w:numId w:val="2"/>
        </w:numPr>
        <w:spacing w:line="288" w:lineRule="auto"/>
        <w:rPr>
          <w:rFonts w:ascii="宋体" w:hAnsi="宋体" w:cs="宋体"/>
          <w:b/>
          <w:bCs/>
          <w:kern w:val="0"/>
          <w:szCs w:val="21"/>
        </w:rPr>
      </w:pPr>
      <w:r>
        <w:rPr>
          <w:rFonts w:ascii="宋体" w:hAnsi="宋体" w:cs="宋体" w:hint="eastAsia"/>
          <w:b/>
          <w:bCs/>
          <w:kern w:val="0"/>
          <w:szCs w:val="21"/>
        </w:rPr>
        <w:t>达标自评</w:t>
      </w:r>
    </w:p>
    <w:p w:rsidR="000C5CC0" w:rsidRDefault="000C5CC0" w:rsidP="000C5CC0">
      <w:pPr>
        <w:spacing w:line="288" w:lineRule="auto"/>
        <w:rPr>
          <w:rFonts w:ascii="宋体" w:hAnsi="宋体" w:cs="宋体"/>
          <w:kern w:val="0"/>
          <w:szCs w:val="21"/>
        </w:rPr>
      </w:pPr>
      <w:r>
        <w:rPr>
          <w:rFonts w:ascii="宋体" w:hAnsi="宋体" w:cs="宋体" w:hint="eastAsia"/>
          <w:kern w:val="0"/>
          <w:szCs w:val="21"/>
        </w:rPr>
        <w:t>□达标</w:t>
      </w:r>
    </w:p>
    <w:p w:rsidR="000C5CC0" w:rsidRDefault="000C5CC0" w:rsidP="000C5CC0">
      <w:pPr>
        <w:spacing w:line="288" w:lineRule="auto"/>
        <w:rPr>
          <w:rFonts w:ascii="宋体" w:hAnsi="宋体" w:cs="宋体"/>
          <w:kern w:val="0"/>
          <w:szCs w:val="21"/>
        </w:rPr>
      </w:pPr>
    </w:p>
    <w:p w:rsidR="000C5CC0" w:rsidRDefault="000C5CC0" w:rsidP="000C5CC0">
      <w:pPr>
        <w:numPr>
          <w:ilvl w:val="0"/>
          <w:numId w:val="2"/>
        </w:numPr>
        <w:spacing w:line="288" w:lineRule="auto"/>
        <w:rPr>
          <w:rFonts w:ascii="宋体" w:hAnsi="宋体" w:cs="宋体"/>
          <w:b/>
          <w:bCs/>
          <w:kern w:val="0"/>
          <w:szCs w:val="21"/>
        </w:rPr>
      </w:pPr>
      <w:r>
        <w:rPr>
          <w:rFonts w:ascii="宋体" w:hAnsi="宋体" w:cs="宋体" w:hint="eastAsia"/>
          <w:b/>
          <w:bCs/>
          <w:kern w:val="0"/>
          <w:szCs w:val="21"/>
        </w:rPr>
        <w:t>评价要点</w:t>
      </w:r>
    </w:p>
    <w:p w:rsidR="000C5CC0" w:rsidRDefault="000C5CC0" w:rsidP="000C5CC0">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构件隔声性能：</w:t>
      </w:r>
    </w:p>
    <w:p w:rsidR="000C5CC0" w:rsidRDefault="000C5CC0" w:rsidP="000C5CC0">
      <w:pPr>
        <w:spacing w:line="288" w:lineRule="auto"/>
        <w:rPr>
          <w:rFonts w:ascii="宋体" w:hAnsi="宋体" w:cs="宋体"/>
          <w:szCs w:val="21"/>
          <w:lang w:val="zh-CN"/>
        </w:rPr>
      </w:pPr>
      <w:r>
        <w:rPr>
          <w:rFonts w:ascii="宋体" w:hAnsi="宋体" w:cs="宋体" w:hint="eastAsia"/>
          <w:szCs w:val="21"/>
          <w:lang w:val="zh-CN"/>
        </w:rPr>
        <w:t>简要说明建筑围护结构的构造做法、采用的隔声措施。（200字以内）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0"/>
      </w:tblGrid>
      <w:tr w:rsidR="000C5CC0" w:rsidTr="005F4190">
        <w:trPr>
          <w:trHeight w:val="1856"/>
        </w:trPr>
        <w:tc>
          <w:tcPr>
            <w:tcW w:w="9520" w:type="dxa"/>
          </w:tcPr>
          <w:p w:rsidR="000C5CC0" w:rsidRDefault="000C5CC0" w:rsidP="005F4190">
            <w:pPr>
              <w:spacing w:line="288" w:lineRule="auto"/>
              <w:rPr>
                <w:rFonts w:ascii="宋体" w:hAnsi="宋体" w:cs="宋体"/>
                <w:szCs w:val="21"/>
              </w:rPr>
            </w:pPr>
          </w:p>
        </w:tc>
      </w:tr>
    </w:tbl>
    <w:p w:rsidR="000C5CC0" w:rsidRDefault="000C5CC0" w:rsidP="000C5CC0">
      <w:pPr>
        <w:spacing w:line="288" w:lineRule="auto"/>
        <w:rPr>
          <w:rFonts w:ascii="宋体" w:hAnsi="宋体" w:cs="宋体"/>
          <w:szCs w:val="21"/>
          <w:lang w:val="zh-CN"/>
        </w:rPr>
      </w:pPr>
    </w:p>
    <w:p w:rsidR="000C5CC0" w:rsidRDefault="000C5CC0" w:rsidP="000C5CC0">
      <w:pPr>
        <w:spacing w:line="288" w:lineRule="auto"/>
        <w:rPr>
          <w:rFonts w:ascii="宋体" w:hAnsi="宋体" w:cs="宋体"/>
          <w:szCs w:val="21"/>
          <w:lang w:val="zh-CN"/>
        </w:rPr>
      </w:pPr>
      <w:r>
        <w:rPr>
          <w:rFonts w:ascii="宋体" w:hAnsi="宋体" w:cs="宋体" w:hint="eastAsia"/>
          <w:szCs w:val="21"/>
          <w:lang w:val="zh-CN"/>
        </w:rPr>
        <w:t>主要功能房间围护结构的空气声隔声性能列表：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2533"/>
        <w:gridCol w:w="3695"/>
      </w:tblGrid>
      <w:tr w:rsidR="000C5CC0" w:rsidTr="005F4190">
        <w:trPr>
          <w:trHeight w:val="397"/>
          <w:tblHeader/>
        </w:trPr>
        <w:tc>
          <w:tcPr>
            <w:tcW w:w="3286" w:type="dxa"/>
            <w:vMerge w:val="restart"/>
            <w:vAlign w:val="center"/>
          </w:tcPr>
          <w:p w:rsidR="000C5CC0" w:rsidRDefault="000C5CC0"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主要功能房间名称/构件名称</w:t>
            </w:r>
          </w:p>
        </w:tc>
        <w:tc>
          <w:tcPr>
            <w:tcW w:w="2533" w:type="dxa"/>
            <w:vMerge w:val="restart"/>
            <w:vAlign w:val="center"/>
          </w:tcPr>
          <w:p w:rsidR="000C5CC0" w:rsidRDefault="000C5CC0"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空气声隔声量（dB）</w:t>
            </w:r>
          </w:p>
        </w:tc>
        <w:tc>
          <w:tcPr>
            <w:tcW w:w="3695" w:type="dxa"/>
            <w:vAlign w:val="center"/>
          </w:tcPr>
          <w:p w:rsidR="000C5CC0" w:rsidRDefault="000C5CC0"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单值评价量+频谱修正量（dB）</w:t>
            </w:r>
          </w:p>
        </w:tc>
      </w:tr>
      <w:tr w:rsidR="000C5CC0" w:rsidTr="005F4190">
        <w:trPr>
          <w:trHeight w:val="397"/>
          <w:tblHeader/>
        </w:trPr>
        <w:tc>
          <w:tcPr>
            <w:tcW w:w="3286" w:type="dxa"/>
            <w:vMerge/>
            <w:vAlign w:val="center"/>
          </w:tcPr>
          <w:p w:rsidR="000C5CC0" w:rsidRDefault="000C5CC0" w:rsidP="005F4190">
            <w:pPr>
              <w:pStyle w:val="a5"/>
              <w:spacing w:line="288" w:lineRule="auto"/>
              <w:jc w:val="center"/>
              <w:outlineLvl w:val="9"/>
              <w:rPr>
                <w:rFonts w:ascii="宋体" w:hAnsi="宋体" w:cs="宋体"/>
                <w:bCs/>
                <w:sz w:val="21"/>
                <w:szCs w:val="21"/>
              </w:rPr>
            </w:pPr>
          </w:p>
        </w:tc>
        <w:tc>
          <w:tcPr>
            <w:tcW w:w="2533" w:type="dxa"/>
            <w:vMerge/>
            <w:vAlign w:val="center"/>
          </w:tcPr>
          <w:p w:rsidR="000C5CC0" w:rsidRDefault="000C5CC0" w:rsidP="005F4190">
            <w:pPr>
              <w:pStyle w:val="a5"/>
              <w:spacing w:line="288" w:lineRule="auto"/>
              <w:jc w:val="center"/>
              <w:outlineLvl w:val="9"/>
              <w:rPr>
                <w:rFonts w:ascii="宋体" w:hAnsi="宋体" w:cs="宋体"/>
                <w:bCs/>
                <w:sz w:val="21"/>
                <w:szCs w:val="21"/>
              </w:rPr>
            </w:pPr>
          </w:p>
        </w:tc>
        <w:tc>
          <w:tcPr>
            <w:tcW w:w="3695" w:type="dxa"/>
            <w:vAlign w:val="center"/>
          </w:tcPr>
          <w:p w:rsidR="000C5CC0" w:rsidRDefault="000C5CC0"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低限要求</w:t>
            </w: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3"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5"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3"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5"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3"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5"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3"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5"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3"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5"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bl>
    <w:p w:rsidR="000C5CC0" w:rsidRDefault="000C5CC0" w:rsidP="000C5CC0">
      <w:pPr>
        <w:spacing w:line="288" w:lineRule="auto"/>
        <w:rPr>
          <w:rFonts w:ascii="宋体" w:hAnsi="宋体" w:cs="宋体"/>
          <w:szCs w:val="21"/>
          <w:lang w:val="zh-CN"/>
        </w:rPr>
      </w:pPr>
    </w:p>
    <w:p w:rsidR="000C5CC0" w:rsidRDefault="000C5CC0" w:rsidP="000C5CC0">
      <w:pPr>
        <w:spacing w:line="288" w:lineRule="auto"/>
        <w:rPr>
          <w:rFonts w:ascii="宋体" w:hAnsi="宋体" w:cs="宋体"/>
          <w:szCs w:val="21"/>
          <w:lang w:val="zh-CN"/>
        </w:rPr>
      </w:pPr>
      <w:r>
        <w:rPr>
          <w:rFonts w:ascii="宋体" w:hAnsi="宋体" w:cs="宋体" w:hint="eastAsia"/>
          <w:szCs w:val="21"/>
          <w:lang w:val="zh-CN"/>
        </w:rPr>
        <w:t>主要功能房间楼板的撞击声隔声性能列表：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2530"/>
        <w:gridCol w:w="3698"/>
      </w:tblGrid>
      <w:tr w:rsidR="000C5CC0" w:rsidTr="005F4190">
        <w:trPr>
          <w:trHeight w:val="397"/>
          <w:tblHeader/>
        </w:trPr>
        <w:tc>
          <w:tcPr>
            <w:tcW w:w="3286" w:type="dxa"/>
            <w:vMerge w:val="restart"/>
            <w:vAlign w:val="center"/>
          </w:tcPr>
          <w:p w:rsidR="000C5CC0" w:rsidRDefault="000C5CC0"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主要功能房间楼板部位</w:t>
            </w:r>
          </w:p>
        </w:tc>
        <w:tc>
          <w:tcPr>
            <w:tcW w:w="2530" w:type="dxa"/>
            <w:vMerge w:val="restart"/>
            <w:vAlign w:val="center"/>
          </w:tcPr>
          <w:p w:rsidR="000C5CC0" w:rsidRDefault="000C5CC0"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撞击声隔声量（dB）</w:t>
            </w:r>
          </w:p>
        </w:tc>
        <w:tc>
          <w:tcPr>
            <w:tcW w:w="3698" w:type="dxa"/>
            <w:vAlign w:val="center"/>
          </w:tcPr>
          <w:p w:rsidR="000C5CC0" w:rsidRDefault="000C5CC0"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单值评价量（dB）</w:t>
            </w:r>
          </w:p>
        </w:tc>
      </w:tr>
      <w:tr w:rsidR="000C5CC0" w:rsidTr="005F4190">
        <w:trPr>
          <w:trHeight w:val="397"/>
          <w:tblHeader/>
        </w:trPr>
        <w:tc>
          <w:tcPr>
            <w:tcW w:w="3286" w:type="dxa"/>
            <w:vMerge/>
            <w:vAlign w:val="center"/>
          </w:tcPr>
          <w:p w:rsidR="000C5CC0" w:rsidRDefault="000C5CC0" w:rsidP="005F4190">
            <w:pPr>
              <w:pStyle w:val="a5"/>
              <w:spacing w:line="288" w:lineRule="auto"/>
              <w:jc w:val="center"/>
              <w:outlineLvl w:val="9"/>
              <w:rPr>
                <w:rFonts w:ascii="宋体" w:hAnsi="宋体" w:cs="宋体"/>
                <w:bCs/>
                <w:sz w:val="21"/>
                <w:szCs w:val="21"/>
              </w:rPr>
            </w:pPr>
          </w:p>
        </w:tc>
        <w:tc>
          <w:tcPr>
            <w:tcW w:w="2530" w:type="dxa"/>
            <w:vMerge/>
            <w:vAlign w:val="center"/>
          </w:tcPr>
          <w:p w:rsidR="000C5CC0" w:rsidRDefault="000C5CC0" w:rsidP="005F4190">
            <w:pPr>
              <w:pStyle w:val="a5"/>
              <w:spacing w:line="288" w:lineRule="auto"/>
              <w:jc w:val="center"/>
              <w:outlineLvl w:val="9"/>
              <w:rPr>
                <w:rFonts w:ascii="宋体" w:hAnsi="宋体" w:cs="宋体"/>
                <w:bCs/>
                <w:sz w:val="21"/>
                <w:szCs w:val="21"/>
              </w:rPr>
            </w:pPr>
          </w:p>
        </w:tc>
        <w:tc>
          <w:tcPr>
            <w:tcW w:w="3698" w:type="dxa"/>
            <w:vAlign w:val="center"/>
          </w:tcPr>
          <w:p w:rsidR="000C5CC0" w:rsidRDefault="000C5CC0"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低限要求</w:t>
            </w: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0"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8"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0"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8"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0"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8"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0"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8"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r w:rsidR="000C5CC0" w:rsidTr="005F4190">
        <w:trPr>
          <w:trHeight w:val="397"/>
        </w:trPr>
        <w:tc>
          <w:tcPr>
            <w:tcW w:w="3286"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2530" w:type="dxa"/>
            <w:vAlign w:val="center"/>
          </w:tcPr>
          <w:p w:rsidR="000C5CC0" w:rsidRDefault="000C5CC0" w:rsidP="005F4190">
            <w:pPr>
              <w:pStyle w:val="a5"/>
              <w:spacing w:line="288" w:lineRule="auto"/>
              <w:jc w:val="center"/>
              <w:outlineLvl w:val="9"/>
              <w:rPr>
                <w:rFonts w:ascii="宋体" w:hAnsi="宋体" w:cs="宋体"/>
                <w:bCs/>
                <w:iCs/>
                <w:sz w:val="21"/>
                <w:szCs w:val="21"/>
              </w:rPr>
            </w:pPr>
          </w:p>
        </w:tc>
        <w:tc>
          <w:tcPr>
            <w:tcW w:w="3698" w:type="dxa"/>
            <w:vAlign w:val="center"/>
          </w:tcPr>
          <w:p w:rsidR="000C5CC0" w:rsidRDefault="000C5CC0" w:rsidP="005F4190">
            <w:pPr>
              <w:pStyle w:val="a5"/>
              <w:spacing w:line="288" w:lineRule="auto"/>
              <w:jc w:val="center"/>
              <w:outlineLvl w:val="9"/>
              <w:rPr>
                <w:rFonts w:ascii="宋体" w:hAnsi="宋体" w:cs="宋体"/>
                <w:bCs/>
                <w:iCs/>
                <w:sz w:val="21"/>
                <w:szCs w:val="21"/>
              </w:rPr>
            </w:pPr>
          </w:p>
        </w:tc>
      </w:tr>
    </w:tbl>
    <w:p w:rsidR="000C5CC0" w:rsidRDefault="000C5CC0" w:rsidP="000C5CC0">
      <w:pPr>
        <w:spacing w:line="288" w:lineRule="auto"/>
        <w:rPr>
          <w:rFonts w:ascii="宋体" w:hAnsi="宋体" w:cs="宋体"/>
          <w:szCs w:val="21"/>
          <w:lang w:val="zh-CN"/>
        </w:rPr>
      </w:pPr>
    </w:p>
    <w:p w:rsidR="000C5CC0" w:rsidRDefault="000C5CC0" w:rsidP="000C5CC0">
      <w:pPr>
        <w:spacing w:line="288" w:lineRule="auto"/>
        <w:rPr>
          <w:rFonts w:ascii="宋体" w:hAnsi="宋体" w:cs="宋体"/>
          <w:szCs w:val="21"/>
          <w:lang w:val="zh-CN"/>
        </w:rPr>
      </w:pPr>
    </w:p>
    <w:p w:rsidR="000C5CC0" w:rsidRDefault="000C5CC0" w:rsidP="000C5CC0">
      <w:pPr>
        <w:numPr>
          <w:ilvl w:val="0"/>
          <w:numId w:val="2"/>
        </w:numPr>
        <w:spacing w:line="288" w:lineRule="auto"/>
        <w:rPr>
          <w:rFonts w:ascii="宋体" w:hAnsi="宋体" w:cs="宋体"/>
          <w:b/>
          <w:bCs/>
          <w:szCs w:val="21"/>
        </w:rPr>
      </w:pPr>
      <w:r>
        <w:rPr>
          <w:rFonts w:ascii="宋体" w:hAnsi="宋体" w:cs="宋体" w:hint="eastAsia"/>
          <w:b/>
          <w:bCs/>
          <w:kern w:val="0"/>
          <w:szCs w:val="21"/>
        </w:rPr>
        <w:lastRenderedPageBreak/>
        <w:t>证明材料</w:t>
      </w:r>
    </w:p>
    <w:p w:rsidR="000C5CC0" w:rsidRDefault="000C5CC0" w:rsidP="000C5CC0">
      <w:pPr>
        <w:spacing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1224"/>
        <w:gridCol w:w="942"/>
        <w:gridCol w:w="905"/>
        <w:gridCol w:w="657"/>
      </w:tblGrid>
      <w:tr w:rsidR="000C5CC0" w:rsidTr="005F4190">
        <w:trPr>
          <w:trHeight w:val="540"/>
        </w:trPr>
        <w:tc>
          <w:tcPr>
            <w:tcW w:w="721" w:type="dxa"/>
            <w:shd w:val="clear" w:color="DBE5F1" w:fill="DBE5F1"/>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0C5CC0" w:rsidRDefault="000C5CC0"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0C5CC0" w:rsidRDefault="000C5CC0"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1224" w:type="dxa"/>
            <w:shd w:val="clear" w:color="DBE5F1" w:fill="DBE5F1"/>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评价要点</w:t>
            </w:r>
          </w:p>
        </w:tc>
        <w:tc>
          <w:tcPr>
            <w:tcW w:w="942" w:type="dxa"/>
            <w:shd w:val="clear" w:color="DBE5F1" w:fill="DBE5F1"/>
            <w:vAlign w:val="center"/>
          </w:tcPr>
          <w:p w:rsidR="000C5CC0" w:rsidRDefault="000C5CC0"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0C5CC0" w:rsidRDefault="000C5CC0" w:rsidP="005F4190">
            <w:pPr>
              <w:widowControl/>
              <w:jc w:val="center"/>
              <w:rPr>
                <w:rFonts w:ascii="宋体" w:hAnsi="宋体" w:cs="宋体"/>
                <w:bCs/>
                <w:kern w:val="0"/>
                <w:szCs w:val="21"/>
              </w:rPr>
            </w:pPr>
            <w:r>
              <w:rPr>
                <w:rFonts w:ascii="宋体" w:hAnsi="宋体" w:cs="宋体" w:hint="eastAsia"/>
                <w:bCs/>
                <w:kern w:val="0"/>
                <w:szCs w:val="21"/>
              </w:rPr>
              <w:t>阶段</w:t>
            </w:r>
          </w:p>
        </w:tc>
        <w:tc>
          <w:tcPr>
            <w:tcW w:w="905" w:type="dxa"/>
            <w:shd w:val="clear" w:color="DBE5F1" w:fill="DBE5F1"/>
            <w:vAlign w:val="center"/>
          </w:tcPr>
          <w:p w:rsidR="000C5CC0" w:rsidRDefault="000C5CC0" w:rsidP="005F4190">
            <w:pPr>
              <w:widowControl/>
              <w:jc w:val="center"/>
              <w:rPr>
                <w:rFonts w:ascii="宋体" w:hAnsi="宋体" w:cs="宋体" w:hint="eastAsia"/>
                <w:bCs/>
                <w:kern w:val="0"/>
                <w:szCs w:val="21"/>
              </w:rPr>
            </w:pPr>
            <w:r>
              <w:rPr>
                <w:rFonts w:ascii="宋体" w:hAnsi="宋体" w:cs="宋体" w:hint="eastAsia"/>
                <w:bCs/>
                <w:kern w:val="0"/>
                <w:szCs w:val="21"/>
              </w:rPr>
              <w:t>建筑</w:t>
            </w:r>
          </w:p>
          <w:p w:rsidR="000C5CC0" w:rsidRDefault="000C5CC0" w:rsidP="005F4190">
            <w:pPr>
              <w:widowControl/>
              <w:jc w:val="center"/>
              <w:rPr>
                <w:rFonts w:ascii="宋体" w:hAnsi="宋体" w:cs="宋体"/>
                <w:bCs/>
                <w:kern w:val="0"/>
                <w:szCs w:val="21"/>
              </w:rPr>
            </w:pPr>
            <w:r>
              <w:rPr>
                <w:rFonts w:ascii="宋体" w:hAnsi="宋体" w:cs="宋体" w:hint="eastAsia"/>
                <w:bCs/>
                <w:kern w:val="0"/>
                <w:szCs w:val="21"/>
              </w:rPr>
              <w:t>类型</w:t>
            </w:r>
          </w:p>
        </w:tc>
        <w:tc>
          <w:tcPr>
            <w:tcW w:w="657" w:type="dxa"/>
            <w:shd w:val="clear" w:color="DBE5F1" w:fill="DBE5F1"/>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是否提交</w:t>
            </w:r>
          </w:p>
        </w:tc>
      </w:tr>
      <w:tr w:rsidR="000C5CC0" w:rsidTr="005F4190">
        <w:trPr>
          <w:trHeight w:val="270"/>
        </w:trPr>
        <w:tc>
          <w:tcPr>
            <w:tcW w:w="721" w:type="dxa"/>
            <w:vMerge w:val="restart"/>
            <w:tcBorders>
              <w:top w:val="single" w:sz="4" w:space="0" w:color="auto"/>
              <w:left w:val="single" w:sz="4"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建筑设计</w:t>
            </w:r>
          </w:p>
        </w:tc>
        <w:tc>
          <w:tcPr>
            <w:tcW w:w="1171" w:type="dxa"/>
            <w:vMerge w:val="restart"/>
            <w:tcBorders>
              <w:top w:val="single" w:sz="4" w:space="0" w:color="auto"/>
              <w:left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建筑设计说明</w:t>
            </w:r>
          </w:p>
        </w:tc>
        <w:tc>
          <w:tcPr>
            <w:tcW w:w="4476" w:type="dxa"/>
            <w:tcBorders>
              <w:top w:val="single" w:sz="4"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kern w:val="0"/>
                <w:szCs w:val="21"/>
              </w:rPr>
            </w:pPr>
            <w:r>
              <w:rPr>
                <w:rFonts w:ascii="宋体" w:hAnsi="宋体" w:cs="宋体" w:hint="eastAsia"/>
                <w:kern w:val="0"/>
                <w:szCs w:val="21"/>
              </w:rPr>
              <w:t>应说明建筑围护结构形式（包括对建筑围护结构类型的描述，如外墙隔墙构造形式、楼板构造形式、门窗类型等），以及建筑构造图集索引</w:t>
            </w:r>
          </w:p>
        </w:tc>
        <w:tc>
          <w:tcPr>
            <w:tcW w:w="1224" w:type="dxa"/>
            <w:tcBorders>
              <w:top w:val="single" w:sz="4"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4" w:space="0" w:color="auto"/>
              <w:left w:val="single" w:sz="6" w:space="0" w:color="auto"/>
              <w:bottom w:val="single" w:sz="6" w:space="0" w:color="auto"/>
              <w:right w:val="single" w:sz="6"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设计/运行</w:t>
            </w:r>
          </w:p>
        </w:tc>
        <w:tc>
          <w:tcPr>
            <w:tcW w:w="905" w:type="dxa"/>
            <w:tcBorders>
              <w:top w:val="single" w:sz="4" w:space="0" w:color="auto"/>
              <w:left w:val="single" w:sz="6" w:space="0" w:color="auto"/>
              <w:bottom w:val="single" w:sz="6" w:space="0" w:color="auto"/>
              <w:right w:val="single" w:sz="4"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4" w:space="0" w:color="auto"/>
              <w:left w:val="single" w:sz="6" w:space="0" w:color="auto"/>
              <w:bottom w:val="single" w:sz="6" w:space="0" w:color="auto"/>
              <w:right w:val="single" w:sz="4" w:space="0" w:color="auto"/>
            </w:tcBorders>
            <w:vAlign w:val="center"/>
          </w:tcPr>
          <w:p w:rsidR="000C5CC0" w:rsidRDefault="000C5CC0" w:rsidP="005F4190">
            <w:pPr>
              <w:widowControl/>
              <w:jc w:val="left"/>
              <w:rPr>
                <w:rFonts w:ascii="宋体" w:hAnsi="宋体" w:cs="宋体"/>
                <w:kern w:val="0"/>
                <w:szCs w:val="21"/>
              </w:rPr>
            </w:pPr>
          </w:p>
        </w:tc>
      </w:tr>
      <w:tr w:rsidR="000C5CC0" w:rsidTr="005F4190">
        <w:trPr>
          <w:trHeight w:val="270"/>
        </w:trPr>
        <w:tc>
          <w:tcPr>
            <w:tcW w:w="721" w:type="dxa"/>
            <w:vMerge/>
            <w:tcBorders>
              <w:left w:val="single" w:sz="4" w:space="0" w:color="auto"/>
              <w:right w:val="single" w:sz="6" w:space="0" w:color="auto"/>
            </w:tcBorders>
            <w:vAlign w:val="center"/>
          </w:tcPr>
          <w:p w:rsidR="000C5CC0" w:rsidRDefault="000C5CC0" w:rsidP="005F4190">
            <w:pPr>
              <w:widowControl/>
              <w:jc w:val="left"/>
              <w:rPr>
                <w:rFonts w:ascii="宋体" w:hAnsi="宋体" w:cs="宋体"/>
                <w:bCs/>
                <w:kern w:val="0"/>
                <w:szCs w:val="21"/>
              </w:rPr>
            </w:pPr>
          </w:p>
        </w:tc>
        <w:tc>
          <w:tcPr>
            <w:tcW w:w="1171" w:type="dxa"/>
            <w:vMerge/>
            <w:tcBorders>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p>
        </w:tc>
        <w:tc>
          <w:tcPr>
            <w:tcW w:w="4476"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kern w:val="0"/>
                <w:szCs w:val="21"/>
              </w:rPr>
            </w:pPr>
            <w:r>
              <w:rPr>
                <w:rFonts w:ascii="宋体" w:hAnsi="宋体" w:cs="宋体" w:hint="eastAsia"/>
                <w:kern w:val="0"/>
                <w:szCs w:val="21"/>
              </w:rPr>
              <w:t>应包括对建筑围护结构隔声性能（指标要求与自评一致）要求的说明</w:t>
            </w:r>
          </w:p>
        </w:tc>
        <w:tc>
          <w:tcPr>
            <w:tcW w:w="1224"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6" w:space="0" w:color="auto"/>
              <w:right w:val="single" w:sz="4"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0C5CC0" w:rsidRDefault="000C5CC0" w:rsidP="005F4190">
            <w:pPr>
              <w:widowControl/>
              <w:jc w:val="left"/>
              <w:rPr>
                <w:rFonts w:ascii="宋体" w:hAnsi="宋体" w:cs="宋体"/>
                <w:kern w:val="0"/>
                <w:szCs w:val="21"/>
              </w:rPr>
            </w:pPr>
          </w:p>
        </w:tc>
      </w:tr>
      <w:tr w:rsidR="000C5CC0" w:rsidTr="005F4190">
        <w:trPr>
          <w:trHeight w:val="270"/>
        </w:trPr>
        <w:tc>
          <w:tcPr>
            <w:tcW w:w="721" w:type="dxa"/>
            <w:vMerge/>
            <w:tcBorders>
              <w:left w:val="single" w:sz="4" w:space="0" w:color="auto"/>
              <w:bottom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建筑围护结构详图</w:t>
            </w:r>
          </w:p>
        </w:tc>
        <w:tc>
          <w:tcPr>
            <w:tcW w:w="4476"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kern w:val="0"/>
                <w:szCs w:val="21"/>
              </w:rPr>
            </w:pPr>
            <w:r>
              <w:rPr>
                <w:rFonts w:ascii="宋体" w:hAnsi="宋体" w:cs="宋体" w:hint="eastAsia"/>
                <w:kern w:val="0"/>
                <w:szCs w:val="21"/>
              </w:rPr>
              <w:t>应体现各围护结构类型，并与设计说明中描述的相对应</w:t>
            </w:r>
          </w:p>
        </w:tc>
        <w:tc>
          <w:tcPr>
            <w:tcW w:w="1224"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6" w:space="0" w:color="auto"/>
              <w:right w:val="single" w:sz="4"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0C5CC0" w:rsidRDefault="000C5CC0" w:rsidP="005F4190">
            <w:pPr>
              <w:widowControl/>
              <w:jc w:val="left"/>
              <w:rPr>
                <w:rFonts w:ascii="宋体" w:hAnsi="宋体" w:cs="宋体"/>
                <w:kern w:val="0"/>
                <w:szCs w:val="21"/>
              </w:rPr>
            </w:pPr>
          </w:p>
        </w:tc>
      </w:tr>
      <w:tr w:rsidR="000C5CC0" w:rsidTr="005F4190">
        <w:trPr>
          <w:trHeight w:val="270"/>
        </w:trPr>
        <w:tc>
          <w:tcPr>
            <w:tcW w:w="721" w:type="dxa"/>
            <w:vMerge w:val="restart"/>
            <w:tcBorders>
              <w:top w:val="single" w:sz="6" w:space="0" w:color="auto"/>
              <w:left w:val="single" w:sz="4"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围护结构隔声性能分析报告或检验报告</w:t>
            </w:r>
          </w:p>
        </w:tc>
        <w:tc>
          <w:tcPr>
            <w:tcW w:w="4476"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kern w:val="0"/>
                <w:szCs w:val="21"/>
              </w:rPr>
            </w:pPr>
            <w:r>
              <w:rPr>
                <w:rFonts w:ascii="宋体" w:hAnsi="宋体" w:cs="宋体" w:hint="eastAsia"/>
                <w:kern w:val="0"/>
                <w:szCs w:val="21"/>
              </w:rPr>
              <w:t>应包括各围护构件的空气声隔声性能和楼板的撞击声隔声性能的分析计算值或实验室检验值</w:t>
            </w:r>
          </w:p>
        </w:tc>
        <w:tc>
          <w:tcPr>
            <w:tcW w:w="1224"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6" w:space="0" w:color="auto"/>
              <w:left w:val="single" w:sz="6" w:space="0" w:color="auto"/>
              <w:bottom w:val="single" w:sz="6" w:space="0" w:color="auto"/>
              <w:right w:val="single" w:sz="6"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6" w:space="0" w:color="auto"/>
              <w:right w:val="single" w:sz="4"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0C5CC0" w:rsidRDefault="000C5CC0" w:rsidP="005F4190">
            <w:pPr>
              <w:widowControl/>
              <w:jc w:val="left"/>
              <w:rPr>
                <w:rFonts w:ascii="宋体" w:hAnsi="宋体" w:cs="宋体"/>
                <w:kern w:val="0"/>
                <w:szCs w:val="21"/>
              </w:rPr>
            </w:pPr>
          </w:p>
        </w:tc>
      </w:tr>
      <w:tr w:rsidR="000C5CC0" w:rsidTr="005F4190">
        <w:trPr>
          <w:trHeight w:val="270"/>
        </w:trPr>
        <w:tc>
          <w:tcPr>
            <w:tcW w:w="721" w:type="dxa"/>
            <w:vMerge/>
            <w:tcBorders>
              <w:left w:val="single" w:sz="4" w:space="0" w:color="auto"/>
              <w:bottom w:val="single" w:sz="4" w:space="0" w:color="auto"/>
              <w:right w:val="single" w:sz="6" w:space="0" w:color="auto"/>
            </w:tcBorders>
            <w:vAlign w:val="center"/>
          </w:tcPr>
          <w:p w:rsidR="000C5CC0" w:rsidRDefault="000C5CC0"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4"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围护结构隔声性能现场检验报告</w:t>
            </w:r>
          </w:p>
        </w:tc>
        <w:tc>
          <w:tcPr>
            <w:tcW w:w="4476" w:type="dxa"/>
            <w:tcBorders>
              <w:top w:val="single" w:sz="6" w:space="0" w:color="auto"/>
              <w:left w:val="single" w:sz="6" w:space="0" w:color="auto"/>
              <w:bottom w:val="single" w:sz="4" w:space="0" w:color="auto"/>
              <w:right w:val="single" w:sz="6" w:space="0" w:color="auto"/>
            </w:tcBorders>
            <w:vAlign w:val="center"/>
          </w:tcPr>
          <w:p w:rsidR="000C5CC0" w:rsidRDefault="000C5CC0" w:rsidP="005F4190">
            <w:pPr>
              <w:widowControl/>
              <w:jc w:val="left"/>
              <w:rPr>
                <w:rFonts w:ascii="宋体" w:hAnsi="宋体" w:cs="宋体"/>
                <w:kern w:val="0"/>
                <w:szCs w:val="21"/>
              </w:rPr>
            </w:pPr>
            <w:r>
              <w:rPr>
                <w:rFonts w:ascii="宋体" w:hAnsi="宋体" w:cs="宋体" w:hint="eastAsia"/>
                <w:kern w:val="0"/>
                <w:szCs w:val="21"/>
              </w:rPr>
              <w:t>应包括各围护构件的空气声隔声性能和楼板的撞击声隔声性能现场检验报告</w:t>
            </w:r>
          </w:p>
        </w:tc>
        <w:tc>
          <w:tcPr>
            <w:tcW w:w="1224" w:type="dxa"/>
            <w:tcBorders>
              <w:top w:val="single" w:sz="6" w:space="0" w:color="auto"/>
              <w:left w:val="single" w:sz="6" w:space="0" w:color="auto"/>
              <w:bottom w:val="single" w:sz="4" w:space="0" w:color="auto"/>
              <w:right w:val="single" w:sz="6" w:space="0" w:color="auto"/>
            </w:tcBorders>
            <w:vAlign w:val="center"/>
          </w:tcPr>
          <w:p w:rsidR="000C5CC0" w:rsidRDefault="000C5CC0" w:rsidP="005F4190">
            <w:pPr>
              <w:widowControl/>
              <w:jc w:val="left"/>
              <w:rPr>
                <w:rFonts w:ascii="宋体" w:hAnsi="宋体" w:cs="宋体"/>
                <w:bCs/>
                <w:kern w:val="0"/>
                <w:szCs w:val="21"/>
              </w:rPr>
            </w:pPr>
            <w:r>
              <w:rPr>
                <w:rFonts w:ascii="宋体" w:hAnsi="宋体" w:cs="宋体" w:hint="eastAsia"/>
                <w:bCs/>
                <w:kern w:val="0"/>
                <w:szCs w:val="21"/>
              </w:rPr>
              <w:t>构件隔声性能</w:t>
            </w:r>
          </w:p>
        </w:tc>
        <w:tc>
          <w:tcPr>
            <w:tcW w:w="942" w:type="dxa"/>
            <w:tcBorders>
              <w:top w:val="single" w:sz="6" w:space="0" w:color="auto"/>
              <w:left w:val="single" w:sz="6" w:space="0" w:color="auto"/>
              <w:bottom w:val="single" w:sz="4" w:space="0" w:color="auto"/>
              <w:right w:val="single" w:sz="6"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运行</w:t>
            </w:r>
          </w:p>
        </w:tc>
        <w:tc>
          <w:tcPr>
            <w:tcW w:w="905" w:type="dxa"/>
            <w:tcBorders>
              <w:top w:val="single" w:sz="6" w:space="0" w:color="auto"/>
              <w:left w:val="single" w:sz="6" w:space="0" w:color="auto"/>
              <w:bottom w:val="single" w:sz="4" w:space="0" w:color="auto"/>
              <w:right w:val="single" w:sz="4" w:space="0" w:color="auto"/>
            </w:tcBorders>
            <w:vAlign w:val="center"/>
          </w:tcPr>
          <w:p w:rsidR="000C5CC0" w:rsidRDefault="000C5CC0" w:rsidP="005F4190">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0C5CC0" w:rsidRDefault="000C5CC0" w:rsidP="005F4190">
            <w:pPr>
              <w:widowControl/>
              <w:jc w:val="left"/>
              <w:rPr>
                <w:rFonts w:ascii="宋体" w:hAnsi="宋体" w:cs="宋体"/>
                <w:kern w:val="0"/>
                <w:szCs w:val="21"/>
              </w:rPr>
            </w:pPr>
          </w:p>
        </w:tc>
      </w:tr>
    </w:tbl>
    <w:p w:rsidR="000C5CC0" w:rsidRDefault="000C5CC0" w:rsidP="000C5CC0"/>
    <w:p w:rsidR="000C5CC0" w:rsidRDefault="000C5CC0" w:rsidP="000C5CC0"/>
    <w:p w:rsidR="000C5CC0" w:rsidRDefault="000C5CC0" w:rsidP="000C5CC0"/>
    <w:p w:rsidR="00CD7425" w:rsidRDefault="00CD7425">
      <w:bookmarkStart w:id="0" w:name="_GoBack"/>
      <w:bookmarkEnd w:id="0"/>
    </w:p>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C4" w:rsidRDefault="000B65C4" w:rsidP="000C5CC0">
      <w:r>
        <w:separator/>
      </w:r>
    </w:p>
  </w:endnote>
  <w:endnote w:type="continuationSeparator" w:id="0">
    <w:p w:rsidR="000B65C4" w:rsidRDefault="000B65C4" w:rsidP="000C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C4" w:rsidRDefault="000B65C4" w:rsidP="000C5CC0">
      <w:r>
        <w:separator/>
      </w:r>
    </w:p>
  </w:footnote>
  <w:footnote w:type="continuationSeparator" w:id="0">
    <w:p w:rsidR="000B65C4" w:rsidRDefault="000B65C4" w:rsidP="000C5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F"/>
    <w:multiLevelType w:val="multilevel"/>
    <w:tmpl w:val="000000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0B"/>
    <w:rsid w:val="000B65C4"/>
    <w:rsid w:val="000C5CC0"/>
    <w:rsid w:val="007B620B"/>
    <w:rsid w:val="00CD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CC0"/>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C5CC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0C5CC0"/>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C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CC0"/>
    <w:rPr>
      <w:sz w:val="18"/>
      <w:szCs w:val="18"/>
    </w:rPr>
  </w:style>
  <w:style w:type="paragraph" w:styleId="a4">
    <w:name w:val="footer"/>
    <w:basedOn w:val="a"/>
    <w:link w:val="Char0"/>
    <w:uiPriority w:val="99"/>
    <w:unhideWhenUsed/>
    <w:rsid w:val="000C5CC0"/>
    <w:pPr>
      <w:tabs>
        <w:tab w:val="center" w:pos="4153"/>
        <w:tab w:val="right" w:pos="8306"/>
      </w:tabs>
      <w:snapToGrid w:val="0"/>
      <w:jc w:val="left"/>
    </w:pPr>
    <w:rPr>
      <w:sz w:val="18"/>
      <w:szCs w:val="18"/>
    </w:rPr>
  </w:style>
  <w:style w:type="character" w:customStyle="1" w:styleId="Char0">
    <w:name w:val="页脚 Char"/>
    <w:basedOn w:val="a0"/>
    <w:link w:val="a4"/>
    <w:uiPriority w:val="99"/>
    <w:rsid w:val="000C5CC0"/>
    <w:rPr>
      <w:sz w:val="18"/>
      <w:szCs w:val="18"/>
    </w:rPr>
  </w:style>
  <w:style w:type="character" w:customStyle="1" w:styleId="3Char">
    <w:name w:val="标题 3 Char"/>
    <w:basedOn w:val="a0"/>
    <w:link w:val="3"/>
    <w:rsid w:val="000C5CC0"/>
    <w:rPr>
      <w:rFonts w:ascii="黑体" w:eastAsia="黑体" w:hAnsi="黑体" w:cs="Times New Roman"/>
      <w:sz w:val="24"/>
      <w:szCs w:val="32"/>
    </w:rPr>
  </w:style>
  <w:style w:type="character" w:customStyle="1" w:styleId="Char1">
    <w:name w:val="条文 Char"/>
    <w:link w:val="a5"/>
    <w:rsid w:val="000C5CC0"/>
    <w:rPr>
      <w:rFonts w:ascii="Times New Roman" w:eastAsia="宋体" w:hAnsi="Times New Roman" w:cs="Times New Roman"/>
      <w:sz w:val="24"/>
      <w:szCs w:val="24"/>
    </w:rPr>
  </w:style>
  <w:style w:type="paragraph" w:customStyle="1" w:styleId="1">
    <w:name w:val="列出段落1"/>
    <w:basedOn w:val="a"/>
    <w:rsid w:val="000C5CC0"/>
    <w:pPr>
      <w:ind w:firstLineChars="200" w:firstLine="420"/>
    </w:pPr>
  </w:style>
  <w:style w:type="paragraph" w:customStyle="1" w:styleId="a5">
    <w:name w:val="条文"/>
    <w:basedOn w:val="a"/>
    <w:link w:val="Char1"/>
    <w:rsid w:val="000C5CC0"/>
    <w:pPr>
      <w:spacing w:line="300" w:lineRule="auto"/>
      <w:outlineLvl w:val="2"/>
    </w:pPr>
    <w:rPr>
      <w:sz w:val="24"/>
    </w:rPr>
  </w:style>
  <w:style w:type="character" w:customStyle="1" w:styleId="2Char">
    <w:name w:val="标题 2 Char"/>
    <w:basedOn w:val="a0"/>
    <w:link w:val="2"/>
    <w:uiPriority w:val="9"/>
    <w:semiHidden/>
    <w:rsid w:val="000C5CC0"/>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CC0"/>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C5CC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0C5CC0"/>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C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5CC0"/>
    <w:rPr>
      <w:sz w:val="18"/>
      <w:szCs w:val="18"/>
    </w:rPr>
  </w:style>
  <w:style w:type="paragraph" w:styleId="a4">
    <w:name w:val="footer"/>
    <w:basedOn w:val="a"/>
    <w:link w:val="Char0"/>
    <w:uiPriority w:val="99"/>
    <w:unhideWhenUsed/>
    <w:rsid w:val="000C5CC0"/>
    <w:pPr>
      <w:tabs>
        <w:tab w:val="center" w:pos="4153"/>
        <w:tab w:val="right" w:pos="8306"/>
      </w:tabs>
      <w:snapToGrid w:val="0"/>
      <w:jc w:val="left"/>
    </w:pPr>
    <w:rPr>
      <w:sz w:val="18"/>
      <w:szCs w:val="18"/>
    </w:rPr>
  </w:style>
  <w:style w:type="character" w:customStyle="1" w:styleId="Char0">
    <w:name w:val="页脚 Char"/>
    <w:basedOn w:val="a0"/>
    <w:link w:val="a4"/>
    <w:uiPriority w:val="99"/>
    <w:rsid w:val="000C5CC0"/>
    <w:rPr>
      <w:sz w:val="18"/>
      <w:szCs w:val="18"/>
    </w:rPr>
  </w:style>
  <w:style w:type="character" w:customStyle="1" w:styleId="3Char">
    <w:name w:val="标题 3 Char"/>
    <w:basedOn w:val="a0"/>
    <w:link w:val="3"/>
    <w:rsid w:val="000C5CC0"/>
    <w:rPr>
      <w:rFonts w:ascii="黑体" w:eastAsia="黑体" w:hAnsi="黑体" w:cs="Times New Roman"/>
      <w:sz w:val="24"/>
      <w:szCs w:val="32"/>
    </w:rPr>
  </w:style>
  <w:style w:type="character" w:customStyle="1" w:styleId="Char1">
    <w:name w:val="条文 Char"/>
    <w:link w:val="a5"/>
    <w:rsid w:val="000C5CC0"/>
    <w:rPr>
      <w:rFonts w:ascii="Times New Roman" w:eastAsia="宋体" w:hAnsi="Times New Roman" w:cs="Times New Roman"/>
      <w:sz w:val="24"/>
      <w:szCs w:val="24"/>
    </w:rPr>
  </w:style>
  <w:style w:type="paragraph" w:customStyle="1" w:styleId="1">
    <w:name w:val="列出段落1"/>
    <w:basedOn w:val="a"/>
    <w:rsid w:val="000C5CC0"/>
    <w:pPr>
      <w:ind w:firstLineChars="200" w:firstLine="420"/>
    </w:pPr>
  </w:style>
  <w:style w:type="paragraph" w:customStyle="1" w:styleId="a5">
    <w:name w:val="条文"/>
    <w:basedOn w:val="a"/>
    <w:link w:val="Char1"/>
    <w:rsid w:val="000C5CC0"/>
    <w:pPr>
      <w:spacing w:line="300" w:lineRule="auto"/>
      <w:outlineLvl w:val="2"/>
    </w:pPr>
    <w:rPr>
      <w:sz w:val="24"/>
    </w:rPr>
  </w:style>
  <w:style w:type="character" w:customStyle="1" w:styleId="2Char">
    <w:name w:val="标题 2 Char"/>
    <w:basedOn w:val="a0"/>
    <w:link w:val="2"/>
    <w:uiPriority w:val="9"/>
    <w:semiHidden/>
    <w:rsid w:val="000C5CC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627</Characters>
  <Application>Microsoft Office Word</Application>
  <DocSecurity>0</DocSecurity>
  <Lines>5</Lines>
  <Paragraphs>1</Paragraphs>
  <ScaleCrop>false</ScaleCrop>
  <Company>Microsoft</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2018-07-04T07:42:00Z</dcterms:created>
  <dcterms:modified xsi:type="dcterms:W3CDTF">2018-07-04T07:42:00Z</dcterms:modified>
</cp:coreProperties>
</file>