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C980C" w14:textId="77777777" w:rsidR="00E44D0D" w:rsidRDefault="00E44D0D" w:rsidP="00E44D0D">
      <w:pPr>
        <w:pStyle w:val="3"/>
        <w:spacing w:line="288" w:lineRule="auto"/>
      </w:pPr>
      <w:r>
        <w:t>4.2.6</w:t>
      </w:r>
      <w:r>
        <w:rPr>
          <w:rFonts w:hint="eastAsia"/>
        </w:rPr>
        <w:t>采取提升建筑</w:t>
      </w:r>
      <w:proofErr w:type="gramStart"/>
      <w:r>
        <w:rPr>
          <w:rFonts w:hint="eastAsia"/>
        </w:rPr>
        <w:t>适</w:t>
      </w:r>
      <w:proofErr w:type="gramEnd"/>
      <w:r>
        <w:rPr>
          <w:rFonts w:hint="eastAsia"/>
        </w:rPr>
        <w:t>变性的措施。（总分</w:t>
      </w:r>
      <w:r>
        <w:t>18</w:t>
      </w:r>
      <w:r>
        <w:rPr>
          <w:rFonts w:hint="eastAsia"/>
        </w:rPr>
        <w:t>分）</w:t>
      </w:r>
    </w:p>
    <w:p w14:paraId="1F91DE20" w14:textId="77777777" w:rsidR="00E44D0D" w:rsidRDefault="00E44D0D" w:rsidP="00E44D0D">
      <w:pPr>
        <w:numPr>
          <w:ilvl w:val="0"/>
          <w:numId w:val="23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得分自评</w:t>
      </w:r>
    </w:p>
    <w:tbl>
      <w:tblPr>
        <w:tblW w:w="8300" w:type="dxa"/>
        <w:tblInd w:w="91" w:type="dxa"/>
        <w:tblLook w:val="04A0" w:firstRow="1" w:lastRow="0" w:firstColumn="1" w:lastColumn="0" w:noHBand="0" w:noVBand="1"/>
      </w:tblPr>
      <w:tblGrid>
        <w:gridCol w:w="752"/>
        <w:gridCol w:w="4848"/>
        <w:gridCol w:w="1340"/>
        <w:gridCol w:w="1360"/>
      </w:tblGrid>
      <w:tr w:rsidR="00E44D0D" w14:paraId="67D7DB76" w14:textId="77777777" w:rsidTr="004F75E4">
        <w:trPr>
          <w:trHeight w:val="27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33C54" w14:textId="77777777" w:rsidR="00E44D0D" w:rsidRDefault="00E44D0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E4007" w14:textId="77777777" w:rsidR="00E44D0D" w:rsidRDefault="00E44D0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B1A64" w14:textId="77777777" w:rsidR="00E44D0D" w:rsidRDefault="00E44D0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063F7" w14:textId="77777777" w:rsidR="00E44D0D" w:rsidRDefault="00E44D0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E44D0D" w14:paraId="12430390" w14:textId="77777777" w:rsidTr="004F75E4">
        <w:trPr>
          <w:trHeight w:val="54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B2AD0" w14:textId="77777777" w:rsidR="00E44D0D" w:rsidRDefault="00E44D0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64B73" w14:textId="77777777" w:rsidR="00E44D0D" w:rsidRDefault="00E44D0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采取通用开放、灵活可变的使用空间设计，或采取建筑使用功能可变措施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9451B" w14:textId="77777777" w:rsidR="00E44D0D" w:rsidRDefault="00E44D0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CFDD8" w14:textId="77777777" w:rsidR="00E44D0D" w:rsidRDefault="00E44D0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44D0D" w14:paraId="7E140D48" w14:textId="77777777" w:rsidTr="004F75E4">
        <w:trPr>
          <w:trHeight w:val="27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C78B7" w14:textId="77777777" w:rsidR="00E44D0D" w:rsidRDefault="00E44D0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FD04F" w14:textId="77777777" w:rsidR="00E44D0D" w:rsidRDefault="00E44D0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建筑结构与建筑设备管线分离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739A5" w14:textId="77777777" w:rsidR="00E44D0D" w:rsidRDefault="00E44D0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B4BB3" w14:textId="77777777" w:rsidR="00E44D0D" w:rsidRDefault="00E44D0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44D0D" w14:paraId="11FE1160" w14:textId="77777777" w:rsidTr="004F75E4">
        <w:trPr>
          <w:trHeight w:val="54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7BB7" w14:textId="77777777" w:rsidR="00E44D0D" w:rsidRDefault="00E44D0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CFF5B" w14:textId="77777777" w:rsidR="00E44D0D" w:rsidRDefault="00E44D0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采用与建筑功能和空间变化相适应的设备设施布置方式或控制方式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D4B21" w14:textId="77777777" w:rsidR="00E44D0D" w:rsidRDefault="00E44D0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8219B" w14:textId="77777777" w:rsidR="00E44D0D" w:rsidRDefault="00E44D0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44D0D" w14:paraId="65491ED4" w14:textId="77777777" w:rsidTr="004F75E4">
        <w:trPr>
          <w:trHeight w:val="270"/>
        </w:trPr>
        <w:tc>
          <w:tcPr>
            <w:tcW w:w="5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ED5016" w14:textId="77777777" w:rsidR="00E44D0D" w:rsidRDefault="00E44D0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64F61" w14:textId="77777777" w:rsidR="00E44D0D" w:rsidRDefault="00E44D0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031F4" w14:textId="77777777" w:rsidR="00E44D0D" w:rsidRDefault="00E44D0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413085E7" w14:textId="77777777" w:rsidR="00E44D0D" w:rsidRDefault="00E44D0D" w:rsidP="00E44D0D">
      <w:pPr>
        <w:spacing w:afterLines="50" w:after="156" w:line="288" w:lineRule="auto"/>
        <w:rPr>
          <w:b/>
          <w:bCs/>
          <w:lang w:val="zh-CN"/>
        </w:rPr>
      </w:pPr>
    </w:p>
    <w:p w14:paraId="7D8DD56B" w14:textId="77777777" w:rsidR="00E44D0D" w:rsidRDefault="00E44D0D" w:rsidP="00E44D0D">
      <w:pPr>
        <w:numPr>
          <w:ilvl w:val="0"/>
          <w:numId w:val="23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评价要点</w:t>
      </w:r>
    </w:p>
    <w:p w14:paraId="4541564B" w14:textId="77777777" w:rsidR="00E44D0D" w:rsidRDefault="00E44D0D" w:rsidP="00E44D0D">
      <w:pPr>
        <w:pStyle w:val="a4"/>
        <w:numPr>
          <w:ilvl w:val="0"/>
          <w:numId w:val="22"/>
        </w:numPr>
        <w:spacing w:line="288" w:lineRule="auto"/>
        <w:ind w:firstLineChars="0"/>
        <w:rPr>
          <w:rFonts w:ascii="宋体"/>
          <w:b/>
          <w:bCs/>
          <w:lang w:val="zh-CN"/>
        </w:rPr>
      </w:pPr>
      <w:r>
        <w:rPr>
          <w:rFonts w:ascii="宋体" w:hint="eastAsia"/>
          <w:b/>
          <w:bCs/>
          <w:lang w:val="zh-CN"/>
        </w:rPr>
        <w:t>灵活隔断</w:t>
      </w:r>
    </w:p>
    <w:p w14:paraId="76984ECA" w14:textId="77777777" w:rsidR="00E44D0D" w:rsidRDefault="00E44D0D" w:rsidP="00E44D0D">
      <w:pPr>
        <w:spacing w:line="288" w:lineRule="auto"/>
      </w:pPr>
      <w:r>
        <w:rPr>
          <w:rFonts w:hint="eastAsia"/>
        </w:rPr>
        <w:t>是否存在可变换功能的室内空间：□是、□否；</w:t>
      </w:r>
    </w:p>
    <w:p w14:paraId="4C138987" w14:textId="77777777" w:rsidR="00E44D0D" w:rsidRDefault="00E44D0D" w:rsidP="00E44D0D">
      <w:pPr>
        <w:spacing w:line="288" w:lineRule="auto"/>
        <w:rPr>
          <w:rFonts w:cs="宋体"/>
        </w:rPr>
      </w:pPr>
      <w:r>
        <w:rPr>
          <w:rFonts w:hint="eastAsia"/>
        </w:rPr>
        <w:t>可变</w:t>
      </w:r>
      <w:r>
        <w:rPr>
          <w:rFonts w:cs="宋体" w:hint="eastAsia"/>
          <w:lang w:val="zh-CN"/>
        </w:rPr>
        <w:t>换功能的室内空间采用可重复使用隔断（墙）的比例：</w:t>
      </w:r>
      <w:r>
        <w:rPr>
          <w:u w:val="single"/>
          <w:lang w:val="zh-CN"/>
        </w:rPr>
        <w:t xml:space="preserve">      </w:t>
      </w:r>
      <w:r>
        <w:rPr>
          <w:lang w:val="zh-CN"/>
        </w:rPr>
        <w:t>%</w:t>
      </w:r>
      <w:r>
        <w:rPr>
          <w:rFonts w:hint="eastAsia"/>
          <w:lang w:val="zh-CN"/>
        </w:rPr>
        <w:t>。</w:t>
      </w:r>
    </w:p>
    <w:p w14:paraId="248FDA7C" w14:textId="77777777" w:rsidR="00E44D0D" w:rsidRDefault="00E44D0D" w:rsidP="00E44D0D">
      <w:pPr>
        <w:pStyle w:val="a3"/>
        <w:spacing w:line="288" w:lineRule="auto"/>
        <w:outlineLvl w:val="9"/>
      </w:pPr>
      <w:r>
        <w:rPr>
          <w:rFonts w:hint="eastAsia"/>
          <w:sz w:val="21"/>
          <w:szCs w:val="21"/>
        </w:rPr>
        <w:t>简要说明采取</w:t>
      </w:r>
      <w:r>
        <w:rPr>
          <w:rFonts w:hint="eastAsia"/>
        </w:rPr>
        <w:t>提升建筑</w:t>
      </w:r>
      <w:proofErr w:type="gramStart"/>
      <w:r>
        <w:rPr>
          <w:rFonts w:hint="eastAsia"/>
        </w:rPr>
        <w:t>适</w:t>
      </w:r>
      <w:proofErr w:type="gramEnd"/>
      <w:r>
        <w:rPr>
          <w:rFonts w:hint="eastAsia"/>
        </w:rPr>
        <w:t>变性的措施</w:t>
      </w:r>
      <w:r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200</w:t>
      </w:r>
      <w:r>
        <w:rPr>
          <w:rFonts w:hint="eastAsia"/>
          <w:sz w:val="21"/>
          <w:szCs w:val="21"/>
        </w:rPr>
        <w:t>字以内）。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4"/>
      </w:tblGrid>
      <w:tr w:rsidR="00E44D0D" w14:paraId="2A73C872" w14:textId="77777777" w:rsidTr="00331FBC">
        <w:trPr>
          <w:trHeight w:val="1782"/>
        </w:trPr>
        <w:tc>
          <w:tcPr>
            <w:tcW w:w="8304" w:type="dxa"/>
          </w:tcPr>
          <w:p w14:paraId="3DBD83BD" w14:textId="77777777" w:rsidR="00E44D0D" w:rsidRDefault="00E44D0D" w:rsidP="004F75E4">
            <w:pPr>
              <w:pStyle w:val="Default"/>
              <w:spacing w:line="288" w:lineRule="auto"/>
              <w:ind w:firstLine="422"/>
              <w:jc w:val="both"/>
              <w:outlineLvl w:val="8"/>
              <w:rPr>
                <w:rFonts w:ascii="Times New Roman" w:eastAsia="黑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</w:tr>
    </w:tbl>
    <w:p w14:paraId="36DD8EA3" w14:textId="77777777" w:rsidR="00E44D0D" w:rsidRDefault="00E44D0D" w:rsidP="00E44D0D">
      <w:pPr>
        <w:spacing w:line="288" w:lineRule="auto"/>
      </w:pPr>
    </w:p>
    <w:p w14:paraId="6CB5D928" w14:textId="77777777" w:rsidR="00E44D0D" w:rsidRDefault="00E44D0D" w:rsidP="00E44D0D">
      <w:pPr>
        <w:numPr>
          <w:ilvl w:val="0"/>
          <w:numId w:val="23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证明材料</w:t>
      </w:r>
    </w:p>
    <w:p w14:paraId="1758BA7C" w14:textId="77777777" w:rsidR="00E44D0D" w:rsidRDefault="00E44D0D" w:rsidP="00E44D0D">
      <w:pPr>
        <w:spacing w:beforeLines="50" w:before="156" w:afterLines="50" w:after="156" w:line="288" w:lineRule="auto"/>
        <w:ind w:left="36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505" w:type="dxa"/>
        <w:tblInd w:w="-8" w:type="dxa"/>
        <w:tblLook w:val="04A0" w:firstRow="1" w:lastRow="0" w:firstColumn="1" w:lastColumn="0" w:noHBand="0" w:noVBand="1"/>
      </w:tblPr>
      <w:tblGrid>
        <w:gridCol w:w="740"/>
        <w:gridCol w:w="2020"/>
        <w:gridCol w:w="4065"/>
        <w:gridCol w:w="945"/>
        <w:gridCol w:w="735"/>
      </w:tblGrid>
      <w:tr w:rsidR="00E44D0D" w14:paraId="4E176D0D" w14:textId="77777777" w:rsidTr="00331FBC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F0B4" w14:textId="77777777" w:rsidR="00E44D0D" w:rsidRDefault="00E44D0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F212" w14:textId="77777777" w:rsidR="00E44D0D" w:rsidRDefault="00E44D0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7DBA" w14:textId="77777777" w:rsidR="00E44D0D" w:rsidRDefault="00E44D0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EC3D" w14:textId="77777777" w:rsidR="00E44D0D" w:rsidRDefault="00E44D0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1A81A552" w14:textId="77777777" w:rsidR="00E44D0D" w:rsidRDefault="00E44D0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075D" w14:textId="77777777" w:rsidR="00E44D0D" w:rsidRDefault="00E44D0D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E44D0D" w14:paraId="3CD500DF" w14:textId="77777777" w:rsidTr="00331FBC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65B5" w14:textId="77777777" w:rsidR="00E44D0D" w:rsidRDefault="00E44D0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D6BB" w14:textId="77777777" w:rsidR="00E44D0D" w:rsidRDefault="00E44D0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建筑设计说明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36EB7" w14:textId="77777777" w:rsidR="00E44D0D" w:rsidRDefault="00E44D0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应包括项目建筑类型、建筑功能、各功能区域规模的描述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B57D2" w14:textId="77777777" w:rsidR="00E44D0D" w:rsidRDefault="00E44D0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4D826" w14:textId="77777777" w:rsidR="00E44D0D" w:rsidRDefault="00E44D0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公共建筑</w:t>
            </w:r>
          </w:p>
        </w:tc>
      </w:tr>
      <w:tr w:rsidR="00E44D0D" w14:paraId="464FADA5" w14:textId="77777777" w:rsidTr="00331FBC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4766" w14:textId="77777777" w:rsidR="00E44D0D" w:rsidRDefault="00E44D0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EC78" w14:textId="77777777" w:rsidR="00E44D0D" w:rsidRDefault="00E44D0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69E52" w14:textId="77777777" w:rsidR="00E44D0D" w:rsidRDefault="00E44D0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应说明隔墙材料及做法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48AC0" w14:textId="77777777" w:rsidR="00E44D0D" w:rsidRDefault="00E44D0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BD539" w14:textId="77777777" w:rsidR="00E44D0D" w:rsidRDefault="00E44D0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公共建筑</w:t>
            </w:r>
          </w:p>
        </w:tc>
      </w:tr>
      <w:tr w:rsidR="00E44D0D" w14:paraId="33984221" w14:textId="77777777" w:rsidTr="00331FBC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66C8" w14:textId="77777777" w:rsidR="00E44D0D" w:rsidRDefault="00E44D0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510AD" w14:textId="77777777" w:rsidR="00E44D0D" w:rsidRDefault="00E44D0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建筑平面图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D86CD" w14:textId="77777777" w:rsidR="00E44D0D" w:rsidRDefault="00E44D0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应体现建筑平面布置、隔墙的材料类别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94B06" w14:textId="77777777" w:rsidR="00E44D0D" w:rsidRDefault="00E44D0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01C3F" w14:textId="77777777" w:rsidR="00E44D0D" w:rsidRDefault="00E44D0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公共建筑</w:t>
            </w:r>
          </w:p>
        </w:tc>
      </w:tr>
      <w:tr w:rsidR="00E44D0D" w14:paraId="38522F2B" w14:textId="77777777" w:rsidTr="00331FBC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AA07" w14:textId="77777777" w:rsidR="00E44D0D" w:rsidRDefault="00E44D0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0C32B" w14:textId="77777777" w:rsidR="00E44D0D" w:rsidRDefault="00E44D0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装修平面图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C2B26" w14:textId="77777777" w:rsidR="00E44D0D" w:rsidRDefault="00E44D0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应体现建筑平面布置及隔墙（隔断）的设计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04B8A" w14:textId="77777777" w:rsidR="00E44D0D" w:rsidRDefault="00E44D0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EB4FD" w14:textId="77777777" w:rsidR="00E44D0D" w:rsidRDefault="00E44D0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公共建筑</w:t>
            </w:r>
          </w:p>
        </w:tc>
      </w:tr>
      <w:tr w:rsidR="00E44D0D" w14:paraId="2BEB394A" w14:textId="77777777" w:rsidTr="00331FBC">
        <w:trPr>
          <w:trHeight w:val="13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559E" w14:textId="77777777" w:rsidR="00E44D0D" w:rsidRDefault="00E44D0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975CD" w14:textId="77777777" w:rsidR="00E44D0D" w:rsidRDefault="00E44D0D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可重复使用隔断（墙）使用比例计算书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9066D" w14:textId="77777777" w:rsidR="00E44D0D" w:rsidRDefault="00E44D0D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应体现可变换功能的室内空间的位置、采用的可重复使用隔断的类别及安装方式、实际可重复使用隔断（墙）围合的建筑面积与建筑中可变换功能的室内空间面积及其比值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指标要求与自评一致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84BFB" w14:textId="77777777" w:rsidR="00E44D0D" w:rsidRDefault="00E44D0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7A17F" w14:textId="77777777" w:rsidR="00E44D0D" w:rsidRDefault="00E44D0D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公共建筑</w:t>
            </w:r>
          </w:p>
        </w:tc>
      </w:tr>
    </w:tbl>
    <w:p w14:paraId="7A018F8A" w14:textId="77777777" w:rsidR="00E44D0D" w:rsidRDefault="00E44D0D" w:rsidP="00E44D0D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lastRenderedPageBreak/>
        <w:t>实际提交材料：</w:t>
      </w:r>
    </w:p>
    <w:tbl>
      <w:tblPr>
        <w:tblW w:w="833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E44D0D" w14:paraId="1915D0A5" w14:textId="77777777" w:rsidTr="00331FBC">
        <w:trPr>
          <w:trHeight w:val="1586"/>
        </w:trPr>
        <w:tc>
          <w:tcPr>
            <w:tcW w:w="8330" w:type="dxa"/>
          </w:tcPr>
          <w:p w14:paraId="28ECA229" w14:textId="77777777" w:rsidR="00E44D0D" w:rsidRDefault="00E44D0D" w:rsidP="004F75E4">
            <w:pPr>
              <w:spacing w:line="288" w:lineRule="auto"/>
            </w:pPr>
          </w:p>
        </w:tc>
      </w:tr>
    </w:tbl>
    <w:p w14:paraId="74F203EF" w14:textId="77777777" w:rsidR="00250546" w:rsidRPr="00E44D0D" w:rsidRDefault="00250546" w:rsidP="00E44D0D"/>
    <w:sectPr w:rsidR="00250546" w:rsidRPr="00E44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A37B1" w14:textId="77777777" w:rsidR="00831419" w:rsidRDefault="00831419" w:rsidP="00F934F5">
      <w:r>
        <w:separator/>
      </w:r>
    </w:p>
  </w:endnote>
  <w:endnote w:type="continuationSeparator" w:id="0">
    <w:p w14:paraId="0FC8D4D0" w14:textId="77777777" w:rsidR="00831419" w:rsidRDefault="00831419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402BA" w14:textId="77777777" w:rsidR="00831419" w:rsidRDefault="00831419" w:rsidP="00F934F5">
      <w:r>
        <w:separator/>
      </w:r>
    </w:p>
  </w:footnote>
  <w:footnote w:type="continuationSeparator" w:id="0">
    <w:p w14:paraId="115872E1" w14:textId="77777777" w:rsidR="00831419" w:rsidRDefault="00831419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7C7533A"/>
    <w:multiLevelType w:val="multilevel"/>
    <w:tmpl w:val="17C7533A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2DFC5DBB"/>
    <w:multiLevelType w:val="multilevel"/>
    <w:tmpl w:val="2DFC5DB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323E234E"/>
    <w:multiLevelType w:val="multilevel"/>
    <w:tmpl w:val="323E234E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1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5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6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63F86B3D"/>
    <w:multiLevelType w:val="multilevel"/>
    <w:tmpl w:val="63F86B3D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2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768967743">
    <w:abstractNumId w:val="6"/>
  </w:num>
  <w:num w:numId="2" w16cid:durableId="516502735">
    <w:abstractNumId w:val="1"/>
  </w:num>
  <w:num w:numId="3" w16cid:durableId="237831333">
    <w:abstractNumId w:val="21"/>
  </w:num>
  <w:num w:numId="4" w16cid:durableId="1964992242">
    <w:abstractNumId w:val="3"/>
  </w:num>
  <w:num w:numId="5" w16cid:durableId="1012613720">
    <w:abstractNumId w:val="22"/>
  </w:num>
  <w:num w:numId="6" w16cid:durableId="1588727187">
    <w:abstractNumId w:val="13"/>
  </w:num>
  <w:num w:numId="7" w16cid:durableId="498694665">
    <w:abstractNumId w:val="14"/>
  </w:num>
  <w:num w:numId="8" w16cid:durableId="1565793477">
    <w:abstractNumId w:val="19"/>
  </w:num>
  <w:num w:numId="9" w16cid:durableId="652951503">
    <w:abstractNumId w:val="11"/>
  </w:num>
  <w:num w:numId="10" w16cid:durableId="1927809793">
    <w:abstractNumId w:val="0"/>
  </w:num>
  <w:num w:numId="11" w16cid:durableId="48041788">
    <w:abstractNumId w:val="20"/>
  </w:num>
  <w:num w:numId="12" w16cid:durableId="208761534">
    <w:abstractNumId w:val="2"/>
  </w:num>
  <w:num w:numId="13" w16cid:durableId="443309956">
    <w:abstractNumId w:val="12"/>
  </w:num>
  <w:num w:numId="14" w16cid:durableId="158159096">
    <w:abstractNumId w:val="7"/>
  </w:num>
  <w:num w:numId="15" w16cid:durableId="1708291069">
    <w:abstractNumId w:val="16"/>
  </w:num>
  <w:num w:numId="16" w16cid:durableId="472522268">
    <w:abstractNumId w:val="8"/>
  </w:num>
  <w:num w:numId="17" w16cid:durableId="228275311">
    <w:abstractNumId w:val="5"/>
  </w:num>
  <w:num w:numId="18" w16cid:durableId="304706141">
    <w:abstractNumId w:val="15"/>
  </w:num>
  <w:num w:numId="19" w16cid:durableId="467361169">
    <w:abstractNumId w:val="4"/>
  </w:num>
  <w:num w:numId="20" w16cid:durableId="1887796475">
    <w:abstractNumId w:val="17"/>
  </w:num>
  <w:num w:numId="21" w16cid:durableId="350373967">
    <w:abstractNumId w:val="10"/>
  </w:num>
  <w:num w:numId="22" w16cid:durableId="1190024376">
    <w:abstractNumId w:val="18"/>
  </w:num>
  <w:num w:numId="23" w16cid:durableId="18370711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114B17"/>
    <w:rsid w:val="00136FBD"/>
    <w:rsid w:val="002342C5"/>
    <w:rsid w:val="00250546"/>
    <w:rsid w:val="0028276B"/>
    <w:rsid w:val="002D3898"/>
    <w:rsid w:val="00331FBC"/>
    <w:rsid w:val="0045130A"/>
    <w:rsid w:val="00526CB8"/>
    <w:rsid w:val="005A7AED"/>
    <w:rsid w:val="00623770"/>
    <w:rsid w:val="006F6B12"/>
    <w:rsid w:val="00771D52"/>
    <w:rsid w:val="00783368"/>
    <w:rsid w:val="008042FB"/>
    <w:rsid w:val="00831419"/>
    <w:rsid w:val="0088277C"/>
    <w:rsid w:val="008E3E08"/>
    <w:rsid w:val="00950788"/>
    <w:rsid w:val="009D74C9"/>
    <w:rsid w:val="00A8431B"/>
    <w:rsid w:val="00AD01E6"/>
    <w:rsid w:val="00B65AA7"/>
    <w:rsid w:val="00B7548E"/>
    <w:rsid w:val="00BA7A1F"/>
    <w:rsid w:val="00BC5C60"/>
    <w:rsid w:val="00BE3738"/>
    <w:rsid w:val="00BF5EAD"/>
    <w:rsid w:val="00CB6A62"/>
    <w:rsid w:val="00CD5D41"/>
    <w:rsid w:val="00CD65CB"/>
    <w:rsid w:val="00CE339A"/>
    <w:rsid w:val="00D752BB"/>
    <w:rsid w:val="00DF7F8F"/>
    <w:rsid w:val="00E13A2F"/>
    <w:rsid w:val="00E177FC"/>
    <w:rsid w:val="00E44D0D"/>
    <w:rsid w:val="00EA103D"/>
    <w:rsid w:val="00EE2E7E"/>
    <w:rsid w:val="00F306BB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71432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自评内容：结构/建材</dc:title>
  <dc:subject/>
  <dc:creator>user</dc:creator>
  <cp:keywords/>
  <dc:description/>
  <cp:lastModifiedBy>Administrator</cp:lastModifiedBy>
  <cp:revision>26</cp:revision>
  <dcterms:created xsi:type="dcterms:W3CDTF">2022-09-08T02:10:00Z</dcterms:created>
  <dcterms:modified xsi:type="dcterms:W3CDTF">2022-10-20T08:13:00Z</dcterms:modified>
</cp:coreProperties>
</file>