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27" w:rsidRPr="00D928BB" w:rsidRDefault="00A56927" w:rsidP="00A5692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:rsidR="00A56927" w:rsidRPr="002A7ED7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56927" w:rsidRPr="00510D86" w:rsidRDefault="004A116B" w:rsidP="00A5692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56927">
            <w:rPr>
              <w:rFonts w:hint="eastAsia"/>
              <w:sz w:val="28"/>
            </w:rPr>
            <w:sym w:font="Wingdings 2" w:char="F0A3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56927">
            <w:rPr>
              <w:rFonts w:hint="eastAsia"/>
              <w:sz w:val="28"/>
            </w:rPr>
            <w:sym w:font="Wingdings 2" w:char="F0A3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不达标</w:t>
      </w:r>
    </w:p>
    <w:p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请对外部设施与建筑主体结构的</w:t>
      </w:r>
      <w:r>
        <w:rPr>
          <w:rFonts w:ascii="Times New Roman" w:eastAsia="宋体" w:hAnsi="Times New Roman" w:cs="Times New Roman" w:hint="eastAsia"/>
          <w:szCs w:val="21"/>
        </w:rPr>
        <w:t>统一设计、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:rsidTr="00062532">
        <w:trPr>
          <w:trHeight w:val="2634"/>
          <w:jc w:val="center"/>
        </w:trPr>
        <w:tc>
          <w:tcPr>
            <w:tcW w:w="9356" w:type="dxa"/>
          </w:tcPr>
          <w:p w:rsidR="00A56927" w:rsidRPr="00062532" w:rsidRDefault="00E2267D" w:rsidP="00E2267D">
            <w:pPr>
              <w:ind w:firstLineChars="200" w:firstLine="400"/>
              <w:rPr>
                <w:szCs w:val="21"/>
              </w:rPr>
            </w:pPr>
            <w:bookmarkStart w:id="0" w:name="_GoBack"/>
            <w:bookmarkEnd w:id="0"/>
            <w:r w:rsidRPr="00E2267D">
              <w:rPr>
                <w:rFonts w:hint="eastAsia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建筑和结构竣工图</w:t>
      </w:r>
      <w:r>
        <w:rPr>
          <w:rFonts w:ascii="Times New Roman" w:eastAsia="宋体" w:hAnsi="Times New Roman" w:cs="Times New Roman" w:hint="eastAsia"/>
          <w:szCs w:val="21"/>
        </w:rPr>
        <w:t>和设计说明；</w:t>
      </w:r>
    </w:p>
    <w:p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）外部设施</w:t>
      </w:r>
      <w:r>
        <w:rPr>
          <w:rFonts w:ascii="Times New Roman" w:eastAsia="宋体" w:hAnsi="Times New Roman" w:cs="Times New Roman"/>
          <w:szCs w:val="21"/>
        </w:rPr>
        <w:t>设计说明、计算书和结构大样</w:t>
      </w:r>
      <w:r>
        <w:rPr>
          <w:rFonts w:ascii="Times New Roman" w:eastAsia="宋体" w:hAnsi="Times New Roman" w:cs="Times New Roman" w:hint="eastAsia"/>
          <w:szCs w:val="21"/>
        </w:rPr>
        <w:t>竣工图；</w:t>
      </w:r>
    </w:p>
    <w:p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）相关检测报告；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）外部设施的维修与管理记录。</w:t>
      </w:r>
    </w:p>
    <w:p w:rsidR="00A56927" w:rsidRPr="003167C0" w:rsidRDefault="00A56927" w:rsidP="00A56927">
      <w:pPr>
        <w:rPr>
          <w:rFonts w:ascii="Times New Roman" w:eastAsia="宋体" w:hAnsi="Times New Roman" w:cs="Times New Roman"/>
          <w:szCs w:val="21"/>
        </w:rPr>
      </w:pP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:rsidTr="00062532">
        <w:trPr>
          <w:trHeight w:val="2634"/>
          <w:jc w:val="center"/>
        </w:trPr>
        <w:tc>
          <w:tcPr>
            <w:tcW w:w="9356" w:type="dxa"/>
          </w:tcPr>
          <w:p w:rsidR="00A56927" w:rsidRPr="00547320" w:rsidRDefault="00A56927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6B" w:rsidRDefault="004A116B" w:rsidP="00A56927">
      <w:r>
        <w:separator/>
      </w:r>
    </w:p>
  </w:endnote>
  <w:endnote w:type="continuationSeparator" w:id="0">
    <w:p w:rsidR="004A116B" w:rsidRDefault="004A116B" w:rsidP="00A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6B" w:rsidRDefault="004A116B" w:rsidP="00A56927">
      <w:r>
        <w:separator/>
      </w:r>
    </w:p>
  </w:footnote>
  <w:footnote w:type="continuationSeparator" w:id="0">
    <w:p w:rsidR="004A116B" w:rsidRDefault="004A116B" w:rsidP="00A5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4A444-A9B7-43A2-A1CC-95B95AA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927"/>
    <w:rPr>
      <w:sz w:val="18"/>
      <w:szCs w:val="18"/>
    </w:rPr>
  </w:style>
  <w:style w:type="character" w:customStyle="1" w:styleId="4Char">
    <w:name w:val="标题 4 Char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6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6">
    <w:name w:val="Table Grid"/>
    <w:basedOn w:val="a1"/>
    <w:uiPriority w:val="39"/>
    <w:rsid w:val="00A5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2019-07-12T07:38:00Z</dcterms:created>
  <dcterms:modified xsi:type="dcterms:W3CDTF">2019-12-20T02:50:00Z</dcterms:modified>
</cp:coreProperties>
</file>