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7A219" w14:textId="77777777" w:rsidR="007E748F" w:rsidRPr="002A7ED7" w:rsidRDefault="007E748F" w:rsidP="007E748F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9.2.8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按照绿色</w:t>
      </w:r>
      <w:r w:rsidRPr="002A7ED7">
        <w:rPr>
          <w:sz w:val="24"/>
          <w:szCs w:val="40"/>
        </w:rPr>
        <w:t>施工的要求进行施工和管理。</w:t>
      </w:r>
      <w:r>
        <w:rPr>
          <w:rFonts w:hint="eastAsia"/>
          <w:sz w:val="24"/>
          <w:szCs w:val="40"/>
        </w:rPr>
        <w:t>（</w:t>
      </w:r>
      <w:r w:rsidRPr="002A7ED7">
        <w:rPr>
          <w:sz w:val="24"/>
          <w:szCs w:val="40"/>
        </w:rPr>
        <w:t>20</w:t>
      </w:r>
      <w:r w:rsidRPr="002A7ED7">
        <w:rPr>
          <w:rFonts w:hint="eastAsia"/>
          <w:sz w:val="24"/>
          <w:szCs w:val="40"/>
        </w:rPr>
        <w:t>分）</w:t>
      </w:r>
    </w:p>
    <w:p w14:paraId="50C259AB" w14:textId="77777777" w:rsidR="007E748F" w:rsidRDefault="007E748F" w:rsidP="007E748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120"/>
        <w:gridCol w:w="1663"/>
        <w:gridCol w:w="1300"/>
      </w:tblGrid>
      <w:tr w:rsidR="007E748F" w:rsidRPr="003F2596" w14:paraId="279275E4" w14:textId="77777777" w:rsidTr="00CD0552">
        <w:trPr>
          <w:jc w:val="center"/>
        </w:trPr>
        <w:tc>
          <w:tcPr>
            <w:tcW w:w="455" w:type="pct"/>
          </w:tcPr>
          <w:p w14:paraId="4AF6E4FD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644" w:type="pct"/>
          </w:tcPr>
          <w:p w14:paraId="7CBB9F04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067" w:type="pct"/>
          </w:tcPr>
          <w:p w14:paraId="44D045E1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05159219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7E748F" w:rsidRPr="003F2596" w14:paraId="6019E696" w14:textId="77777777" w:rsidTr="00CD0552">
        <w:trPr>
          <w:trHeight w:val="237"/>
          <w:jc w:val="center"/>
        </w:trPr>
        <w:tc>
          <w:tcPr>
            <w:tcW w:w="455" w:type="pct"/>
            <w:vAlign w:val="center"/>
          </w:tcPr>
          <w:p w14:paraId="38C17722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644" w:type="pct"/>
            <w:vAlign w:val="center"/>
          </w:tcPr>
          <w:p w14:paraId="71041BE1" w14:textId="125A5FBE" w:rsidR="007E748F" w:rsidRPr="003F2596" w:rsidRDefault="00D033E2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单位工程单位面积的用电量比定额节约10%以上</w:t>
            </w:r>
          </w:p>
        </w:tc>
        <w:tc>
          <w:tcPr>
            <w:tcW w:w="1067" w:type="pct"/>
            <w:vAlign w:val="center"/>
          </w:tcPr>
          <w:p w14:paraId="45AE8059" w14:textId="1D8AFB7E" w:rsidR="007E748F" w:rsidRPr="003F2596" w:rsidRDefault="003618B2" w:rsidP="005A4BEF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369189449"/>
            <w:placeholder>
              <w:docPart w:val="B404E789B49F46169C551BE740456BB9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527EA8AD" w14:textId="77777777" w:rsidR="007E748F" w:rsidRPr="003F2596" w:rsidRDefault="007E748F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C5D6E" w:rsidRPr="003F2596" w14:paraId="2C16ED19" w14:textId="77777777" w:rsidTr="00CD0552">
        <w:trPr>
          <w:trHeight w:val="237"/>
          <w:jc w:val="center"/>
        </w:trPr>
        <w:tc>
          <w:tcPr>
            <w:tcW w:w="455" w:type="pct"/>
            <w:vAlign w:val="center"/>
          </w:tcPr>
          <w:p w14:paraId="5CAFFE5A" w14:textId="77777777" w:rsidR="00EC5D6E" w:rsidRPr="003F2596" w:rsidRDefault="00EC5D6E" w:rsidP="00EC5D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644" w:type="pct"/>
            <w:vAlign w:val="center"/>
          </w:tcPr>
          <w:p w14:paraId="66BDB82E" w14:textId="211CC518" w:rsidR="00EC5D6E" w:rsidRPr="003F2596" w:rsidRDefault="00EC5D6E" w:rsidP="00EC5D6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采取措施加强建筑垃圾回收再利用，建筑垃圾回收利用率不低于50%</w:t>
            </w:r>
          </w:p>
        </w:tc>
        <w:tc>
          <w:tcPr>
            <w:tcW w:w="1067" w:type="pct"/>
            <w:vAlign w:val="center"/>
          </w:tcPr>
          <w:p w14:paraId="174FB5B9" w14:textId="77777777" w:rsidR="00EC5D6E" w:rsidRPr="003F2596" w:rsidRDefault="00EC5D6E" w:rsidP="00EC5D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21449834"/>
            <w:placeholder>
              <w:docPart w:val="2D23BC24C2314F3E8C3E991DB178274D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67FB3B18" w14:textId="77777777" w:rsidR="00EC5D6E" w:rsidRPr="003F2596" w:rsidRDefault="00EC5D6E" w:rsidP="00EC5D6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C5D6E" w:rsidRPr="003F2596" w14:paraId="27E609FC" w14:textId="77777777" w:rsidTr="00CD0552">
        <w:trPr>
          <w:trHeight w:val="237"/>
          <w:jc w:val="center"/>
        </w:trPr>
        <w:tc>
          <w:tcPr>
            <w:tcW w:w="455" w:type="pct"/>
            <w:vAlign w:val="center"/>
          </w:tcPr>
          <w:p w14:paraId="0692A8B5" w14:textId="77777777" w:rsidR="00EC5D6E" w:rsidRPr="003F2596" w:rsidRDefault="00EC5D6E" w:rsidP="00EC5D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644" w:type="pct"/>
            <w:vAlign w:val="center"/>
          </w:tcPr>
          <w:p w14:paraId="435EEC50" w14:textId="69555A61" w:rsidR="00EC5D6E" w:rsidRPr="003F2596" w:rsidRDefault="00FE1340" w:rsidP="00EC5D6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采取措施减少预拌混凝土损耗，损耗率降低至1.0%</w:t>
            </w:r>
          </w:p>
        </w:tc>
        <w:tc>
          <w:tcPr>
            <w:tcW w:w="1067" w:type="pct"/>
            <w:vAlign w:val="center"/>
          </w:tcPr>
          <w:p w14:paraId="2B9C9A9F" w14:textId="77777777" w:rsidR="00EC5D6E" w:rsidRPr="003F2596" w:rsidRDefault="00EC5D6E" w:rsidP="00EC5D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12126023"/>
            <w:placeholder>
              <w:docPart w:val="567BC309473E45A881314C8E382FA71D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31E48C45" w14:textId="77777777" w:rsidR="00EC5D6E" w:rsidRPr="003F2596" w:rsidRDefault="00EC5D6E" w:rsidP="00EC5D6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C5D6E" w:rsidRPr="003F2596" w14:paraId="64EC166F" w14:textId="77777777" w:rsidTr="00CD0552">
        <w:trPr>
          <w:trHeight w:val="237"/>
          <w:jc w:val="center"/>
        </w:trPr>
        <w:tc>
          <w:tcPr>
            <w:tcW w:w="455" w:type="pct"/>
            <w:vAlign w:val="center"/>
          </w:tcPr>
          <w:p w14:paraId="3F19D6FF" w14:textId="77777777" w:rsidR="00EC5D6E" w:rsidRPr="003F2596" w:rsidRDefault="00EC5D6E" w:rsidP="00EC5D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644" w:type="pct"/>
            <w:vAlign w:val="center"/>
          </w:tcPr>
          <w:p w14:paraId="5D59D54B" w14:textId="19ACC55B" w:rsidR="00EC5D6E" w:rsidRPr="003F2596" w:rsidRDefault="00FE1340" w:rsidP="00EC5D6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采取措施减少现场加工钢筋损耗，损耗率降低至1.5%</w:t>
            </w:r>
          </w:p>
        </w:tc>
        <w:tc>
          <w:tcPr>
            <w:tcW w:w="1067" w:type="pct"/>
            <w:vAlign w:val="center"/>
          </w:tcPr>
          <w:p w14:paraId="5A588439" w14:textId="77777777" w:rsidR="00EC5D6E" w:rsidRPr="003F2596" w:rsidRDefault="00EC5D6E" w:rsidP="00EC5D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19445799"/>
            <w:placeholder>
              <w:docPart w:val="E4A986D137D34EB889B22E9E0FC2B727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10D560B7" w14:textId="77777777" w:rsidR="00EC5D6E" w:rsidRPr="003F2596" w:rsidRDefault="00EC5D6E" w:rsidP="00EC5D6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7603" w:rsidRPr="003F2596" w14:paraId="7262F470" w14:textId="77777777" w:rsidTr="00CD0552">
        <w:trPr>
          <w:trHeight w:val="237"/>
          <w:jc w:val="center"/>
        </w:trPr>
        <w:tc>
          <w:tcPr>
            <w:tcW w:w="455" w:type="pct"/>
            <w:vAlign w:val="center"/>
          </w:tcPr>
          <w:p w14:paraId="3EA44262" w14:textId="770B8437" w:rsidR="00BC7603" w:rsidRPr="003F2596" w:rsidRDefault="001B6511" w:rsidP="00EC5D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2644" w:type="pct"/>
            <w:vAlign w:val="center"/>
          </w:tcPr>
          <w:p w14:paraId="3E938F21" w14:textId="7CE91F3A" w:rsidR="00BC7603" w:rsidRPr="00885BE7" w:rsidRDefault="00BC7603" w:rsidP="00EC5D6E">
            <w:pPr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现浇混凝土构件采用高周转率、免抹灰的新型模架体系</w:t>
            </w:r>
          </w:p>
        </w:tc>
        <w:tc>
          <w:tcPr>
            <w:tcW w:w="1067" w:type="pct"/>
            <w:vAlign w:val="center"/>
          </w:tcPr>
          <w:p w14:paraId="3DE6C38C" w14:textId="0FDC1830" w:rsidR="00BC7603" w:rsidRPr="003F2596" w:rsidRDefault="001B6511" w:rsidP="00EC5D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834" w:type="pct"/>
            <w:vAlign w:val="center"/>
          </w:tcPr>
          <w:p w14:paraId="58E8B48A" w14:textId="77777777" w:rsidR="00BC7603" w:rsidRDefault="00BC7603" w:rsidP="00EC5D6E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EC5D6E" w:rsidRPr="003F2596" w14:paraId="2E983B6B" w14:textId="77777777" w:rsidTr="00CD0552">
        <w:trPr>
          <w:trHeight w:val="237"/>
          <w:jc w:val="center"/>
        </w:trPr>
        <w:tc>
          <w:tcPr>
            <w:tcW w:w="3099" w:type="pct"/>
            <w:gridSpan w:val="2"/>
            <w:vAlign w:val="center"/>
          </w:tcPr>
          <w:p w14:paraId="502584E1" w14:textId="77777777" w:rsidR="00EC5D6E" w:rsidRPr="003F2596" w:rsidRDefault="00EC5D6E" w:rsidP="00EC5D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1067" w:type="pct"/>
            <w:vAlign w:val="center"/>
          </w:tcPr>
          <w:p w14:paraId="4A677C70" w14:textId="77777777" w:rsidR="00EC5D6E" w:rsidRPr="003F2596" w:rsidRDefault="00EC5D6E" w:rsidP="00EC5D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848644000"/>
            <w:placeholder>
              <w:docPart w:val="6D8626F40FEB4750A0A7D52053A39E69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7F1DA036" w14:textId="77777777" w:rsidR="00EC5D6E" w:rsidRPr="003F2596" w:rsidRDefault="00EC5D6E" w:rsidP="00EC5D6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12C3ED5" w14:textId="77777777" w:rsidR="007E748F" w:rsidRPr="00547320" w:rsidRDefault="007E748F" w:rsidP="00CD0552">
      <w:pPr>
        <w:spacing w:beforeLines="50" w:before="156" w:afterLines="50" w:after="156" w:line="300" w:lineRule="exact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50"/>
        <w:gridCol w:w="3000"/>
        <w:gridCol w:w="2073"/>
        <w:gridCol w:w="2073"/>
      </w:tblGrid>
      <w:tr w:rsidR="00C0000E" w:rsidRPr="00885BE7" w14:paraId="7C6A9218" w14:textId="77777777" w:rsidTr="00473B4B">
        <w:trPr>
          <w:trHeight w:val="452"/>
        </w:trPr>
        <w:tc>
          <w:tcPr>
            <w:tcW w:w="1177" w:type="dxa"/>
            <w:vAlign w:val="center"/>
          </w:tcPr>
          <w:p w14:paraId="3CDE991F" w14:textId="77777777" w:rsidR="00C0000E" w:rsidRPr="00885BE7" w:rsidRDefault="00C0000E" w:rsidP="00473B4B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hint="eastAsia"/>
              </w:rPr>
              <w:t>序号</w:t>
            </w:r>
          </w:p>
        </w:tc>
        <w:tc>
          <w:tcPr>
            <w:tcW w:w="3083" w:type="dxa"/>
            <w:vAlign w:val="center"/>
          </w:tcPr>
          <w:p w14:paraId="42A50903" w14:textId="77777777" w:rsidR="00C0000E" w:rsidRPr="00885BE7" w:rsidRDefault="00C0000E" w:rsidP="00473B4B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hint="eastAsia"/>
              </w:rPr>
              <w:t>评价内容</w:t>
            </w:r>
          </w:p>
        </w:tc>
        <w:tc>
          <w:tcPr>
            <w:tcW w:w="2131" w:type="dxa"/>
            <w:vAlign w:val="center"/>
          </w:tcPr>
          <w:p w14:paraId="50578E42" w14:textId="77777777" w:rsidR="00C0000E" w:rsidRPr="00885BE7" w:rsidRDefault="00C0000E" w:rsidP="00473B4B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hint="eastAsia"/>
              </w:rPr>
              <w:t>项目实际情况</w:t>
            </w:r>
          </w:p>
        </w:tc>
        <w:tc>
          <w:tcPr>
            <w:tcW w:w="2131" w:type="dxa"/>
            <w:vAlign w:val="center"/>
          </w:tcPr>
          <w:p w14:paraId="49F94F78" w14:textId="77777777" w:rsidR="00C0000E" w:rsidRPr="00885BE7" w:rsidRDefault="00C0000E" w:rsidP="00473B4B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hint="eastAsia"/>
              </w:rPr>
              <w:t>节约</w:t>
            </w:r>
            <w:r w:rsidRPr="00885BE7">
              <w:rPr>
                <w:rFonts w:hint="eastAsia"/>
              </w:rPr>
              <w:t>/</w:t>
            </w:r>
            <w:r w:rsidRPr="00885BE7">
              <w:rPr>
                <w:rFonts w:hint="eastAsia"/>
              </w:rPr>
              <w:t>降低比例</w:t>
            </w:r>
          </w:p>
        </w:tc>
      </w:tr>
      <w:tr w:rsidR="00C0000E" w:rsidRPr="00885BE7" w14:paraId="3173CEE7" w14:textId="77777777" w:rsidTr="00473B4B">
        <w:tc>
          <w:tcPr>
            <w:tcW w:w="1177" w:type="dxa"/>
            <w:vAlign w:val="center"/>
          </w:tcPr>
          <w:p w14:paraId="1F73AB51" w14:textId="77777777" w:rsidR="00C0000E" w:rsidRPr="00885BE7" w:rsidRDefault="00C0000E" w:rsidP="00473B4B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hint="eastAsia"/>
              </w:rPr>
              <w:t>1</w:t>
            </w:r>
          </w:p>
        </w:tc>
        <w:tc>
          <w:tcPr>
            <w:tcW w:w="3083" w:type="dxa"/>
            <w:vAlign w:val="center"/>
          </w:tcPr>
          <w:p w14:paraId="337FFAFF" w14:textId="77777777" w:rsidR="00C0000E" w:rsidRPr="00885BE7" w:rsidRDefault="00C0000E" w:rsidP="00473B4B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单位工程单位面积的用电量</w:t>
            </w:r>
          </w:p>
        </w:tc>
        <w:tc>
          <w:tcPr>
            <w:tcW w:w="2131" w:type="dxa"/>
            <w:vAlign w:val="center"/>
          </w:tcPr>
          <w:p w14:paraId="4FCCE7CC" w14:textId="77777777" w:rsidR="00C0000E" w:rsidRPr="00885BE7" w:rsidRDefault="00C0000E" w:rsidP="00473B4B">
            <w:pPr>
              <w:adjustRightInd w:val="0"/>
              <w:snapToGrid w:val="0"/>
              <w:spacing w:line="288" w:lineRule="auto"/>
              <w:jc w:val="center"/>
            </w:pPr>
          </w:p>
        </w:tc>
        <w:tc>
          <w:tcPr>
            <w:tcW w:w="2131" w:type="dxa"/>
            <w:vAlign w:val="center"/>
          </w:tcPr>
          <w:p w14:paraId="02E54AD0" w14:textId="77777777" w:rsidR="00C0000E" w:rsidRPr="00885BE7" w:rsidRDefault="00C0000E" w:rsidP="00473B4B">
            <w:pPr>
              <w:adjustRightInd w:val="0"/>
              <w:snapToGrid w:val="0"/>
              <w:spacing w:line="288" w:lineRule="auto"/>
              <w:jc w:val="center"/>
            </w:pPr>
          </w:p>
        </w:tc>
      </w:tr>
      <w:tr w:rsidR="00C0000E" w:rsidRPr="00885BE7" w14:paraId="2C7F8B34" w14:textId="77777777" w:rsidTr="00473B4B">
        <w:tc>
          <w:tcPr>
            <w:tcW w:w="1177" w:type="dxa"/>
            <w:vAlign w:val="center"/>
          </w:tcPr>
          <w:p w14:paraId="42D53662" w14:textId="77777777" w:rsidR="00C0000E" w:rsidRPr="00885BE7" w:rsidRDefault="00C0000E" w:rsidP="00473B4B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hint="eastAsia"/>
              </w:rPr>
              <w:t>2</w:t>
            </w:r>
          </w:p>
        </w:tc>
        <w:tc>
          <w:tcPr>
            <w:tcW w:w="3083" w:type="dxa"/>
            <w:vAlign w:val="center"/>
          </w:tcPr>
          <w:p w14:paraId="08941C81" w14:textId="77777777" w:rsidR="00C0000E" w:rsidRPr="00885BE7" w:rsidRDefault="00C0000E" w:rsidP="00473B4B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建筑垃圾回收利用率</w:t>
            </w:r>
          </w:p>
        </w:tc>
        <w:tc>
          <w:tcPr>
            <w:tcW w:w="2131" w:type="dxa"/>
            <w:vAlign w:val="center"/>
          </w:tcPr>
          <w:p w14:paraId="35163E9B" w14:textId="77777777" w:rsidR="00C0000E" w:rsidRPr="00885BE7" w:rsidRDefault="00C0000E" w:rsidP="00473B4B">
            <w:pPr>
              <w:adjustRightInd w:val="0"/>
              <w:snapToGrid w:val="0"/>
              <w:spacing w:line="288" w:lineRule="auto"/>
              <w:jc w:val="center"/>
            </w:pPr>
          </w:p>
        </w:tc>
        <w:tc>
          <w:tcPr>
            <w:tcW w:w="2131" w:type="dxa"/>
            <w:vAlign w:val="center"/>
          </w:tcPr>
          <w:p w14:paraId="316C8D90" w14:textId="77777777" w:rsidR="00C0000E" w:rsidRPr="00885BE7" w:rsidRDefault="00C0000E" w:rsidP="00473B4B">
            <w:pPr>
              <w:adjustRightInd w:val="0"/>
              <w:snapToGrid w:val="0"/>
              <w:spacing w:line="288" w:lineRule="auto"/>
              <w:jc w:val="center"/>
            </w:pPr>
          </w:p>
        </w:tc>
      </w:tr>
      <w:tr w:rsidR="00C0000E" w:rsidRPr="00885BE7" w14:paraId="54CCDC02" w14:textId="77777777" w:rsidTr="00473B4B">
        <w:tc>
          <w:tcPr>
            <w:tcW w:w="1177" w:type="dxa"/>
            <w:vAlign w:val="center"/>
          </w:tcPr>
          <w:p w14:paraId="340C2514" w14:textId="77777777" w:rsidR="00C0000E" w:rsidRPr="00885BE7" w:rsidRDefault="00C0000E" w:rsidP="00473B4B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hint="eastAsia"/>
              </w:rPr>
              <w:t>3</w:t>
            </w:r>
          </w:p>
        </w:tc>
        <w:tc>
          <w:tcPr>
            <w:tcW w:w="3083" w:type="dxa"/>
            <w:vAlign w:val="center"/>
          </w:tcPr>
          <w:p w14:paraId="50F74C47" w14:textId="77777777" w:rsidR="00C0000E" w:rsidRPr="00885BE7" w:rsidRDefault="00C0000E" w:rsidP="00473B4B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预拌混凝土损耗，损耗率</w:t>
            </w:r>
          </w:p>
        </w:tc>
        <w:tc>
          <w:tcPr>
            <w:tcW w:w="2131" w:type="dxa"/>
            <w:vAlign w:val="center"/>
          </w:tcPr>
          <w:p w14:paraId="3A361BBB" w14:textId="77777777" w:rsidR="00C0000E" w:rsidRPr="00885BE7" w:rsidRDefault="00C0000E" w:rsidP="00473B4B">
            <w:pPr>
              <w:adjustRightInd w:val="0"/>
              <w:snapToGrid w:val="0"/>
              <w:spacing w:line="288" w:lineRule="auto"/>
              <w:jc w:val="center"/>
            </w:pPr>
          </w:p>
        </w:tc>
        <w:tc>
          <w:tcPr>
            <w:tcW w:w="2131" w:type="dxa"/>
            <w:vAlign w:val="center"/>
          </w:tcPr>
          <w:p w14:paraId="48D2A9E7" w14:textId="77777777" w:rsidR="00C0000E" w:rsidRPr="00885BE7" w:rsidRDefault="00C0000E" w:rsidP="00473B4B">
            <w:pPr>
              <w:adjustRightInd w:val="0"/>
              <w:snapToGrid w:val="0"/>
              <w:spacing w:line="288" w:lineRule="auto"/>
              <w:jc w:val="center"/>
            </w:pPr>
          </w:p>
        </w:tc>
      </w:tr>
      <w:tr w:rsidR="00C0000E" w:rsidRPr="00885BE7" w14:paraId="4B002F9E" w14:textId="77777777" w:rsidTr="00473B4B">
        <w:tc>
          <w:tcPr>
            <w:tcW w:w="1177" w:type="dxa"/>
            <w:vAlign w:val="center"/>
          </w:tcPr>
          <w:p w14:paraId="52211171" w14:textId="77777777" w:rsidR="00C0000E" w:rsidRPr="00885BE7" w:rsidRDefault="00C0000E" w:rsidP="00473B4B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hint="eastAsia"/>
              </w:rPr>
              <w:t>4</w:t>
            </w:r>
          </w:p>
        </w:tc>
        <w:tc>
          <w:tcPr>
            <w:tcW w:w="3083" w:type="dxa"/>
            <w:vAlign w:val="center"/>
          </w:tcPr>
          <w:p w14:paraId="59A6F849" w14:textId="77777777" w:rsidR="00C0000E" w:rsidRPr="00885BE7" w:rsidRDefault="00C0000E" w:rsidP="00473B4B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现场加工钢筋损耗，损耗率</w:t>
            </w:r>
          </w:p>
        </w:tc>
        <w:tc>
          <w:tcPr>
            <w:tcW w:w="2131" w:type="dxa"/>
            <w:vAlign w:val="center"/>
          </w:tcPr>
          <w:p w14:paraId="758FF95C" w14:textId="77777777" w:rsidR="00C0000E" w:rsidRPr="00885BE7" w:rsidRDefault="00C0000E" w:rsidP="00473B4B">
            <w:pPr>
              <w:adjustRightInd w:val="0"/>
              <w:snapToGrid w:val="0"/>
              <w:spacing w:line="288" w:lineRule="auto"/>
              <w:jc w:val="center"/>
            </w:pPr>
          </w:p>
        </w:tc>
        <w:tc>
          <w:tcPr>
            <w:tcW w:w="2131" w:type="dxa"/>
            <w:vAlign w:val="center"/>
          </w:tcPr>
          <w:p w14:paraId="2F5E2D64" w14:textId="77777777" w:rsidR="00C0000E" w:rsidRPr="00885BE7" w:rsidRDefault="00C0000E" w:rsidP="00473B4B">
            <w:pPr>
              <w:adjustRightInd w:val="0"/>
              <w:snapToGrid w:val="0"/>
              <w:spacing w:line="288" w:lineRule="auto"/>
              <w:jc w:val="center"/>
            </w:pPr>
          </w:p>
        </w:tc>
      </w:tr>
      <w:tr w:rsidR="00C0000E" w:rsidRPr="00885BE7" w14:paraId="1BD084FF" w14:textId="77777777" w:rsidTr="00473B4B">
        <w:tc>
          <w:tcPr>
            <w:tcW w:w="1177" w:type="dxa"/>
            <w:vAlign w:val="center"/>
          </w:tcPr>
          <w:p w14:paraId="612F9584" w14:textId="77777777" w:rsidR="00C0000E" w:rsidRPr="00885BE7" w:rsidRDefault="00C0000E" w:rsidP="00473B4B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hint="eastAsia"/>
              </w:rPr>
              <w:t>5</w:t>
            </w:r>
          </w:p>
        </w:tc>
        <w:tc>
          <w:tcPr>
            <w:tcW w:w="3083" w:type="dxa"/>
            <w:vAlign w:val="center"/>
          </w:tcPr>
          <w:p w14:paraId="7987CFFA" w14:textId="77777777" w:rsidR="00C0000E" w:rsidRPr="00885BE7" w:rsidRDefault="00C0000E" w:rsidP="00473B4B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现浇混凝土构件采用高周转率、免抹灰的新型模架体系</w:t>
            </w:r>
          </w:p>
        </w:tc>
        <w:tc>
          <w:tcPr>
            <w:tcW w:w="2131" w:type="dxa"/>
            <w:vAlign w:val="center"/>
          </w:tcPr>
          <w:p w14:paraId="6A42A0A8" w14:textId="77777777" w:rsidR="00C0000E" w:rsidRPr="00885BE7" w:rsidRDefault="00C0000E" w:rsidP="00473B4B">
            <w:pPr>
              <w:adjustRightInd w:val="0"/>
              <w:snapToGrid w:val="0"/>
              <w:spacing w:line="288" w:lineRule="auto"/>
              <w:jc w:val="center"/>
            </w:pPr>
          </w:p>
        </w:tc>
        <w:tc>
          <w:tcPr>
            <w:tcW w:w="2131" w:type="dxa"/>
            <w:vAlign w:val="center"/>
          </w:tcPr>
          <w:p w14:paraId="191A2A2B" w14:textId="77777777" w:rsidR="00C0000E" w:rsidRPr="00885BE7" w:rsidRDefault="00C0000E" w:rsidP="00473B4B">
            <w:pPr>
              <w:adjustRightInd w:val="0"/>
              <w:snapToGrid w:val="0"/>
              <w:spacing w:line="288" w:lineRule="auto"/>
              <w:jc w:val="center"/>
            </w:pPr>
          </w:p>
        </w:tc>
      </w:tr>
    </w:tbl>
    <w:p w14:paraId="0BB5065F" w14:textId="77777777" w:rsidR="00C0000E" w:rsidRDefault="00C0000E" w:rsidP="00CD0552">
      <w:pPr>
        <w:spacing w:line="300" w:lineRule="exact"/>
        <w:rPr>
          <w:rFonts w:asciiTheme="minorEastAsia" w:hAnsiTheme="minorEastAsia" w:cs="Arial" w:hint="eastAsia"/>
          <w:szCs w:val="21"/>
        </w:rPr>
      </w:pPr>
    </w:p>
    <w:p w14:paraId="1A6F6614" w14:textId="6731B91C" w:rsidR="007E748F" w:rsidRPr="00547320" w:rsidRDefault="00D3412F" w:rsidP="00CD0552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885BE7">
        <w:rPr>
          <w:rFonts w:hint="eastAsia"/>
        </w:rPr>
        <w:t>简要说明项目施工管理体系和组织机构中针对绿色建筑、绿色施工而制定或设置的相应内容及其落实情况</w:t>
      </w:r>
      <w:r w:rsidR="007E748F" w:rsidRPr="008463DA">
        <w:rPr>
          <w:rFonts w:asciiTheme="minorEastAsia" w:hAnsiTheme="minorEastAsia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7E748F" w:rsidRPr="00547320" w14:paraId="5D5BD2B6" w14:textId="77777777" w:rsidTr="00CD0552">
        <w:trPr>
          <w:trHeight w:val="1900"/>
          <w:jc w:val="center"/>
        </w:trPr>
        <w:tc>
          <w:tcPr>
            <w:tcW w:w="8272" w:type="dxa"/>
          </w:tcPr>
          <w:p w14:paraId="3EABBC19" w14:textId="77777777" w:rsidR="007E748F" w:rsidRPr="00547320" w:rsidRDefault="007E748F" w:rsidP="005A4BEF">
            <w:pPr>
              <w:rPr>
                <w:szCs w:val="21"/>
              </w:rPr>
            </w:pPr>
          </w:p>
        </w:tc>
      </w:tr>
    </w:tbl>
    <w:p w14:paraId="26AF82D6" w14:textId="77777777" w:rsidR="007E748F" w:rsidRPr="00547320" w:rsidRDefault="007E748F" w:rsidP="007E748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63B02BE" w14:textId="77777777" w:rsidR="007E748F" w:rsidRPr="00547320" w:rsidRDefault="007E748F" w:rsidP="00CD0552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0E4F2F1" w14:textId="74570BD5" w:rsidR="007E748F" w:rsidRPr="0066377E" w:rsidRDefault="007E748F" w:rsidP="00CD0552">
      <w:pPr>
        <w:pStyle w:val="10"/>
        <w:adjustRightInd w:val="0"/>
        <w:snapToGrid w:val="0"/>
        <w:spacing w:line="300" w:lineRule="exact"/>
        <w:ind w:leftChars="-1" w:left="-2" w:firstLineChars="0" w:firstLine="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1）</w:t>
      </w:r>
      <w:r w:rsidR="008B4157" w:rsidRPr="008B4157">
        <w:rPr>
          <w:rFonts w:asciiTheme="minorEastAsia" w:eastAsiaTheme="minorEastAsia" w:hAnsiTheme="minorEastAsia" w:cs="宋体"/>
          <w:kern w:val="0"/>
          <w:szCs w:val="21"/>
        </w:rPr>
        <w:t>用电量统计表、工程用电量汇总表、工程定额用电量计算 材料、电费缴纳单据，以及根据此计算的用电量节约率计算书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；</w:t>
      </w:r>
    </w:p>
    <w:p w14:paraId="3A48B8B4" w14:textId="741E5A59" w:rsidR="007E748F" w:rsidRPr="00F23473" w:rsidRDefault="007E748F" w:rsidP="00CD0552">
      <w:pPr>
        <w:pStyle w:val="10"/>
        <w:adjustRightInd w:val="0"/>
        <w:snapToGrid w:val="0"/>
        <w:spacing w:line="300" w:lineRule="exact"/>
        <w:ind w:leftChars="-1" w:left="-2" w:firstLineChars="0" w:firstLine="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2）</w:t>
      </w:r>
      <w:r w:rsidR="00BB60EE" w:rsidRPr="00BB60EE">
        <w:rPr>
          <w:rFonts w:ascii="宋体" w:hAnsi="宋体" w:cs="宋体"/>
          <w:kern w:val="0"/>
          <w:szCs w:val="21"/>
        </w:rPr>
        <w:t>建筑垃圾现场再利 用统计表及相关计算书，建筑垃圾第三方回收再利用统计表及第三方回收企业资质证明、委托回收合同、双方往来台账，建筑垃圾外运统计表及运输公司委托合同、双方往来台账，现场建筑垃圾统计表及根据该表计算的建筑垃圾回收利用率计算书</w:t>
      </w:r>
      <w:r>
        <w:rPr>
          <w:rFonts w:ascii="宋体" w:hAnsi="宋体" w:cs="宋体" w:hint="eastAsia"/>
          <w:kern w:val="0"/>
          <w:szCs w:val="21"/>
        </w:rPr>
        <w:t>；</w:t>
      </w:r>
    </w:p>
    <w:p w14:paraId="12E2B13A" w14:textId="4BEEAE2D" w:rsidR="007E748F" w:rsidRDefault="007E748F" w:rsidP="00CD0552">
      <w:pPr>
        <w:pStyle w:val="10"/>
        <w:adjustRightInd w:val="0"/>
        <w:snapToGrid w:val="0"/>
        <w:spacing w:line="300" w:lineRule="exact"/>
        <w:ind w:leftChars="-1" w:left="-2" w:firstLineChars="0" w:firstLine="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3）</w:t>
      </w:r>
      <w:r w:rsidR="00444C1F" w:rsidRPr="00444C1F">
        <w:rPr>
          <w:rFonts w:ascii="宋体" w:hAnsi="宋体" w:cs="宋体"/>
          <w:kern w:val="0"/>
          <w:szCs w:val="21"/>
        </w:rPr>
        <w:t>绿色施工组织设计、绿色 施工方案等对建筑材料包装物回收利用率的相关要求，现场照</w:t>
      </w:r>
      <w:r w:rsidR="00444C1F" w:rsidRPr="00444C1F">
        <w:rPr>
          <w:rFonts w:ascii="宋体" w:hAnsi="宋体" w:cs="宋体"/>
          <w:kern w:val="0"/>
          <w:szCs w:val="21"/>
        </w:rPr>
        <w:lastRenderedPageBreak/>
        <w:t>片或影像资料</w:t>
      </w:r>
      <w:r>
        <w:rPr>
          <w:rFonts w:ascii="宋体" w:hAnsi="宋体" w:cs="宋体" w:hint="eastAsia"/>
          <w:kern w:val="0"/>
          <w:szCs w:val="21"/>
        </w:rPr>
        <w:t>；</w:t>
      </w:r>
    </w:p>
    <w:p w14:paraId="59A2CCD0" w14:textId="77777777" w:rsidR="00777D2D" w:rsidRDefault="007E748F" w:rsidP="00CD0552">
      <w:pPr>
        <w:pStyle w:val="10"/>
        <w:adjustRightInd w:val="0"/>
        <w:snapToGrid w:val="0"/>
        <w:spacing w:line="300" w:lineRule="exact"/>
        <w:ind w:leftChars="-1" w:left="-2" w:firstLineChars="0" w:firstLine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4）</w:t>
      </w:r>
      <w:r w:rsidR="005C74C9" w:rsidRPr="005C74C9">
        <w:rPr>
          <w:rFonts w:ascii="宋体" w:hAnsi="宋体" w:cs="宋体"/>
          <w:kern w:val="0"/>
          <w:szCs w:val="21"/>
        </w:rPr>
        <w:t>拌混凝土供货合同、预拌混凝土进货单、预拌混凝土用量结算清单，预拌混凝土损耗率计算书；</w:t>
      </w:r>
    </w:p>
    <w:p w14:paraId="1DB5BDC3" w14:textId="393891C4" w:rsidR="007E748F" w:rsidRDefault="00777D2D" w:rsidP="00CD0552">
      <w:pPr>
        <w:pStyle w:val="10"/>
        <w:adjustRightInd w:val="0"/>
        <w:snapToGrid w:val="0"/>
        <w:spacing w:line="300" w:lineRule="exact"/>
        <w:ind w:leftChars="-1" w:left="-2" w:firstLineChars="0" w:firstLine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5）</w:t>
      </w:r>
      <w:r w:rsidR="005C74C9" w:rsidRPr="005C74C9">
        <w:rPr>
          <w:rFonts w:ascii="宋体" w:hAnsi="宋体" w:cs="宋体"/>
          <w:kern w:val="0"/>
          <w:szCs w:val="21"/>
        </w:rPr>
        <w:t>钢筋进货单、钢筋用量结算清单、现场钢筋加工的钢筋工程量清单，现场加工钢筋损耗率计算书</w:t>
      </w:r>
      <w:r w:rsidR="0091074C">
        <w:rPr>
          <w:rFonts w:ascii="宋体" w:hAnsi="宋体" w:cs="宋体" w:hint="eastAsia"/>
          <w:kern w:val="0"/>
          <w:szCs w:val="21"/>
        </w:rPr>
        <w:t>；</w:t>
      </w:r>
    </w:p>
    <w:p w14:paraId="59FCD5D0" w14:textId="369ABA1F" w:rsidR="00085798" w:rsidRDefault="00234B9B" w:rsidP="00CD0552">
      <w:pPr>
        <w:pStyle w:val="10"/>
        <w:adjustRightInd w:val="0"/>
        <w:snapToGrid w:val="0"/>
        <w:spacing w:line="300" w:lineRule="exact"/>
        <w:ind w:leftChars="-1" w:left="-2" w:firstLineChars="0" w:firstLine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6</w:t>
      </w:r>
      <w:r w:rsidR="00085798">
        <w:rPr>
          <w:rFonts w:ascii="宋体" w:hAnsi="宋体" w:cs="宋体" w:hint="eastAsia"/>
          <w:kern w:val="0"/>
          <w:szCs w:val="21"/>
        </w:rPr>
        <w:t>）</w:t>
      </w:r>
      <w:r w:rsidR="00085798" w:rsidRPr="00085798">
        <w:rPr>
          <w:rFonts w:ascii="宋体" w:hAnsi="宋体" w:cs="宋体"/>
          <w:kern w:val="0"/>
          <w:szCs w:val="21"/>
        </w:rPr>
        <w:t>模架工程施工方案、施工日志、技术交底文件及施工现场影像资料，高周转免抹灰墙面占比计算书</w:t>
      </w:r>
      <w:r w:rsidR="006F6FE6">
        <w:rPr>
          <w:rFonts w:ascii="宋体" w:hAnsi="宋体" w:cs="宋体" w:hint="eastAsia"/>
          <w:kern w:val="0"/>
          <w:szCs w:val="21"/>
        </w:rPr>
        <w:t>。</w:t>
      </w:r>
    </w:p>
    <w:p w14:paraId="734FD341" w14:textId="77777777" w:rsidR="00122B0C" w:rsidRPr="000F38EA" w:rsidRDefault="00122B0C" w:rsidP="00CD0552">
      <w:pPr>
        <w:pStyle w:val="10"/>
        <w:adjustRightInd w:val="0"/>
        <w:snapToGrid w:val="0"/>
        <w:spacing w:line="300" w:lineRule="exact"/>
        <w:ind w:leftChars="-1" w:left="-2" w:firstLineChars="0" w:firstLine="0"/>
        <w:rPr>
          <w:rFonts w:ascii="宋体" w:hAnsi="宋体" w:cs="宋体" w:hint="eastAsia"/>
          <w:b/>
          <w:kern w:val="0"/>
          <w:szCs w:val="21"/>
        </w:rPr>
      </w:pPr>
    </w:p>
    <w:p w14:paraId="603DA473" w14:textId="77777777" w:rsidR="007E748F" w:rsidRPr="00547320" w:rsidRDefault="007E748F" w:rsidP="00CD0552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748F" w:rsidRPr="00547320" w14:paraId="5D6A2462" w14:textId="77777777" w:rsidTr="00CD0552">
        <w:trPr>
          <w:trHeight w:val="1975"/>
          <w:jc w:val="center"/>
        </w:trPr>
        <w:tc>
          <w:tcPr>
            <w:tcW w:w="9356" w:type="dxa"/>
          </w:tcPr>
          <w:p w14:paraId="37DABBFA" w14:textId="77777777" w:rsidR="007E748F" w:rsidRPr="00547320" w:rsidRDefault="007E748F" w:rsidP="005A4BEF">
            <w:pPr>
              <w:rPr>
                <w:szCs w:val="21"/>
              </w:rPr>
            </w:pPr>
          </w:p>
        </w:tc>
      </w:tr>
    </w:tbl>
    <w:p w14:paraId="4C02B72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326DC" w14:textId="77777777" w:rsidR="004758F8" w:rsidRDefault="004758F8" w:rsidP="007E748F">
      <w:r>
        <w:separator/>
      </w:r>
    </w:p>
  </w:endnote>
  <w:endnote w:type="continuationSeparator" w:id="0">
    <w:p w14:paraId="2A231919" w14:textId="77777777" w:rsidR="004758F8" w:rsidRDefault="004758F8" w:rsidP="007E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A5CBE" w14:textId="77777777" w:rsidR="004758F8" w:rsidRDefault="004758F8" w:rsidP="007E748F">
      <w:r>
        <w:separator/>
      </w:r>
    </w:p>
  </w:footnote>
  <w:footnote w:type="continuationSeparator" w:id="0">
    <w:p w14:paraId="185C860D" w14:textId="77777777" w:rsidR="004758F8" w:rsidRDefault="004758F8" w:rsidP="007E7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4CC"/>
    <w:rsid w:val="00074A38"/>
    <w:rsid w:val="00085798"/>
    <w:rsid w:val="00122B0C"/>
    <w:rsid w:val="001B6511"/>
    <w:rsid w:val="00234B9B"/>
    <w:rsid w:val="002A2FF7"/>
    <w:rsid w:val="003618B2"/>
    <w:rsid w:val="00444C1F"/>
    <w:rsid w:val="004758F8"/>
    <w:rsid w:val="005C74C9"/>
    <w:rsid w:val="006774CC"/>
    <w:rsid w:val="006F6FE6"/>
    <w:rsid w:val="00743ECD"/>
    <w:rsid w:val="00777D2D"/>
    <w:rsid w:val="007E748F"/>
    <w:rsid w:val="008B4157"/>
    <w:rsid w:val="0091074C"/>
    <w:rsid w:val="009849FD"/>
    <w:rsid w:val="00B87999"/>
    <w:rsid w:val="00BB60EE"/>
    <w:rsid w:val="00BC7603"/>
    <w:rsid w:val="00BF21A5"/>
    <w:rsid w:val="00C0000E"/>
    <w:rsid w:val="00CD0552"/>
    <w:rsid w:val="00D033E2"/>
    <w:rsid w:val="00D3412F"/>
    <w:rsid w:val="00EC5D6E"/>
    <w:rsid w:val="00FE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A4E73"/>
  <w15:chartTrackingRefBased/>
  <w15:docId w15:val="{B29020A8-994C-41B6-8582-BE6F1EBE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48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48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7E748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74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7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748F"/>
    <w:rPr>
      <w:sz w:val="18"/>
      <w:szCs w:val="18"/>
    </w:rPr>
  </w:style>
  <w:style w:type="character" w:customStyle="1" w:styleId="40">
    <w:name w:val="标题 4 字符"/>
    <w:basedOn w:val="a0"/>
    <w:link w:val="4"/>
    <w:rsid w:val="007E748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7E748F"/>
    <w:rPr>
      <w:color w:val="808080"/>
    </w:rPr>
  </w:style>
  <w:style w:type="table" w:customStyle="1" w:styleId="1">
    <w:name w:val="网格型1"/>
    <w:basedOn w:val="a1"/>
    <w:next w:val="a8"/>
    <w:uiPriority w:val="59"/>
    <w:rsid w:val="007E748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7E748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7E748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7E748F"/>
    <w:rPr>
      <w:b/>
      <w:bCs/>
      <w:sz w:val="32"/>
      <w:szCs w:val="32"/>
    </w:rPr>
  </w:style>
  <w:style w:type="table" w:styleId="a8">
    <w:name w:val="Table Grid"/>
    <w:basedOn w:val="a1"/>
    <w:qFormat/>
    <w:rsid w:val="007E7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04E789B49F46169C551BE740456B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B123C2-EA4B-4534-A795-83B6FFB1DBEF}"/>
      </w:docPartPr>
      <w:docPartBody>
        <w:p w:rsidR="00A24E04" w:rsidRDefault="00260F52" w:rsidP="00260F52">
          <w:pPr>
            <w:pStyle w:val="B404E789B49F46169C551BE740456BB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D23BC24C2314F3E8C3E991DB17827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3078A9-CADA-49B0-B5C2-DD16F682B11C}"/>
      </w:docPartPr>
      <w:docPartBody>
        <w:p w:rsidR="00000000" w:rsidRDefault="001930AD" w:rsidP="001930AD">
          <w:pPr>
            <w:pStyle w:val="2D23BC24C2314F3E8C3E991DB178274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67BC309473E45A881314C8E382FA7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AEC4BE-1130-44CB-AA4B-EA186411FA8A}"/>
      </w:docPartPr>
      <w:docPartBody>
        <w:p w:rsidR="00000000" w:rsidRDefault="001930AD" w:rsidP="001930AD">
          <w:pPr>
            <w:pStyle w:val="567BC309473E45A881314C8E382FA7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A986D137D34EB889B22E9E0FC2B7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290223-080E-45FC-8146-0468CA2911FE}"/>
      </w:docPartPr>
      <w:docPartBody>
        <w:p w:rsidR="00000000" w:rsidRDefault="001930AD" w:rsidP="001930AD">
          <w:pPr>
            <w:pStyle w:val="E4A986D137D34EB889B22E9E0FC2B7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D8626F40FEB4750A0A7D52053A39E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B2CD9E-B8D0-49C0-AE9C-601139607CD8}"/>
      </w:docPartPr>
      <w:docPartBody>
        <w:p w:rsidR="00000000" w:rsidRDefault="001930AD" w:rsidP="001930AD">
          <w:pPr>
            <w:pStyle w:val="6D8626F40FEB4750A0A7D52053A39E6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F52"/>
    <w:rsid w:val="001310BC"/>
    <w:rsid w:val="001930AD"/>
    <w:rsid w:val="00221FE8"/>
    <w:rsid w:val="00260F52"/>
    <w:rsid w:val="00A24E04"/>
    <w:rsid w:val="00B12647"/>
    <w:rsid w:val="00B8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30AD"/>
    <w:rPr>
      <w:color w:val="808080"/>
    </w:rPr>
  </w:style>
  <w:style w:type="paragraph" w:customStyle="1" w:styleId="B404E789B49F46169C551BE740456BB9">
    <w:name w:val="B404E789B49F46169C551BE740456BB9"/>
    <w:rsid w:val="00260F52"/>
    <w:pPr>
      <w:widowControl w:val="0"/>
      <w:jc w:val="both"/>
    </w:pPr>
  </w:style>
  <w:style w:type="paragraph" w:customStyle="1" w:styleId="9C411FFA70964FB9B554675CB8DC3DEF">
    <w:name w:val="9C411FFA70964FB9B554675CB8DC3DEF"/>
    <w:rsid w:val="00260F52"/>
    <w:pPr>
      <w:widowControl w:val="0"/>
      <w:jc w:val="both"/>
    </w:pPr>
  </w:style>
  <w:style w:type="paragraph" w:customStyle="1" w:styleId="CA470C7C621A49CC8B38812BA8B97218">
    <w:name w:val="CA470C7C621A49CC8B38812BA8B97218"/>
    <w:rsid w:val="00260F52"/>
    <w:pPr>
      <w:widowControl w:val="0"/>
      <w:jc w:val="both"/>
    </w:pPr>
  </w:style>
  <w:style w:type="paragraph" w:customStyle="1" w:styleId="98C8FC8BA9614DCD9B4D4CA2477A04EF">
    <w:name w:val="98C8FC8BA9614DCD9B4D4CA2477A04EF"/>
    <w:rsid w:val="00260F52"/>
    <w:pPr>
      <w:widowControl w:val="0"/>
      <w:jc w:val="both"/>
    </w:pPr>
  </w:style>
  <w:style w:type="paragraph" w:customStyle="1" w:styleId="A843F334FEF4474E8D27524C4DE7F1ED">
    <w:name w:val="A843F334FEF4474E8D27524C4DE7F1ED"/>
    <w:rsid w:val="00260F52"/>
    <w:pPr>
      <w:widowControl w:val="0"/>
      <w:jc w:val="both"/>
    </w:pPr>
  </w:style>
  <w:style w:type="paragraph" w:customStyle="1" w:styleId="2D23BC24C2314F3E8C3E991DB178274D">
    <w:name w:val="2D23BC24C2314F3E8C3E991DB178274D"/>
    <w:rsid w:val="001930AD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567BC309473E45A881314C8E382FA71D">
    <w:name w:val="567BC309473E45A881314C8E382FA71D"/>
    <w:rsid w:val="001930AD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E4A986D137D34EB889B22E9E0FC2B727">
    <w:name w:val="E4A986D137D34EB889B22E9E0FC2B727"/>
    <w:rsid w:val="001930AD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6D8626F40FEB4750A0A7D52053A39E69">
    <w:name w:val="6D8626F40FEB4750A0A7D52053A39E69"/>
    <w:rsid w:val="001930AD"/>
    <w:pPr>
      <w:widowControl w:val="0"/>
      <w:spacing w:after="160" w:line="278" w:lineRule="auto"/>
    </w:pPr>
    <w:rPr>
      <w:sz w:val="2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24</cp:revision>
  <dcterms:created xsi:type="dcterms:W3CDTF">2019-07-12T08:21:00Z</dcterms:created>
  <dcterms:modified xsi:type="dcterms:W3CDTF">2025-07-03T02:53:00Z</dcterms:modified>
</cp:coreProperties>
</file>