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7D7" w:rsidRPr="00FB1A7C" w:rsidRDefault="006567D7" w:rsidP="006567D7">
      <w:pPr>
        <w:pStyle w:val="3"/>
        <w:spacing w:line="288" w:lineRule="auto"/>
        <w:rPr>
          <w:rFonts w:ascii="Times New Roman" w:eastAsiaTheme="minorEastAsia" w:hAnsi="Times New Roman"/>
        </w:rPr>
      </w:pPr>
      <w:r w:rsidRPr="00FB1A7C">
        <w:rPr>
          <w:rFonts w:ascii="Times New Roman" w:eastAsiaTheme="minorEastAsia" w:hAnsi="Times New Roman"/>
        </w:rPr>
        <w:t>7.2.</w:t>
      </w:r>
      <w:r w:rsidRPr="00FB1A7C">
        <w:rPr>
          <w:rFonts w:ascii="Times New Roman" w:eastAsiaTheme="minorEastAsia" w:hAnsi="Times New Roman" w:hint="eastAsia"/>
        </w:rPr>
        <w:t>3</w:t>
      </w:r>
      <w:r w:rsidRPr="00FB1A7C">
        <w:rPr>
          <w:rFonts w:ascii="Times New Roman" w:eastAsiaTheme="minorEastAsia" w:hAnsi="Times New Roman" w:hint="eastAsia"/>
        </w:rPr>
        <w:t>采用机械式停车设施、地下停车库或地面停车楼等方式</w:t>
      </w:r>
      <w:r w:rsidRPr="00FB1A7C">
        <w:rPr>
          <w:rFonts w:ascii="Times New Roman" w:eastAsiaTheme="minorEastAsia" w:hAnsi="Times New Roman"/>
        </w:rPr>
        <w:t>。</w:t>
      </w:r>
      <w:r w:rsidRPr="00FB1A7C">
        <w:rPr>
          <w:rFonts w:ascii="Times New Roman" w:eastAsiaTheme="minorEastAsia" w:hAnsi="Times New Roman" w:hint="eastAsia"/>
        </w:rPr>
        <w:t>（总分</w:t>
      </w:r>
      <w:r w:rsidRPr="00FB1A7C">
        <w:rPr>
          <w:rFonts w:ascii="Times New Roman" w:eastAsiaTheme="minorEastAsia" w:hAnsi="Times New Roman" w:hint="eastAsia"/>
        </w:rPr>
        <w:t>8</w:t>
      </w:r>
      <w:r w:rsidRPr="00FB1A7C">
        <w:rPr>
          <w:rFonts w:ascii="Times New Roman" w:eastAsiaTheme="minorEastAsia" w:hAnsi="Times New Roman" w:hint="eastAsia"/>
        </w:rPr>
        <w:t>分）</w:t>
      </w:r>
    </w:p>
    <w:p w:rsidR="006567D7" w:rsidRPr="00FB1A7C" w:rsidRDefault="006567D7" w:rsidP="006567D7">
      <w:pPr>
        <w:numPr>
          <w:ilvl w:val="0"/>
          <w:numId w:val="1"/>
        </w:numPr>
        <w:spacing w:line="288" w:lineRule="auto"/>
        <w:rPr>
          <w:rFonts w:eastAsiaTheme="minorEastAsia" w:cs="宋体"/>
          <w:b/>
          <w:bCs/>
          <w:sz w:val="24"/>
          <w:lang w:val="zh-CN"/>
        </w:rPr>
      </w:pPr>
      <w:r w:rsidRPr="00FB1A7C">
        <w:rPr>
          <w:rFonts w:eastAsiaTheme="minorEastAsia" w:cs="宋体" w:hint="eastAsia"/>
          <w:b/>
          <w:bCs/>
          <w:sz w:val="24"/>
          <w:lang w:val="zh-CN"/>
        </w:rPr>
        <w:t>得分自评</w:t>
      </w:r>
    </w:p>
    <w:p w:rsidR="006567D7" w:rsidRPr="00FB1A7C" w:rsidRDefault="00A92230" w:rsidP="00FB1A7C">
      <w:pPr>
        <w:spacing w:before="100" w:line="288" w:lineRule="auto"/>
        <w:rPr>
          <w:rFonts w:eastAsiaTheme="minorEastAsia"/>
          <w:b/>
          <w:kern w:val="0"/>
        </w:rPr>
      </w:pPr>
      <w:sdt>
        <w:sdtPr>
          <w:rPr>
            <w:rFonts w:eastAsiaTheme="minorEastAsia" w:hint="eastAsia"/>
            <w:sz w:val="28"/>
          </w:rPr>
          <w:id w:val="16173787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FB1A7C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FB1A7C">
        <w:rPr>
          <w:rFonts w:eastAsiaTheme="minorEastAsia"/>
          <w:sz w:val="28"/>
        </w:rPr>
        <w:t xml:space="preserve"> </w:t>
      </w:r>
      <w:r w:rsidR="006567D7" w:rsidRPr="00FB1A7C">
        <w:rPr>
          <w:rFonts w:eastAsiaTheme="minorEastAsia"/>
          <w:b/>
          <w:kern w:val="0"/>
        </w:rPr>
        <w:t>住宅建筑</w:t>
      </w:r>
    </w:p>
    <w:tbl>
      <w:tblPr>
        <w:tblW w:w="8300" w:type="dxa"/>
        <w:jc w:val="center"/>
        <w:tblLook w:val="04A0" w:firstRow="1" w:lastRow="0" w:firstColumn="1" w:lastColumn="0" w:noHBand="0" w:noVBand="1"/>
      </w:tblPr>
      <w:tblGrid>
        <w:gridCol w:w="760"/>
        <w:gridCol w:w="3940"/>
        <w:gridCol w:w="1840"/>
        <w:gridCol w:w="1760"/>
      </w:tblGrid>
      <w:tr w:rsidR="006567D7" w:rsidRPr="00FB1A7C" w:rsidTr="00FB1A7C">
        <w:trPr>
          <w:trHeight w:val="27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D7" w:rsidRPr="00FB1A7C" w:rsidRDefault="006567D7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FB1A7C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7D7" w:rsidRPr="00FB1A7C" w:rsidRDefault="006567D7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FB1A7C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D7" w:rsidRPr="00FB1A7C" w:rsidRDefault="006567D7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FB1A7C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D7" w:rsidRPr="00FB1A7C" w:rsidRDefault="006567D7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FB1A7C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6567D7" w:rsidRPr="00FB1A7C" w:rsidTr="00FB1A7C">
        <w:trPr>
          <w:trHeight w:val="54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D7" w:rsidRPr="00FB1A7C" w:rsidRDefault="006567D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B1A7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7D7" w:rsidRPr="00FB1A7C" w:rsidRDefault="006567D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B1A7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住宅建筑地面停车位数量与住宅总套数的比率小于</w:t>
            </w:r>
            <w:r w:rsidRPr="00FB1A7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D7" w:rsidRPr="00FB1A7C" w:rsidRDefault="006567D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B1A7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D7" w:rsidRPr="00FB1A7C" w:rsidRDefault="006567D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B1A7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bookmarkStart w:id="0" w:name="_GoBack"/>
        <w:bookmarkEnd w:id="0"/>
      </w:tr>
      <w:tr w:rsidR="006567D7" w:rsidRPr="00FB1A7C" w:rsidTr="00FB1A7C">
        <w:trPr>
          <w:trHeight w:val="2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7D7" w:rsidRPr="00FB1A7C" w:rsidRDefault="006567D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B1A7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7D7" w:rsidRPr="00FB1A7C" w:rsidRDefault="006567D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B1A7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D7" w:rsidRPr="00FB1A7C" w:rsidRDefault="006567D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B1A7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D7" w:rsidRPr="00FB1A7C" w:rsidRDefault="006567D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B1A7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6567D7" w:rsidRPr="00FB1A7C" w:rsidRDefault="00A92230" w:rsidP="00FB1A7C">
      <w:pPr>
        <w:spacing w:before="100" w:line="288" w:lineRule="auto"/>
        <w:rPr>
          <w:rFonts w:eastAsiaTheme="minorEastAsia" w:cs="宋体"/>
          <w:bCs/>
          <w:lang w:val="zh-CN"/>
        </w:rPr>
      </w:pPr>
      <w:sdt>
        <w:sdtPr>
          <w:rPr>
            <w:rFonts w:eastAsiaTheme="minorEastAsia" w:hint="eastAsia"/>
            <w:sz w:val="28"/>
          </w:rPr>
          <w:id w:val="-21451692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FB1A7C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FB1A7C">
        <w:rPr>
          <w:rFonts w:eastAsiaTheme="minorEastAsia"/>
          <w:sz w:val="28"/>
        </w:rPr>
        <w:t xml:space="preserve"> </w:t>
      </w:r>
      <w:r w:rsidR="006567D7" w:rsidRPr="00FB1A7C">
        <w:rPr>
          <w:rFonts w:eastAsiaTheme="minorEastAsia"/>
          <w:b/>
          <w:bCs/>
          <w:lang w:val="zh-CN"/>
        </w:rPr>
        <w:t>公共建筑</w:t>
      </w:r>
    </w:p>
    <w:tbl>
      <w:tblPr>
        <w:tblW w:w="8300" w:type="dxa"/>
        <w:jc w:val="center"/>
        <w:tblLook w:val="04A0" w:firstRow="1" w:lastRow="0" w:firstColumn="1" w:lastColumn="0" w:noHBand="0" w:noVBand="1"/>
      </w:tblPr>
      <w:tblGrid>
        <w:gridCol w:w="760"/>
        <w:gridCol w:w="3940"/>
        <w:gridCol w:w="1840"/>
        <w:gridCol w:w="1760"/>
      </w:tblGrid>
      <w:tr w:rsidR="006567D7" w:rsidRPr="00FB1A7C" w:rsidTr="00FB1A7C">
        <w:trPr>
          <w:trHeight w:val="27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D7" w:rsidRPr="00FB1A7C" w:rsidRDefault="006567D7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FB1A7C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7D7" w:rsidRPr="00FB1A7C" w:rsidRDefault="006567D7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FB1A7C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D7" w:rsidRPr="00FB1A7C" w:rsidRDefault="006567D7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FB1A7C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D7" w:rsidRPr="00FB1A7C" w:rsidRDefault="006567D7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FB1A7C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6567D7" w:rsidRPr="00FB1A7C" w:rsidTr="00FB1A7C">
        <w:trPr>
          <w:trHeight w:val="81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D7" w:rsidRPr="00FB1A7C" w:rsidRDefault="006567D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B1A7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7D7" w:rsidRPr="00FB1A7C" w:rsidRDefault="006567D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B1A7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公共建筑地面停车占地面积与其总建设用地面积的比率小于</w:t>
            </w:r>
            <w:r w:rsidRPr="00FB1A7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8%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D7" w:rsidRPr="00FB1A7C" w:rsidRDefault="006567D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B1A7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D7" w:rsidRPr="00FB1A7C" w:rsidRDefault="006567D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B1A7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6567D7" w:rsidRPr="00FB1A7C" w:rsidTr="00FB1A7C">
        <w:trPr>
          <w:trHeight w:val="27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7D7" w:rsidRPr="00FB1A7C" w:rsidRDefault="006567D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B1A7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7D7" w:rsidRPr="00FB1A7C" w:rsidRDefault="006567D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B1A7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D7" w:rsidRPr="00FB1A7C" w:rsidRDefault="006567D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B1A7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D7" w:rsidRPr="00FB1A7C" w:rsidRDefault="006567D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B1A7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6567D7" w:rsidRPr="00FB1A7C" w:rsidRDefault="006567D7" w:rsidP="00FB1A7C">
      <w:pPr>
        <w:numPr>
          <w:ilvl w:val="0"/>
          <w:numId w:val="1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FB1A7C">
        <w:rPr>
          <w:rFonts w:eastAsiaTheme="minorEastAsia" w:cs="宋体" w:hint="eastAsia"/>
          <w:b/>
          <w:bCs/>
          <w:sz w:val="24"/>
          <w:lang w:val="zh-CN"/>
        </w:rPr>
        <w:t>评价要点</w:t>
      </w:r>
    </w:p>
    <w:p w:rsidR="006567D7" w:rsidRPr="00FB1A7C" w:rsidRDefault="00A92230" w:rsidP="006567D7">
      <w:pPr>
        <w:spacing w:line="288" w:lineRule="auto"/>
        <w:rPr>
          <w:rFonts w:eastAsiaTheme="minorEastAsia"/>
          <w:b/>
          <w:kern w:val="0"/>
        </w:rPr>
      </w:pPr>
      <w:sdt>
        <w:sdtPr>
          <w:rPr>
            <w:rFonts w:eastAsiaTheme="minorEastAsia" w:hint="eastAsia"/>
            <w:sz w:val="28"/>
          </w:rPr>
          <w:id w:val="24908933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FB1A7C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FB1A7C">
        <w:rPr>
          <w:rFonts w:eastAsiaTheme="minorEastAsia"/>
          <w:sz w:val="28"/>
        </w:rPr>
        <w:t xml:space="preserve"> </w:t>
      </w:r>
      <w:r w:rsidR="006567D7" w:rsidRPr="00FB1A7C">
        <w:rPr>
          <w:rFonts w:eastAsiaTheme="minorEastAsia"/>
          <w:b/>
          <w:kern w:val="0"/>
        </w:rPr>
        <w:t>住宅建筑</w:t>
      </w:r>
    </w:p>
    <w:p w:rsidR="006567D7" w:rsidRPr="00FB1A7C" w:rsidRDefault="006567D7" w:rsidP="006567D7">
      <w:pPr>
        <w:spacing w:line="288" w:lineRule="auto"/>
        <w:rPr>
          <w:rFonts w:eastAsiaTheme="minorEastAsia" w:cs="宋体"/>
        </w:rPr>
      </w:pPr>
      <w:r w:rsidRPr="00FB1A7C">
        <w:rPr>
          <w:rFonts w:eastAsiaTheme="minorEastAsia" w:cs="宋体" w:hint="eastAsia"/>
        </w:rPr>
        <w:t>停车位数量与住宅总套数比例：</w:t>
      </w:r>
      <w:r w:rsidRPr="00FB1A7C">
        <w:rPr>
          <w:rFonts w:eastAsiaTheme="minorEastAsia"/>
          <w:lang w:val="zh-CN"/>
        </w:rPr>
        <w:t>__</w:t>
      </w:r>
      <w:r w:rsidRPr="00FB1A7C">
        <w:rPr>
          <w:rFonts w:eastAsiaTheme="minorEastAsia"/>
          <w:u w:val="single"/>
          <w:lang w:val="zh-CN"/>
        </w:rPr>
        <w:t>_</w:t>
      </w:r>
      <w:r w:rsidRPr="00FB1A7C">
        <w:rPr>
          <w:rFonts w:eastAsiaTheme="minorEastAsia" w:hint="eastAsia"/>
          <w:u w:val="single"/>
          <w:lang w:val="zh-CN"/>
        </w:rPr>
        <w:t xml:space="preserve">  </w:t>
      </w:r>
      <w:r w:rsidRPr="00FB1A7C">
        <w:rPr>
          <w:rFonts w:eastAsiaTheme="minorEastAsia" w:cs="宋体" w:hint="eastAsia"/>
        </w:rPr>
        <w:t>%</w:t>
      </w:r>
    </w:p>
    <w:p w:rsidR="00FB1A7C" w:rsidRPr="00FB1A7C" w:rsidRDefault="00A92230" w:rsidP="00FB1A7C">
      <w:pPr>
        <w:spacing w:before="100" w:line="288" w:lineRule="auto"/>
        <w:rPr>
          <w:rFonts w:eastAsiaTheme="minorEastAsia" w:cs="宋体"/>
          <w:bCs/>
          <w:lang w:val="zh-CN"/>
        </w:rPr>
      </w:pPr>
      <w:sdt>
        <w:sdtPr>
          <w:rPr>
            <w:rFonts w:eastAsiaTheme="minorEastAsia" w:hint="eastAsia"/>
            <w:sz w:val="28"/>
          </w:rPr>
          <w:id w:val="130843907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FB1A7C" w:rsidRPr="006E1F45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FB1A7C">
        <w:rPr>
          <w:rFonts w:eastAsiaTheme="minorEastAsia"/>
          <w:sz w:val="28"/>
        </w:rPr>
        <w:t xml:space="preserve"> </w:t>
      </w:r>
      <w:r w:rsidR="00FB1A7C" w:rsidRPr="00FB1A7C">
        <w:rPr>
          <w:rFonts w:eastAsiaTheme="minorEastAsia"/>
          <w:b/>
          <w:bCs/>
          <w:lang w:val="zh-CN"/>
        </w:rPr>
        <w:t>公共建筑</w:t>
      </w:r>
    </w:p>
    <w:p w:rsidR="006567D7" w:rsidRPr="00FB1A7C" w:rsidRDefault="006567D7" w:rsidP="006567D7">
      <w:pPr>
        <w:spacing w:line="288" w:lineRule="auto"/>
        <w:rPr>
          <w:rFonts w:eastAsiaTheme="minorEastAsia" w:cs="宋体"/>
        </w:rPr>
      </w:pPr>
      <w:r w:rsidRPr="00FB1A7C">
        <w:rPr>
          <w:rFonts w:eastAsiaTheme="minorEastAsia" w:cs="宋体" w:hint="eastAsia"/>
          <w:color w:val="000000"/>
          <w:kern w:val="0"/>
          <w:sz w:val="22"/>
          <w:szCs w:val="22"/>
        </w:rPr>
        <w:t>地面停车占地面积与其总建设用地面积的比</w:t>
      </w:r>
      <w:r w:rsidRPr="00FB1A7C">
        <w:rPr>
          <w:rFonts w:eastAsiaTheme="minorEastAsia" w:cs="宋体" w:hint="eastAsia"/>
        </w:rPr>
        <w:t>比例：</w:t>
      </w:r>
      <w:r w:rsidRPr="00FB1A7C">
        <w:rPr>
          <w:rFonts w:eastAsiaTheme="minorEastAsia"/>
          <w:lang w:val="zh-CN"/>
        </w:rPr>
        <w:t>__</w:t>
      </w:r>
      <w:r w:rsidRPr="00FB1A7C">
        <w:rPr>
          <w:rFonts w:eastAsiaTheme="minorEastAsia"/>
          <w:u w:val="single"/>
          <w:lang w:val="zh-CN"/>
        </w:rPr>
        <w:t>_</w:t>
      </w:r>
      <w:r w:rsidRPr="00FB1A7C">
        <w:rPr>
          <w:rFonts w:eastAsiaTheme="minorEastAsia" w:hint="eastAsia"/>
          <w:u w:val="single"/>
          <w:lang w:val="zh-CN"/>
        </w:rPr>
        <w:t xml:space="preserve">  </w:t>
      </w:r>
      <w:r w:rsidRPr="00FB1A7C">
        <w:rPr>
          <w:rFonts w:eastAsiaTheme="minorEastAsia" w:cs="宋体" w:hint="eastAsia"/>
        </w:rPr>
        <w:t>%</w:t>
      </w:r>
    </w:p>
    <w:p w:rsidR="006567D7" w:rsidRPr="00FB1A7C" w:rsidRDefault="006567D7" w:rsidP="00FB1A7C">
      <w:pPr>
        <w:numPr>
          <w:ilvl w:val="0"/>
          <w:numId w:val="1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FB1A7C">
        <w:rPr>
          <w:rFonts w:eastAsiaTheme="minorEastAsia" w:cs="宋体" w:hint="eastAsia"/>
          <w:b/>
          <w:bCs/>
          <w:sz w:val="24"/>
          <w:lang w:val="zh-CN"/>
        </w:rPr>
        <w:t>证明材料</w:t>
      </w:r>
    </w:p>
    <w:p w:rsidR="006567D7" w:rsidRPr="00FB1A7C" w:rsidRDefault="006567D7" w:rsidP="006567D7">
      <w:pPr>
        <w:spacing w:beforeLines="50" w:before="156" w:afterLines="50" w:after="156" w:line="288" w:lineRule="auto"/>
        <w:rPr>
          <w:rFonts w:eastAsiaTheme="minorEastAsia"/>
          <w:b/>
        </w:rPr>
      </w:pPr>
      <w:r w:rsidRPr="00FB1A7C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7"/>
        <w:gridCol w:w="2000"/>
        <w:gridCol w:w="3607"/>
        <w:gridCol w:w="1181"/>
        <w:gridCol w:w="795"/>
      </w:tblGrid>
      <w:tr w:rsidR="006567D7" w:rsidRPr="00FB1A7C" w:rsidTr="00FB1A7C">
        <w:trPr>
          <w:trHeight w:val="54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6567D7" w:rsidRPr="00FB1A7C" w:rsidRDefault="006567D7" w:rsidP="00FB1A7C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1A7C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6567D7" w:rsidRPr="00FB1A7C" w:rsidRDefault="006567D7" w:rsidP="00FB1A7C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1A7C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6567D7" w:rsidRPr="00FB1A7C" w:rsidRDefault="006567D7" w:rsidP="00FB1A7C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1A7C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6567D7" w:rsidRPr="00FB1A7C" w:rsidRDefault="006567D7" w:rsidP="00FB1A7C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1A7C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6567D7" w:rsidRPr="00FB1A7C" w:rsidRDefault="006567D7" w:rsidP="00FB1A7C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1A7C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6567D7" w:rsidRPr="00FB1A7C" w:rsidTr="00F902AA">
        <w:trPr>
          <w:trHeight w:val="5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7D7" w:rsidRPr="00FB1A7C" w:rsidRDefault="006567D7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1A7C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7D7" w:rsidRPr="00FB1A7C" w:rsidRDefault="006567D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1A7C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建筑总平面图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7D7" w:rsidRPr="00FB1A7C" w:rsidRDefault="006567D7" w:rsidP="00FB1A7C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FB1A7C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应注明停车设施位置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2AA" w:rsidRDefault="006567D7" w:rsidP="00F902AA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B1A7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FB1A7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6567D7" w:rsidRPr="00FB1A7C" w:rsidRDefault="006567D7" w:rsidP="00F902AA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B1A7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7D7" w:rsidRPr="00FB1A7C" w:rsidRDefault="006567D7" w:rsidP="00F902AA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B1A7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FB1A7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FB1A7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6567D7" w:rsidRPr="00FB1A7C" w:rsidTr="00F902AA">
        <w:trPr>
          <w:trHeight w:val="540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7D7" w:rsidRPr="00FB1A7C" w:rsidRDefault="006567D7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1A7C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7D7" w:rsidRPr="00FB1A7C" w:rsidRDefault="006567D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1A7C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地面停车率计算书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7D7" w:rsidRPr="00FB1A7C" w:rsidRDefault="006567D7" w:rsidP="00FB1A7C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FB1A7C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2AA" w:rsidRDefault="006567D7" w:rsidP="00F902AA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FB1A7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FB1A7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6567D7" w:rsidRPr="00FB1A7C" w:rsidRDefault="006567D7" w:rsidP="00F902AA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B1A7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7D7" w:rsidRPr="00FB1A7C" w:rsidRDefault="006567D7" w:rsidP="00F902AA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FB1A7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FB1A7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FB1A7C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FB1A7C" w:rsidRPr="00AA3473" w:rsidRDefault="006567D7" w:rsidP="00FB1A7C">
      <w:pPr>
        <w:spacing w:before="200"/>
        <w:rPr>
          <w:b/>
          <w:szCs w:val="21"/>
        </w:rPr>
      </w:pPr>
      <w:r w:rsidRPr="00FB1A7C">
        <w:rPr>
          <w:rFonts w:eastAsiaTheme="minorEastAsia" w:hint="eastAsia"/>
          <w:b/>
        </w:rPr>
        <w:t>实</w:t>
      </w:r>
      <w:r w:rsidR="00FB1A7C" w:rsidRPr="00AA3473">
        <w:rPr>
          <w:b/>
          <w:szCs w:val="21"/>
        </w:rPr>
        <w:t>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B1A7C" w:rsidRPr="00547320" w:rsidTr="006B73B4">
        <w:trPr>
          <w:trHeight w:val="2634"/>
          <w:jc w:val="center"/>
        </w:trPr>
        <w:tc>
          <w:tcPr>
            <w:tcW w:w="9356" w:type="dxa"/>
          </w:tcPr>
          <w:p w:rsidR="00FB1A7C" w:rsidRPr="00547320" w:rsidRDefault="00FB1A7C" w:rsidP="006B73B4">
            <w:pPr>
              <w:rPr>
                <w:szCs w:val="21"/>
              </w:rPr>
            </w:pPr>
          </w:p>
        </w:tc>
      </w:tr>
    </w:tbl>
    <w:p w:rsidR="006E2A76" w:rsidRPr="00FB1A7C" w:rsidRDefault="006E2A76" w:rsidP="00FB1A7C">
      <w:pPr>
        <w:spacing w:beforeLines="50" w:before="156" w:afterLines="50" w:after="156" w:line="288" w:lineRule="auto"/>
        <w:rPr>
          <w:rFonts w:eastAsiaTheme="minorEastAsia"/>
        </w:rPr>
      </w:pPr>
    </w:p>
    <w:sectPr w:rsidR="006E2A76" w:rsidRPr="00FB1A7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230" w:rsidRDefault="00A92230" w:rsidP="006567D7">
      <w:r>
        <w:separator/>
      </w:r>
    </w:p>
  </w:endnote>
  <w:endnote w:type="continuationSeparator" w:id="0">
    <w:p w:rsidR="00A92230" w:rsidRDefault="00A92230" w:rsidP="0065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230" w:rsidRDefault="00A92230" w:rsidP="006567D7">
      <w:r>
        <w:separator/>
      </w:r>
    </w:p>
  </w:footnote>
  <w:footnote w:type="continuationSeparator" w:id="0">
    <w:p w:rsidR="00A92230" w:rsidRDefault="00A92230" w:rsidP="00656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4AE" w:rsidRPr="00FB6058" w:rsidRDefault="002164AE" w:rsidP="00FB6058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E21FD"/>
    <w:multiLevelType w:val="multilevel"/>
    <w:tmpl w:val="1F5E21FD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16C"/>
    <w:rsid w:val="002164AE"/>
    <w:rsid w:val="003B0EC8"/>
    <w:rsid w:val="003E316C"/>
    <w:rsid w:val="006567D7"/>
    <w:rsid w:val="006E2A76"/>
    <w:rsid w:val="00755EE5"/>
    <w:rsid w:val="008F4EBF"/>
    <w:rsid w:val="00A92230"/>
    <w:rsid w:val="00C87AAA"/>
    <w:rsid w:val="00F902AA"/>
    <w:rsid w:val="00FB1A7C"/>
    <w:rsid w:val="00FB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3B9C6D-B498-4B3E-9B10-EA381EC2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7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567D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6567D7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6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67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67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67D7"/>
    <w:rPr>
      <w:sz w:val="18"/>
      <w:szCs w:val="18"/>
    </w:rPr>
  </w:style>
  <w:style w:type="character" w:customStyle="1" w:styleId="3Char">
    <w:name w:val="标题 3 Char"/>
    <w:basedOn w:val="a0"/>
    <w:link w:val="3"/>
    <w:rsid w:val="006567D7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6567D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FB1A7C"/>
    <w:pPr>
      <w:ind w:firstLineChars="200" w:firstLine="420"/>
    </w:pPr>
  </w:style>
  <w:style w:type="table" w:customStyle="1" w:styleId="1">
    <w:name w:val="网格型1"/>
    <w:basedOn w:val="a1"/>
    <w:next w:val="a6"/>
    <w:uiPriority w:val="59"/>
    <w:rsid w:val="00FB1A7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FB1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7</cp:revision>
  <dcterms:created xsi:type="dcterms:W3CDTF">2020-06-04T02:21:00Z</dcterms:created>
  <dcterms:modified xsi:type="dcterms:W3CDTF">2022-10-20T07:25:00Z</dcterms:modified>
</cp:coreProperties>
</file>