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25" w:rsidRPr="00E62B6E" w:rsidRDefault="003B4F25" w:rsidP="003B4F25">
      <w:pPr>
        <w:pStyle w:val="2"/>
        <w:spacing w:line="288" w:lineRule="auto"/>
        <w:jc w:val="center"/>
        <w:rPr>
          <w:rFonts w:ascii="Times New Roman" w:eastAsiaTheme="minorEastAsia" w:hAnsi="Times New Roman"/>
        </w:rPr>
      </w:pPr>
      <w:bookmarkStart w:id="0" w:name="_Toc428800987"/>
      <w:bookmarkStart w:id="1" w:name="_Toc14261624"/>
      <w:r w:rsidRPr="00E62B6E">
        <w:rPr>
          <w:rFonts w:ascii="Times New Roman" w:eastAsiaTheme="minorEastAsia" w:hAnsi="Times New Roman"/>
        </w:rPr>
        <w:t xml:space="preserve">9.2 </w:t>
      </w:r>
      <w:r w:rsidRPr="00E62B6E">
        <w:rPr>
          <w:rFonts w:ascii="Times New Roman" w:eastAsiaTheme="minorEastAsia" w:hAnsi="Times New Roman" w:hint="eastAsia"/>
        </w:rPr>
        <w:t>加</w:t>
      </w:r>
      <w:r w:rsidRPr="00E62B6E">
        <w:rPr>
          <w:rFonts w:ascii="Times New Roman" w:eastAsiaTheme="minorEastAsia" w:hAnsi="Times New Roman"/>
        </w:rPr>
        <w:t>分项</w:t>
      </w:r>
      <w:bookmarkEnd w:id="0"/>
      <w:bookmarkEnd w:id="1"/>
    </w:p>
    <w:p w:rsidR="003B4F25" w:rsidRPr="00E62B6E" w:rsidRDefault="003B4F25" w:rsidP="003B4F25">
      <w:pPr>
        <w:pStyle w:val="3"/>
        <w:rPr>
          <w:rFonts w:ascii="Times New Roman" w:eastAsiaTheme="minorEastAsia" w:hAnsi="Times New Roman"/>
        </w:rPr>
      </w:pPr>
      <w:r w:rsidRPr="00E62B6E">
        <w:rPr>
          <w:rFonts w:ascii="Times New Roman" w:eastAsiaTheme="minorEastAsia" w:hAnsi="Times New Roman"/>
        </w:rPr>
        <w:t xml:space="preserve">9.2.1 </w:t>
      </w:r>
      <w:r w:rsidRPr="00E62B6E">
        <w:rPr>
          <w:rFonts w:ascii="Times New Roman" w:eastAsiaTheme="minorEastAsia" w:hAnsi="Times New Roman" w:hint="eastAsia"/>
        </w:rPr>
        <w:t>采取措施进一步降低建筑供暖空调系统的能耗</w:t>
      </w:r>
      <w:r w:rsidRPr="00E62B6E">
        <w:rPr>
          <w:rFonts w:ascii="Times New Roman" w:eastAsiaTheme="minorEastAsia" w:hAnsi="Times New Roman"/>
        </w:rPr>
        <w:t>。</w:t>
      </w:r>
      <w:r w:rsidRPr="00E62B6E">
        <w:rPr>
          <w:rFonts w:ascii="Times New Roman" w:eastAsiaTheme="minorEastAsia" w:hAnsi="Times New Roman" w:hint="eastAsia"/>
        </w:rPr>
        <w:t>（总分</w:t>
      </w:r>
      <w:r w:rsidRPr="00E62B6E">
        <w:rPr>
          <w:rFonts w:ascii="Times New Roman" w:eastAsiaTheme="minorEastAsia" w:hAnsi="Times New Roman" w:hint="eastAsia"/>
        </w:rPr>
        <w:t>30</w:t>
      </w:r>
      <w:r w:rsidRPr="00E62B6E">
        <w:rPr>
          <w:rFonts w:ascii="Times New Roman" w:eastAsiaTheme="minorEastAsia" w:hAnsi="Times New Roman" w:hint="eastAsia"/>
        </w:rPr>
        <w:t>分）</w:t>
      </w:r>
    </w:p>
    <w:p w:rsidR="003B4F25" w:rsidRPr="00E62B6E" w:rsidRDefault="003B4F25" w:rsidP="003B4F25">
      <w:pPr>
        <w:numPr>
          <w:ilvl w:val="0"/>
          <w:numId w:val="1"/>
        </w:numPr>
        <w:spacing w:line="288" w:lineRule="auto"/>
        <w:rPr>
          <w:rFonts w:eastAsiaTheme="minorEastAsia"/>
          <w:b/>
          <w:sz w:val="24"/>
        </w:rPr>
      </w:pPr>
      <w:r w:rsidRPr="00E62B6E">
        <w:rPr>
          <w:rFonts w:eastAsiaTheme="minorEastAsia"/>
          <w:b/>
          <w:kern w:val="0"/>
          <w:sz w:val="24"/>
        </w:rPr>
        <w:t>得分</w:t>
      </w:r>
      <w:r w:rsidRPr="00E62B6E">
        <w:rPr>
          <w:rFonts w:eastAsiaTheme="minorEastAsia"/>
          <w:b/>
          <w:sz w:val="24"/>
        </w:rPr>
        <w:t>自评</w:t>
      </w:r>
    </w:p>
    <w:tbl>
      <w:tblPr>
        <w:tblW w:w="8381" w:type="dxa"/>
        <w:jc w:val="center"/>
        <w:tblLook w:val="04A0" w:firstRow="1" w:lastRow="0" w:firstColumn="1" w:lastColumn="0" w:noHBand="0" w:noVBand="1"/>
      </w:tblPr>
      <w:tblGrid>
        <w:gridCol w:w="880"/>
        <w:gridCol w:w="2965"/>
        <w:gridCol w:w="2126"/>
        <w:gridCol w:w="1276"/>
        <w:gridCol w:w="1134"/>
      </w:tblGrid>
      <w:tr w:rsidR="00E62B6E" w:rsidRPr="00E62B6E" w:rsidTr="00CF1238">
        <w:trPr>
          <w:trHeight w:val="27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6E" w:rsidRPr="00E62B6E" w:rsidRDefault="00E62B6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E62B6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6E" w:rsidRPr="00E62B6E" w:rsidRDefault="00E62B6E" w:rsidP="00E62B6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E62B6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6E" w:rsidRPr="00E62B6E" w:rsidRDefault="00E62B6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E62B6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6E" w:rsidRPr="00E62B6E" w:rsidRDefault="00E62B6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E62B6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3B4F25" w:rsidRPr="00E62B6E" w:rsidTr="00E62B6E">
        <w:trPr>
          <w:trHeight w:val="270"/>
          <w:jc w:val="center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25" w:rsidRPr="00E62B6E" w:rsidRDefault="003B4F2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25" w:rsidRPr="00E62B6E" w:rsidRDefault="003B4F2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建筑供暖空调系统能耗相比国家现行有关建筑节能标准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25" w:rsidRPr="00E62B6E" w:rsidRDefault="003B4F2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降低</w:t>
            </w: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40%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25" w:rsidRPr="00E62B6E" w:rsidRDefault="003B4F2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25" w:rsidRPr="00E62B6E" w:rsidRDefault="003B4F2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B4F25" w:rsidRPr="00E62B6E" w:rsidTr="00E62B6E">
        <w:trPr>
          <w:trHeight w:val="540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F25" w:rsidRPr="00E62B6E" w:rsidRDefault="003B4F2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F25" w:rsidRPr="00E62B6E" w:rsidRDefault="003B4F2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25" w:rsidRPr="00E62B6E" w:rsidRDefault="003B4F2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每再降低</w:t>
            </w:r>
            <w:proofErr w:type="gramEnd"/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25" w:rsidRPr="00E62B6E" w:rsidRDefault="003B4F2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25" w:rsidRPr="00E62B6E" w:rsidRDefault="003B4F2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B4F25" w:rsidRPr="00E62B6E" w:rsidTr="00E62B6E">
        <w:trPr>
          <w:trHeight w:val="270"/>
          <w:jc w:val="center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25" w:rsidRPr="00E62B6E" w:rsidRDefault="003B4F2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E62B6E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25" w:rsidRPr="00E62B6E" w:rsidRDefault="003B4F2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25" w:rsidRPr="00E62B6E" w:rsidRDefault="003B4F2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25" w:rsidRPr="00E62B6E" w:rsidRDefault="003B4F2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bookmarkStart w:id="2" w:name="_GoBack"/>
        <w:bookmarkEnd w:id="2"/>
      </w:tr>
    </w:tbl>
    <w:p w:rsidR="003B4F25" w:rsidRPr="00E62B6E" w:rsidRDefault="003B4F25" w:rsidP="00E62B6E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sz w:val="24"/>
        </w:rPr>
      </w:pPr>
      <w:r w:rsidRPr="00E62B6E">
        <w:rPr>
          <w:rFonts w:eastAsiaTheme="minorEastAsia"/>
          <w:b/>
          <w:sz w:val="24"/>
        </w:rPr>
        <w:t>评价</w:t>
      </w:r>
      <w:r w:rsidRPr="00E62B6E">
        <w:rPr>
          <w:rFonts w:eastAsiaTheme="minorEastAsia"/>
          <w:b/>
          <w:kern w:val="0"/>
          <w:sz w:val="24"/>
        </w:rPr>
        <w:t>要点</w:t>
      </w:r>
    </w:p>
    <w:p w:rsidR="003B4F25" w:rsidRPr="00E62B6E" w:rsidRDefault="003B4F25" w:rsidP="003B4F25">
      <w:pPr>
        <w:spacing w:line="288" w:lineRule="auto"/>
        <w:rPr>
          <w:rFonts w:eastAsiaTheme="minorEastAsia"/>
          <w:b/>
          <w:sz w:val="24"/>
        </w:rPr>
      </w:pPr>
      <w:r w:rsidRPr="00E62B6E">
        <w:rPr>
          <w:rFonts w:eastAsiaTheme="minorEastAsia" w:cs="宋体" w:hint="eastAsia"/>
          <w:kern w:val="0"/>
        </w:rPr>
        <w:t>简要说明所采取的其他</w:t>
      </w:r>
      <w:r w:rsidRPr="00E62B6E">
        <w:rPr>
          <w:rFonts w:eastAsiaTheme="minorEastAsia" w:hint="eastAsia"/>
        </w:rPr>
        <w:t>进一步降低建筑供暖空调系统的能耗的措施</w:t>
      </w:r>
      <w:r w:rsidRPr="00E62B6E">
        <w:rPr>
          <w:rFonts w:eastAsiaTheme="minorEastAsia" w:cs="宋体" w:hint="eastAsia"/>
          <w:kern w:val="0"/>
        </w:rPr>
        <w:t>（</w:t>
      </w:r>
      <w:r w:rsidRPr="00E62B6E">
        <w:rPr>
          <w:rFonts w:eastAsiaTheme="minorEastAsia" w:cs="宋体" w:hint="eastAsia"/>
          <w:kern w:val="0"/>
        </w:rPr>
        <w:t>300</w:t>
      </w:r>
      <w:r w:rsidRPr="00E62B6E">
        <w:rPr>
          <w:rFonts w:eastAsiaTheme="minorEastAsia" w:cs="宋体" w:hint="eastAsia"/>
          <w:kern w:val="0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3B4F25" w:rsidRPr="00E62B6E" w:rsidTr="004E226F">
        <w:trPr>
          <w:trHeight w:val="1572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25" w:rsidRPr="004E226F" w:rsidRDefault="003B4F25" w:rsidP="00E62B6E">
            <w:pPr>
              <w:adjustRightInd w:val="0"/>
              <w:snapToGrid w:val="0"/>
              <w:spacing w:line="288" w:lineRule="auto"/>
              <w:ind w:firstLineChars="200" w:firstLine="420"/>
              <w:rPr>
                <w:rFonts w:eastAsiaTheme="minorEastAsia" w:cs="宋体"/>
                <w:kern w:val="0"/>
                <w:szCs w:val="21"/>
              </w:rPr>
            </w:pPr>
          </w:p>
        </w:tc>
      </w:tr>
    </w:tbl>
    <w:p w:rsidR="003B4F25" w:rsidRPr="00E62B6E" w:rsidRDefault="003B4F25" w:rsidP="00E62B6E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sz w:val="24"/>
        </w:rPr>
      </w:pPr>
      <w:r w:rsidRPr="00E62B6E">
        <w:rPr>
          <w:rFonts w:eastAsiaTheme="minorEastAsia"/>
          <w:b/>
          <w:sz w:val="24"/>
        </w:rPr>
        <w:t>证明</w:t>
      </w:r>
      <w:r w:rsidRPr="00E62B6E">
        <w:rPr>
          <w:rFonts w:eastAsiaTheme="minorEastAsia"/>
          <w:b/>
          <w:kern w:val="0"/>
          <w:sz w:val="24"/>
        </w:rPr>
        <w:t>材料</w:t>
      </w:r>
    </w:p>
    <w:p w:rsidR="003B4F25" w:rsidRPr="00E62B6E" w:rsidRDefault="003B4F25" w:rsidP="003B4F25">
      <w:pPr>
        <w:spacing w:beforeLines="50" w:before="156" w:afterLines="50" w:after="156" w:line="288" w:lineRule="auto"/>
        <w:rPr>
          <w:rFonts w:eastAsiaTheme="minorEastAsia"/>
          <w:b/>
        </w:rPr>
      </w:pPr>
      <w:r w:rsidRPr="00E62B6E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8"/>
        <w:gridCol w:w="2008"/>
        <w:gridCol w:w="3591"/>
        <w:gridCol w:w="1186"/>
        <w:gridCol w:w="797"/>
      </w:tblGrid>
      <w:tr w:rsidR="003B4F25" w:rsidRPr="00E62B6E" w:rsidTr="004E226F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B4F25" w:rsidRPr="00E62B6E" w:rsidRDefault="003B4F25" w:rsidP="00E62B6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B4F25" w:rsidRPr="00E62B6E" w:rsidRDefault="003B4F25" w:rsidP="00E62B6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B4F25" w:rsidRPr="00E62B6E" w:rsidRDefault="003B4F25" w:rsidP="00E62B6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B4F25" w:rsidRPr="00E62B6E" w:rsidRDefault="003B4F25" w:rsidP="00E62B6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B4F25" w:rsidRPr="00E62B6E" w:rsidRDefault="003B4F25" w:rsidP="00E62B6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3B4F25" w:rsidRPr="00E62B6E" w:rsidTr="004E226F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25" w:rsidRPr="00E62B6E" w:rsidRDefault="003B4F25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25" w:rsidRPr="00E62B6E" w:rsidRDefault="003B4F2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节能设计书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25" w:rsidRPr="00E62B6E" w:rsidRDefault="003B4F2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26F" w:rsidRDefault="003B4F25" w:rsidP="004E226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B4F25" w:rsidRPr="00E62B6E" w:rsidRDefault="003B4F25" w:rsidP="004E226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25" w:rsidRPr="00E62B6E" w:rsidRDefault="003B4F25" w:rsidP="004E226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B4F25" w:rsidRPr="00E62B6E" w:rsidTr="004E226F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25" w:rsidRPr="00E62B6E" w:rsidRDefault="003B4F25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25" w:rsidRPr="00E62B6E" w:rsidRDefault="003B4F2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供暖空调系统能耗节能率分析报告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25" w:rsidRPr="00E62B6E" w:rsidRDefault="003B4F2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26F" w:rsidRDefault="003B4F25" w:rsidP="004E226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B4F25" w:rsidRPr="00E62B6E" w:rsidRDefault="003B4F25" w:rsidP="004E226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25" w:rsidRPr="00E62B6E" w:rsidRDefault="003B4F25" w:rsidP="004E226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62B6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E62B6E" w:rsidRPr="00AA3473" w:rsidRDefault="00E62B6E" w:rsidP="00E62B6E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62B6E" w:rsidRPr="00547320" w:rsidTr="006B73B4">
        <w:trPr>
          <w:trHeight w:val="2634"/>
          <w:jc w:val="center"/>
        </w:trPr>
        <w:tc>
          <w:tcPr>
            <w:tcW w:w="9356" w:type="dxa"/>
          </w:tcPr>
          <w:p w:rsidR="00E62B6E" w:rsidRPr="00547320" w:rsidRDefault="00E62B6E" w:rsidP="006B73B4">
            <w:pPr>
              <w:rPr>
                <w:szCs w:val="21"/>
              </w:rPr>
            </w:pPr>
          </w:p>
        </w:tc>
      </w:tr>
    </w:tbl>
    <w:p w:rsidR="006E2A76" w:rsidRPr="00E62B6E" w:rsidRDefault="006E2A76">
      <w:pPr>
        <w:rPr>
          <w:rFonts w:eastAsiaTheme="minorEastAsia"/>
        </w:rPr>
      </w:pPr>
    </w:p>
    <w:sectPr w:rsidR="006E2A76" w:rsidRPr="00E62B6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64A" w:rsidRDefault="0070664A" w:rsidP="003B4F25">
      <w:r>
        <w:separator/>
      </w:r>
    </w:p>
  </w:endnote>
  <w:endnote w:type="continuationSeparator" w:id="0">
    <w:p w:rsidR="0070664A" w:rsidRDefault="0070664A" w:rsidP="003B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64A" w:rsidRDefault="0070664A" w:rsidP="003B4F25">
      <w:r>
        <w:separator/>
      </w:r>
    </w:p>
  </w:footnote>
  <w:footnote w:type="continuationSeparator" w:id="0">
    <w:p w:rsidR="0070664A" w:rsidRDefault="0070664A" w:rsidP="003B4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730" w:rsidRPr="0031473F" w:rsidRDefault="004E5730" w:rsidP="0031473F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63290"/>
    <w:multiLevelType w:val="multilevel"/>
    <w:tmpl w:val="72063290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A2"/>
    <w:rsid w:val="002B35A2"/>
    <w:rsid w:val="0031473F"/>
    <w:rsid w:val="00344A23"/>
    <w:rsid w:val="003B4F25"/>
    <w:rsid w:val="004E226F"/>
    <w:rsid w:val="004E5730"/>
    <w:rsid w:val="006E2A76"/>
    <w:rsid w:val="0070664A"/>
    <w:rsid w:val="00A02353"/>
    <w:rsid w:val="00BB7B2E"/>
    <w:rsid w:val="00E62B6E"/>
    <w:rsid w:val="00F7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0B2C60-BA69-4AA4-8753-99433D65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F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3B4F25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kern w:val="0"/>
      <w:sz w:val="24"/>
      <w:szCs w:val="32"/>
    </w:rPr>
  </w:style>
  <w:style w:type="paragraph" w:styleId="3">
    <w:name w:val="heading 3"/>
    <w:basedOn w:val="2"/>
    <w:next w:val="a"/>
    <w:link w:val="3Char"/>
    <w:qFormat/>
    <w:rsid w:val="003B4F25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4F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4F25"/>
    <w:rPr>
      <w:sz w:val="18"/>
      <w:szCs w:val="18"/>
    </w:rPr>
  </w:style>
  <w:style w:type="character" w:customStyle="1" w:styleId="2Char">
    <w:name w:val="标题 2 Char"/>
    <w:basedOn w:val="a0"/>
    <w:link w:val="2"/>
    <w:rsid w:val="003B4F2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3Char">
    <w:name w:val="标题 3 Char"/>
    <w:basedOn w:val="a0"/>
    <w:link w:val="3"/>
    <w:rsid w:val="003B4F25"/>
    <w:rPr>
      <w:rFonts w:ascii="黑体" w:eastAsia="黑体" w:hAnsi="黑体" w:cs="Times New Roman"/>
      <w:b/>
      <w:bCs/>
      <w:kern w:val="0"/>
      <w:sz w:val="24"/>
      <w:szCs w:val="32"/>
    </w:rPr>
  </w:style>
  <w:style w:type="table" w:customStyle="1" w:styleId="1">
    <w:name w:val="网格型1"/>
    <w:basedOn w:val="a1"/>
    <w:next w:val="a5"/>
    <w:uiPriority w:val="59"/>
    <w:rsid w:val="00E62B6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E62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2020-06-04T02:32:00Z</dcterms:created>
  <dcterms:modified xsi:type="dcterms:W3CDTF">2022-10-20T07:34:00Z</dcterms:modified>
</cp:coreProperties>
</file>