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759" w:rsidRPr="004F0D2C" w:rsidRDefault="006F1759" w:rsidP="006F1759">
      <w:pPr>
        <w:pStyle w:val="3"/>
        <w:spacing w:line="288" w:lineRule="auto"/>
        <w:rPr>
          <w:rFonts w:ascii="Times New Roman" w:eastAsiaTheme="minorEastAsia" w:hAnsi="Times New Roman"/>
        </w:rPr>
      </w:pPr>
      <w:r w:rsidRPr="004F0D2C">
        <w:rPr>
          <w:rFonts w:ascii="Times New Roman" w:eastAsiaTheme="minorEastAsia" w:hAnsi="Times New Roman"/>
        </w:rPr>
        <w:t xml:space="preserve">9.2.3 </w:t>
      </w:r>
      <w:r w:rsidRPr="004F0D2C">
        <w:rPr>
          <w:rFonts w:ascii="Times New Roman" w:eastAsiaTheme="minorEastAsia" w:hAnsi="Times New Roman" w:hint="eastAsia"/>
        </w:rPr>
        <w:t>合理选用废弃场地进行建设，或充分利用尚可使用的旧建筑</w:t>
      </w:r>
      <w:r w:rsidRPr="004F0D2C">
        <w:rPr>
          <w:rFonts w:ascii="Times New Roman" w:eastAsiaTheme="minorEastAsia" w:hAnsi="Times New Roman"/>
        </w:rPr>
        <w:t>。</w:t>
      </w:r>
      <w:r w:rsidRPr="004F0D2C">
        <w:rPr>
          <w:rFonts w:ascii="Times New Roman" w:eastAsiaTheme="minorEastAsia" w:hAnsi="Times New Roman" w:hint="eastAsia"/>
        </w:rPr>
        <w:t>（总分</w:t>
      </w:r>
      <w:r w:rsidRPr="004F0D2C">
        <w:rPr>
          <w:rFonts w:ascii="Times New Roman" w:eastAsiaTheme="minorEastAsia" w:hAnsi="Times New Roman" w:hint="eastAsia"/>
        </w:rPr>
        <w:t>8</w:t>
      </w:r>
      <w:r w:rsidRPr="004F0D2C">
        <w:rPr>
          <w:rFonts w:ascii="Times New Roman" w:eastAsiaTheme="minorEastAsia" w:hAnsi="Times New Roman" w:hint="eastAsia"/>
        </w:rPr>
        <w:t>分）</w:t>
      </w:r>
    </w:p>
    <w:p w:rsidR="006F1759" w:rsidRPr="004F0D2C" w:rsidRDefault="006F1759" w:rsidP="006F1759">
      <w:pPr>
        <w:pStyle w:val="1"/>
        <w:adjustRightInd w:val="0"/>
        <w:snapToGrid w:val="0"/>
        <w:spacing w:line="288" w:lineRule="auto"/>
        <w:ind w:firstLineChars="0" w:firstLine="0"/>
        <w:rPr>
          <w:rFonts w:eastAsiaTheme="minorEastAsia" w:cs="宋体"/>
          <w:b/>
          <w:kern w:val="0"/>
          <w:szCs w:val="21"/>
        </w:rPr>
      </w:pPr>
      <w:r w:rsidRPr="004F0D2C">
        <w:rPr>
          <w:rFonts w:eastAsiaTheme="minorEastAsia" w:cs="宋体" w:hint="eastAsia"/>
          <w:b/>
          <w:kern w:val="0"/>
          <w:szCs w:val="21"/>
        </w:rPr>
        <w:t>1</w:t>
      </w:r>
      <w:r w:rsidRPr="004F0D2C">
        <w:rPr>
          <w:rFonts w:eastAsiaTheme="minorEastAsia" w:cs="宋体" w:hint="eastAsia"/>
          <w:b/>
          <w:kern w:val="0"/>
          <w:szCs w:val="21"/>
        </w:rPr>
        <w:t>、自评得分</w:t>
      </w:r>
    </w:p>
    <w:p w:rsidR="006F1759" w:rsidRPr="004F0D2C" w:rsidRDefault="006F1759" w:rsidP="006F1759">
      <w:pPr>
        <w:adjustRightInd w:val="0"/>
        <w:snapToGrid w:val="0"/>
        <w:spacing w:line="288" w:lineRule="auto"/>
        <w:ind w:leftChars="-204" w:left="-57" w:hangingChars="176" w:hanging="371"/>
        <w:rPr>
          <w:rFonts w:eastAsiaTheme="minorEastAsia" w:cs="宋体"/>
          <w:b/>
          <w:kern w:val="0"/>
          <w:szCs w:val="21"/>
        </w:rPr>
      </w:pPr>
    </w:p>
    <w:tbl>
      <w:tblPr>
        <w:tblW w:w="8360" w:type="dxa"/>
        <w:jc w:val="center"/>
        <w:tblLook w:val="04A0" w:firstRow="1" w:lastRow="0" w:firstColumn="1" w:lastColumn="0" w:noHBand="0" w:noVBand="1"/>
      </w:tblPr>
      <w:tblGrid>
        <w:gridCol w:w="880"/>
        <w:gridCol w:w="4240"/>
        <w:gridCol w:w="1560"/>
        <w:gridCol w:w="1680"/>
      </w:tblGrid>
      <w:tr w:rsidR="006F1759" w:rsidRPr="004F0D2C" w:rsidTr="004F0D2C">
        <w:trPr>
          <w:trHeight w:val="27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59" w:rsidRPr="004F0D2C" w:rsidRDefault="006F1759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4F0D2C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59" w:rsidRPr="004F0D2C" w:rsidRDefault="006F1759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4F0D2C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59" w:rsidRPr="004F0D2C" w:rsidRDefault="006F1759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4F0D2C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59" w:rsidRPr="004F0D2C" w:rsidRDefault="006F1759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4F0D2C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6F1759" w:rsidRPr="004F0D2C" w:rsidTr="004F0D2C">
        <w:trPr>
          <w:trHeight w:val="2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59" w:rsidRPr="004F0D2C" w:rsidRDefault="004F0D2C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6F1759"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1759" w:rsidRPr="004F0D2C" w:rsidRDefault="006F175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合理选用废弃场地进行建设，或充分利用尚可使用的旧建筑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59" w:rsidRPr="004F0D2C" w:rsidRDefault="006F1759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59" w:rsidRPr="004F0D2C" w:rsidRDefault="006F1759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F1759" w:rsidRPr="004F0D2C" w:rsidTr="004F0D2C">
        <w:trPr>
          <w:trHeight w:val="270"/>
          <w:jc w:val="center"/>
        </w:trPr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59" w:rsidRPr="004F0D2C" w:rsidRDefault="006F1759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F0D2C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59" w:rsidRPr="004F0D2C" w:rsidRDefault="006F1759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59" w:rsidRPr="004F0D2C" w:rsidRDefault="006F1759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bookmarkStart w:id="0" w:name="_GoBack"/>
        <w:bookmarkEnd w:id="0"/>
      </w:tr>
    </w:tbl>
    <w:p w:rsidR="006F1759" w:rsidRPr="004F0D2C" w:rsidRDefault="006F1759" w:rsidP="006F1759">
      <w:pPr>
        <w:adjustRightInd w:val="0"/>
        <w:snapToGrid w:val="0"/>
        <w:spacing w:line="288" w:lineRule="auto"/>
        <w:ind w:leftChars="-204" w:left="-57" w:hangingChars="176" w:hanging="371"/>
        <w:rPr>
          <w:rFonts w:eastAsiaTheme="minorEastAsia" w:cs="宋体"/>
          <w:b/>
          <w:kern w:val="0"/>
          <w:szCs w:val="21"/>
        </w:rPr>
      </w:pPr>
    </w:p>
    <w:p w:rsidR="006F1759" w:rsidRPr="004F0D2C" w:rsidRDefault="006F1759" w:rsidP="006F1759">
      <w:pPr>
        <w:pStyle w:val="1"/>
        <w:adjustRightInd w:val="0"/>
        <w:snapToGrid w:val="0"/>
        <w:spacing w:line="288" w:lineRule="auto"/>
        <w:ind w:firstLineChars="0" w:firstLine="0"/>
        <w:rPr>
          <w:rFonts w:eastAsiaTheme="minorEastAsia" w:cs="宋体"/>
          <w:b/>
          <w:kern w:val="0"/>
          <w:szCs w:val="21"/>
        </w:rPr>
      </w:pPr>
      <w:r w:rsidRPr="004F0D2C">
        <w:rPr>
          <w:rFonts w:eastAsiaTheme="minorEastAsia" w:cs="宋体" w:hint="eastAsia"/>
          <w:b/>
          <w:kern w:val="0"/>
          <w:szCs w:val="21"/>
        </w:rPr>
        <w:t>2</w:t>
      </w:r>
      <w:r w:rsidRPr="004F0D2C">
        <w:rPr>
          <w:rFonts w:eastAsiaTheme="minorEastAsia" w:cs="宋体" w:hint="eastAsia"/>
          <w:b/>
          <w:kern w:val="0"/>
          <w:szCs w:val="21"/>
        </w:rPr>
        <w:t>、评价要点</w:t>
      </w:r>
    </w:p>
    <w:p w:rsidR="006F1759" w:rsidRPr="004F0D2C" w:rsidRDefault="006F1759" w:rsidP="006F1759">
      <w:pPr>
        <w:pStyle w:val="a5"/>
        <w:numPr>
          <w:ilvl w:val="0"/>
          <w:numId w:val="1"/>
        </w:numPr>
        <w:spacing w:line="288" w:lineRule="auto"/>
        <w:ind w:firstLineChars="0"/>
        <w:rPr>
          <w:rFonts w:eastAsiaTheme="minorEastAsia" w:cs="宋体"/>
          <w:b/>
          <w:lang w:val="zh-CN"/>
        </w:rPr>
      </w:pPr>
      <w:r w:rsidRPr="004F0D2C">
        <w:rPr>
          <w:rFonts w:eastAsiaTheme="minorEastAsia" w:cs="宋体" w:hint="eastAsia"/>
          <w:b/>
          <w:lang w:val="zh-CN"/>
        </w:rPr>
        <w:t>废弃场地建设：</w:t>
      </w:r>
    </w:p>
    <w:p w:rsidR="006F1759" w:rsidRPr="004F0D2C" w:rsidRDefault="006F1759" w:rsidP="006F1759">
      <w:pPr>
        <w:tabs>
          <w:tab w:val="left" w:pos="2702"/>
        </w:tabs>
        <w:spacing w:line="288" w:lineRule="auto"/>
        <w:rPr>
          <w:rFonts w:eastAsiaTheme="minorEastAsia" w:cs="宋体"/>
          <w:lang w:val="zh-CN"/>
        </w:rPr>
      </w:pPr>
      <w:r w:rsidRPr="004F0D2C">
        <w:rPr>
          <w:rFonts w:eastAsiaTheme="minorEastAsia" w:cs="宋体" w:hint="eastAsia"/>
          <w:lang w:val="zh-CN"/>
        </w:rPr>
        <w:t>是否利用废弃场地进行建设：</w:t>
      </w:r>
      <w:sdt>
        <w:sdtPr>
          <w:rPr>
            <w:rFonts w:eastAsiaTheme="minorEastAsia" w:hint="eastAsia"/>
            <w:sz w:val="28"/>
          </w:rPr>
          <w:id w:val="16173787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F0D2C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F0D2C">
        <w:rPr>
          <w:rFonts w:eastAsiaTheme="minorEastAsia" w:cs="宋体" w:hint="eastAsia"/>
          <w:lang w:val="zh-CN"/>
        </w:rPr>
        <w:t>是、</w:t>
      </w:r>
      <w:sdt>
        <w:sdtPr>
          <w:rPr>
            <w:rFonts w:eastAsiaTheme="minorEastAsia" w:hint="eastAsia"/>
            <w:sz w:val="28"/>
          </w:rPr>
          <w:id w:val="182609622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F0D2C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4F0D2C">
        <w:rPr>
          <w:rFonts w:eastAsiaTheme="minorEastAsia" w:cs="宋体" w:hint="eastAsia"/>
          <w:lang w:val="zh-CN"/>
        </w:rPr>
        <w:t>否</w:t>
      </w:r>
      <w:proofErr w:type="gramEnd"/>
    </w:p>
    <w:p w:rsidR="006F1759" w:rsidRPr="004F0D2C" w:rsidRDefault="006F1759" w:rsidP="006F1759">
      <w:pPr>
        <w:tabs>
          <w:tab w:val="left" w:pos="2702"/>
        </w:tabs>
        <w:spacing w:line="288" w:lineRule="auto"/>
        <w:rPr>
          <w:rFonts w:eastAsiaTheme="minorEastAsia" w:cs="宋体"/>
          <w:lang w:val="zh-CN"/>
        </w:rPr>
      </w:pPr>
      <w:r w:rsidRPr="004F0D2C">
        <w:rPr>
          <w:rFonts w:eastAsiaTheme="minorEastAsia" w:cs="宋体" w:hint="eastAsia"/>
        </w:rPr>
        <w:t>场地类型为：</w:t>
      </w:r>
      <w:r w:rsidRPr="004F0D2C">
        <w:rPr>
          <w:rFonts w:eastAsiaTheme="minorEastAsia"/>
          <w:lang w:val="zh-CN"/>
        </w:rPr>
        <w:t>__</w:t>
      </w:r>
      <w:r w:rsidRPr="004F0D2C">
        <w:rPr>
          <w:rFonts w:eastAsiaTheme="minorEastAsia"/>
          <w:u w:val="single"/>
          <w:lang w:val="zh-CN"/>
        </w:rPr>
        <w:t>_</w:t>
      </w:r>
      <w:r w:rsidRPr="004F0D2C">
        <w:rPr>
          <w:rFonts w:eastAsiaTheme="minorEastAsia" w:hint="eastAsia"/>
          <w:u w:val="single"/>
          <w:lang w:val="zh-CN"/>
        </w:rPr>
        <w:t xml:space="preserve">         </w:t>
      </w:r>
    </w:p>
    <w:p w:rsidR="006F1759" w:rsidRPr="004F0D2C" w:rsidRDefault="006F1759" w:rsidP="004F0D2C">
      <w:pPr>
        <w:pStyle w:val="a5"/>
        <w:numPr>
          <w:ilvl w:val="0"/>
          <w:numId w:val="1"/>
        </w:numPr>
        <w:spacing w:before="100" w:line="288" w:lineRule="auto"/>
        <w:ind w:firstLineChars="0"/>
        <w:rPr>
          <w:rFonts w:eastAsiaTheme="minorEastAsia" w:cs="宋体"/>
          <w:b/>
          <w:lang w:val="zh-CN"/>
        </w:rPr>
      </w:pPr>
      <w:r w:rsidRPr="004F0D2C">
        <w:rPr>
          <w:rFonts w:eastAsiaTheme="minorEastAsia" w:cs="宋体" w:hint="eastAsia"/>
          <w:b/>
          <w:lang w:val="zh-CN"/>
        </w:rPr>
        <w:t>旧</w:t>
      </w:r>
      <w:r w:rsidRPr="004F0D2C">
        <w:rPr>
          <w:rFonts w:eastAsiaTheme="minorEastAsia" w:hint="eastAsia"/>
          <w:b/>
          <w:lang w:val="zh-CN"/>
        </w:rPr>
        <w:t>建筑</w:t>
      </w:r>
      <w:r w:rsidRPr="004F0D2C">
        <w:rPr>
          <w:rFonts w:eastAsiaTheme="minorEastAsia" w:cs="宋体" w:hint="eastAsia"/>
          <w:b/>
          <w:lang w:val="zh-CN"/>
        </w:rPr>
        <w:t>利用：</w:t>
      </w:r>
    </w:p>
    <w:p w:rsidR="006F1759" w:rsidRPr="004F0D2C" w:rsidRDefault="006F1759" w:rsidP="006F1759">
      <w:pPr>
        <w:tabs>
          <w:tab w:val="left" w:pos="2702"/>
        </w:tabs>
        <w:spacing w:line="288" w:lineRule="auto"/>
        <w:rPr>
          <w:rFonts w:eastAsiaTheme="minorEastAsia" w:cs="宋体"/>
          <w:lang w:val="zh-CN"/>
        </w:rPr>
      </w:pPr>
      <w:r w:rsidRPr="004F0D2C">
        <w:rPr>
          <w:rFonts w:eastAsiaTheme="minorEastAsia" w:cs="宋体" w:hint="eastAsia"/>
          <w:lang w:val="zh-CN"/>
        </w:rPr>
        <w:t>场地内是否有旧建筑：</w:t>
      </w:r>
      <w:sdt>
        <w:sdtPr>
          <w:rPr>
            <w:rFonts w:eastAsiaTheme="minorEastAsia" w:hint="eastAsia"/>
            <w:sz w:val="28"/>
          </w:rPr>
          <w:id w:val="103808329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F0D2C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F0D2C">
        <w:rPr>
          <w:rFonts w:eastAsiaTheme="minorEastAsia" w:cs="宋体" w:hint="eastAsia"/>
          <w:lang w:val="zh-CN"/>
        </w:rPr>
        <w:t>是、</w:t>
      </w:r>
      <w:sdt>
        <w:sdtPr>
          <w:rPr>
            <w:rFonts w:eastAsiaTheme="minorEastAsia" w:hint="eastAsia"/>
            <w:sz w:val="28"/>
          </w:rPr>
          <w:id w:val="-51415401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F0D2C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F0D2C">
        <w:rPr>
          <w:rFonts w:eastAsiaTheme="minorEastAsia" w:cs="宋体" w:hint="eastAsia"/>
          <w:lang w:val="zh-CN"/>
        </w:rPr>
        <w:t>否；</w:t>
      </w:r>
    </w:p>
    <w:p w:rsidR="006F1759" w:rsidRPr="004F0D2C" w:rsidRDefault="006F1759" w:rsidP="006F1759">
      <w:pPr>
        <w:tabs>
          <w:tab w:val="left" w:pos="2702"/>
        </w:tabs>
        <w:spacing w:line="288" w:lineRule="auto"/>
        <w:rPr>
          <w:rFonts w:eastAsiaTheme="minorEastAsia" w:cs="宋体"/>
          <w:lang w:val="zh-CN"/>
        </w:rPr>
      </w:pPr>
      <w:r w:rsidRPr="004F0D2C">
        <w:rPr>
          <w:rFonts w:eastAsiaTheme="minorEastAsia" w:cs="宋体" w:hint="eastAsia"/>
          <w:lang w:val="zh-CN"/>
        </w:rPr>
        <w:t>是否将尚可利用的旧建筑纳入规划项目：</w:t>
      </w:r>
      <w:sdt>
        <w:sdtPr>
          <w:rPr>
            <w:rFonts w:eastAsiaTheme="minorEastAsia" w:hint="eastAsia"/>
            <w:sz w:val="28"/>
          </w:rPr>
          <w:id w:val="-190852348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F0D2C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F0D2C">
        <w:rPr>
          <w:rFonts w:eastAsiaTheme="minorEastAsia" w:cs="宋体" w:hint="eastAsia"/>
          <w:lang w:val="zh-CN"/>
        </w:rPr>
        <w:t>是、</w:t>
      </w:r>
      <w:sdt>
        <w:sdtPr>
          <w:rPr>
            <w:rFonts w:eastAsiaTheme="minorEastAsia" w:hint="eastAsia"/>
            <w:sz w:val="28"/>
          </w:rPr>
          <w:id w:val="-189281109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F0D2C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F0D2C">
        <w:rPr>
          <w:rFonts w:eastAsiaTheme="minorEastAsia" w:cs="宋体" w:hint="eastAsia"/>
          <w:lang w:val="zh-CN"/>
        </w:rPr>
        <w:t>否；</w:t>
      </w:r>
    </w:p>
    <w:p w:rsidR="006F1759" w:rsidRPr="004F0D2C" w:rsidRDefault="006F1759" w:rsidP="004F0D2C">
      <w:pPr>
        <w:adjustRightInd w:val="0"/>
        <w:snapToGrid w:val="0"/>
        <w:spacing w:before="100" w:line="288" w:lineRule="auto"/>
        <w:ind w:leftChars="-54" w:left="-58" w:hangingChars="26" w:hanging="55"/>
        <w:rPr>
          <w:rFonts w:eastAsiaTheme="minorEastAsia" w:cs="宋体"/>
          <w:kern w:val="0"/>
          <w:szCs w:val="21"/>
        </w:rPr>
      </w:pPr>
      <w:r w:rsidRPr="004F0D2C">
        <w:rPr>
          <w:rFonts w:eastAsiaTheme="minorEastAsia" w:cs="宋体" w:hint="eastAsia"/>
          <w:kern w:val="0"/>
          <w:szCs w:val="21"/>
        </w:rPr>
        <w:t xml:space="preserve"> </w:t>
      </w:r>
      <w:r w:rsidRPr="004F0D2C">
        <w:rPr>
          <w:rFonts w:eastAsiaTheme="minorEastAsia" w:cs="宋体" w:hint="eastAsia"/>
          <w:kern w:val="0"/>
          <w:szCs w:val="21"/>
        </w:rPr>
        <w:t>简要说明场地利用前的情况，是否有旧建筑，项目如何对旧建筑进行的利用；是否利用了废</w:t>
      </w:r>
      <w:r w:rsidRPr="004F0D2C">
        <w:rPr>
          <w:rFonts w:eastAsiaTheme="minorEastAsia" w:cs="宋体" w:hint="eastAsia"/>
          <w:kern w:val="0"/>
          <w:szCs w:val="21"/>
        </w:rPr>
        <w:t xml:space="preserve">   </w:t>
      </w:r>
      <w:r w:rsidRPr="004F0D2C">
        <w:rPr>
          <w:rFonts w:eastAsiaTheme="minorEastAsia" w:cs="宋体" w:hint="eastAsia"/>
          <w:kern w:val="0"/>
          <w:szCs w:val="21"/>
        </w:rPr>
        <w:t>弃场地，废弃场地情况及相应的处理措施、利用情况（</w:t>
      </w:r>
      <w:r w:rsidRPr="004F0D2C">
        <w:rPr>
          <w:rFonts w:eastAsiaTheme="minorEastAsia" w:cs="宋体" w:hint="eastAsia"/>
          <w:kern w:val="0"/>
          <w:szCs w:val="21"/>
        </w:rPr>
        <w:t>300</w:t>
      </w:r>
      <w:r w:rsidRPr="004F0D2C">
        <w:rPr>
          <w:rFonts w:eastAsiaTheme="minorEastAsia" w:cs="宋体" w:hint="eastAsia"/>
          <w:kern w:val="0"/>
          <w:szCs w:val="21"/>
        </w:rPr>
        <w:t>字以内）。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6F1759" w:rsidRPr="004F0D2C" w:rsidTr="00897F28">
        <w:trPr>
          <w:trHeight w:val="1072"/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59" w:rsidRPr="00897F28" w:rsidRDefault="006F1759" w:rsidP="004F0D2C">
            <w:pPr>
              <w:adjustRightInd w:val="0"/>
              <w:snapToGrid w:val="0"/>
              <w:spacing w:line="288" w:lineRule="auto"/>
              <w:ind w:firstLineChars="200" w:firstLine="420"/>
              <w:rPr>
                <w:rFonts w:eastAsiaTheme="minorEastAsia" w:cs="宋体"/>
                <w:kern w:val="0"/>
                <w:szCs w:val="21"/>
              </w:rPr>
            </w:pPr>
          </w:p>
        </w:tc>
      </w:tr>
    </w:tbl>
    <w:p w:rsidR="006F1759" w:rsidRPr="004F0D2C" w:rsidRDefault="006F1759" w:rsidP="006F1759">
      <w:pPr>
        <w:adjustRightInd w:val="0"/>
        <w:snapToGrid w:val="0"/>
        <w:spacing w:line="288" w:lineRule="auto"/>
        <w:ind w:leftChars="-202" w:left="-59" w:hangingChars="173" w:hanging="365"/>
        <w:jc w:val="left"/>
        <w:rPr>
          <w:rFonts w:eastAsiaTheme="minorEastAsia" w:cs="宋体"/>
          <w:b/>
          <w:kern w:val="0"/>
          <w:szCs w:val="21"/>
        </w:rPr>
      </w:pPr>
    </w:p>
    <w:p w:rsidR="006F1759" w:rsidRPr="004F0D2C" w:rsidRDefault="006F1759" w:rsidP="006F1759">
      <w:pPr>
        <w:pStyle w:val="1"/>
        <w:adjustRightInd w:val="0"/>
        <w:snapToGrid w:val="0"/>
        <w:spacing w:line="288" w:lineRule="auto"/>
        <w:ind w:firstLineChars="0" w:firstLine="0"/>
        <w:rPr>
          <w:rFonts w:eastAsiaTheme="minorEastAsia" w:cs="宋体"/>
          <w:b/>
          <w:kern w:val="0"/>
          <w:szCs w:val="21"/>
        </w:rPr>
      </w:pPr>
      <w:r w:rsidRPr="004F0D2C">
        <w:rPr>
          <w:rFonts w:eastAsiaTheme="minorEastAsia" w:cs="宋体" w:hint="eastAsia"/>
          <w:b/>
          <w:kern w:val="0"/>
          <w:szCs w:val="21"/>
        </w:rPr>
        <w:t>3</w:t>
      </w:r>
      <w:r w:rsidRPr="004F0D2C">
        <w:rPr>
          <w:rFonts w:eastAsiaTheme="minorEastAsia" w:cs="宋体" w:hint="eastAsia"/>
          <w:b/>
          <w:kern w:val="0"/>
          <w:szCs w:val="21"/>
        </w:rPr>
        <w:t>、证明材料</w:t>
      </w:r>
    </w:p>
    <w:p w:rsidR="006F1759" w:rsidRPr="004F0D2C" w:rsidRDefault="006F1759" w:rsidP="006F1759">
      <w:pPr>
        <w:spacing w:beforeLines="50" w:before="156" w:afterLines="50" w:after="156" w:line="288" w:lineRule="auto"/>
        <w:rPr>
          <w:rFonts w:eastAsiaTheme="minorEastAsia"/>
          <w:b/>
        </w:rPr>
      </w:pPr>
      <w:r w:rsidRPr="004F0D2C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7"/>
        <w:gridCol w:w="2000"/>
        <w:gridCol w:w="3607"/>
        <w:gridCol w:w="1181"/>
        <w:gridCol w:w="795"/>
      </w:tblGrid>
      <w:tr w:rsidR="006F1759" w:rsidRPr="004F0D2C" w:rsidTr="00897F28">
        <w:trPr>
          <w:trHeight w:val="54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F1759" w:rsidRPr="004F0D2C" w:rsidRDefault="006F1759" w:rsidP="004F0D2C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F1759" w:rsidRPr="004F0D2C" w:rsidRDefault="006F1759" w:rsidP="004F0D2C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F1759" w:rsidRPr="004F0D2C" w:rsidRDefault="006F1759" w:rsidP="004F0D2C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F1759" w:rsidRPr="004F0D2C" w:rsidRDefault="006F1759" w:rsidP="004F0D2C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F1759" w:rsidRPr="004F0D2C" w:rsidRDefault="006F1759" w:rsidP="004F0D2C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6F1759" w:rsidRPr="004F0D2C" w:rsidTr="00897F28">
        <w:trPr>
          <w:trHeight w:val="5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59" w:rsidRPr="004F0D2C" w:rsidRDefault="006F1759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59" w:rsidRPr="004F0D2C" w:rsidRDefault="006F175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规划设计总平面图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59" w:rsidRPr="004F0D2C" w:rsidRDefault="006F175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F28" w:rsidRDefault="006F1759" w:rsidP="00897F2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6F1759" w:rsidRPr="004F0D2C" w:rsidRDefault="006F1759" w:rsidP="00897F2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59" w:rsidRPr="004F0D2C" w:rsidRDefault="006F1759" w:rsidP="00897F2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6F1759" w:rsidRPr="004F0D2C" w:rsidTr="00897F28">
        <w:trPr>
          <w:trHeight w:val="5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59" w:rsidRPr="004F0D2C" w:rsidRDefault="006F1759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59" w:rsidRPr="004F0D2C" w:rsidRDefault="006F175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环</w:t>
            </w:r>
            <w:proofErr w:type="gramStart"/>
            <w:r w:rsidRPr="004F0D2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评报告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59" w:rsidRPr="004F0D2C" w:rsidRDefault="006F175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F28" w:rsidRDefault="006F1759" w:rsidP="00897F2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6F1759" w:rsidRPr="004F0D2C" w:rsidRDefault="006F1759" w:rsidP="00897F2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59" w:rsidRPr="004F0D2C" w:rsidRDefault="006F1759" w:rsidP="00897F2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6F1759" w:rsidRPr="004F0D2C" w:rsidTr="00897F28">
        <w:trPr>
          <w:trHeight w:val="5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59" w:rsidRPr="004F0D2C" w:rsidRDefault="006F1759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59" w:rsidRPr="004F0D2C" w:rsidRDefault="006F175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旧建筑利用专项报告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59" w:rsidRPr="004F0D2C" w:rsidRDefault="006F175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F28" w:rsidRDefault="006F1759" w:rsidP="00897F2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6F1759" w:rsidRPr="004F0D2C" w:rsidRDefault="006F1759" w:rsidP="00897F2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59" w:rsidRPr="004F0D2C" w:rsidRDefault="006F1759" w:rsidP="00897F2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4F0D2C" w:rsidRPr="00AA3473" w:rsidRDefault="004F0D2C" w:rsidP="004F0D2C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F0D2C" w:rsidRPr="00547320" w:rsidTr="004F0D2C">
        <w:trPr>
          <w:trHeight w:val="1266"/>
          <w:jc w:val="center"/>
        </w:trPr>
        <w:tc>
          <w:tcPr>
            <w:tcW w:w="9356" w:type="dxa"/>
          </w:tcPr>
          <w:p w:rsidR="004F0D2C" w:rsidRPr="00547320" w:rsidRDefault="004F0D2C" w:rsidP="006B73B4">
            <w:pPr>
              <w:rPr>
                <w:szCs w:val="21"/>
              </w:rPr>
            </w:pPr>
          </w:p>
        </w:tc>
      </w:tr>
    </w:tbl>
    <w:p w:rsidR="006E2A76" w:rsidRPr="004F0D2C" w:rsidRDefault="006E2A76">
      <w:pPr>
        <w:rPr>
          <w:rFonts w:eastAsiaTheme="minorEastAsia"/>
        </w:rPr>
      </w:pPr>
    </w:p>
    <w:sectPr w:rsidR="006E2A76" w:rsidRPr="004F0D2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A68" w:rsidRDefault="00A90A68" w:rsidP="006F1759">
      <w:r>
        <w:separator/>
      </w:r>
    </w:p>
  </w:endnote>
  <w:endnote w:type="continuationSeparator" w:id="0">
    <w:p w:rsidR="00A90A68" w:rsidRDefault="00A90A68" w:rsidP="006F1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A68" w:rsidRDefault="00A90A68" w:rsidP="006F1759">
      <w:r>
        <w:separator/>
      </w:r>
    </w:p>
  </w:footnote>
  <w:footnote w:type="continuationSeparator" w:id="0">
    <w:p w:rsidR="00A90A68" w:rsidRDefault="00A90A68" w:rsidP="006F1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2C9" w:rsidRPr="006D6BB3" w:rsidRDefault="009932C9" w:rsidP="006D6BB3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93E5C"/>
    <w:multiLevelType w:val="multilevel"/>
    <w:tmpl w:val="27093E5C"/>
    <w:lvl w:ilvl="0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E6"/>
    <w:rsid w:val="004F0D2C"/>
    <w:rsid w:val="00505BE6"/>
    <w:rsid w:val="005625D1"/>
    <w:rsid w:val="006D6BB3"/>
    <w:rsid w:val="006E2A76"/>
    <w:rsid w:val="006F1759"/>
    <w:rsid w:val="007D08EF"/>
    <w:rsid w:val="00897F28"/>
    <w:rsid w:val="009932C9"/>
    <w:rsid w:val="00A90A68"/>
    <w:rsid w:val="00C77ABE"/>
    <w:rsid w:val="00E0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AAF501-9EE8-4DDF-8A6C-6F9D71AA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7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F175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6F1759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1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17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17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1759"/>
    <w:rPr>
      <w:sz w:val="18"/>
      <w:szCs w:val="18"/>
    </w:rPr>
  </w:style>
  <w:style w:type="character" w:customStyle="1" w:styleId="3Char">
    <w:name w:val="标题 3 Char"/>
    <w:basedOn w:val="a0"/>
    <w:link w:val="3"/>
    <w:rsid w:val="006F1759"/>
    <w:rPr>
      <w:rFonts w:ascii="黑体" w:eastAsia="黑体" w:hAnsi="黑体" w:cs="Times New Roman"/>
      <w:b/>
      <w:bCs/>
      <w:kern w:val="0"/>
      <w:sz w:val="24"/>
      <w:szCs w:val="32"/>
    </w:rPr>
  </w:style>
  <w:style w:type="paragraph" w:customStyle="1" w:styleId="1">
    <w:name w:val="列出段落1"/>
    <w:basedOn w:val="a"/>
    <w:uiPriority w:val="34"/>
    <w:qFormat/>
    <w:rsid w:val="006F1759"/>
    <w:pPr>
      <w:ind w:firstLineChars="200" w:firstLine="420"/>
    </w:pPr>
  </w:style>
  <w:style w:type="paragraph" w:styleId="a5">
    <w:name w:val="List Paragraph"/>
    <w:basedOn w:val="a"/>
    <w:uiPriority w:val="34"/>
    <w:qFormat/>
    <w:rsid w:val="006F1759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6F1759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0">
    <w:name w:val="网格型1"/>
    <w:basedOn w:val="a1"/>
    <w:next w:val="a6"/>
    <w:uiPriority w:val="59"/>
    <w:rsid w:val="004F0D2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F0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7</cp:revision>
  <dcterms:created xsi:type="dcterms:W3CDTF">2020-06-04T02:33:00Z</dcterms:created>
  <dcterms:modified xsi:type="dcterms:W3CDTF">2022-10-20T07:34:00Z</dcterms:modified>
</cp:coreProperties>
</file>