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某高端住宅项目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项目用地面积：35600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项目建筑面积：95200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