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南京工业大学江浦校区亚青村25栋宿舍建筑的优化改造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南京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混凝土结构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项目用地面积：5000平方米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项目建筑面积：8863平方米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46.0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134.0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总得分：Q=（Q0+Q1+Q2+Q3+Q4+Q5+QA）/10=79.4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评价星级：基本级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58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