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image/png" PartName="/word/media/document_image_rId4.png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body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8"/>
          <w:szCs w:val="48"/>
        </w:rPr>
        <w:t>霍邱冯井镇蝎子山游客中心绿色建筑建筑改造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绿色建筑设计专项方案</w:t>
      </w:r>
    </w:p>
    <w:p>
      <w:pPr>
        <w:jc w:val="center"/>
      </w:pPr>
      <w:r>
        <w:drawing>
          <wp:inline distT="0" distB="0" distL="0" distR="0">
            <wp:extent cx="5732145" cy="2217599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2217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业主单位：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设计单位：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咨询单位：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项目地址：安徽省六安市霍邱县冯井镇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报告日期：2026年3月27日</w:t>
      </w:r>
    </w:p>
    <w:p>
      <w:br w:type="page"/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1.	概述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项目名称：霍邱冯井镇蝎子山游客中心绿色建筑建筑改造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依据标准：《绿色建筑评价标准》GB/T 50378-2024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标准要求：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基本级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安全耐久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健康舒适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生活便利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资源节约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环境宜居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</w:tbl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评价结果：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基本级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安全耐久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健康舒适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生活便利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资源节约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环境宜居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</w:tbl>
    <w:p>
      <w:br w:type="page"/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2.	详细分析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安全耐久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达标判定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安全耐久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场地安全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建筑结构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外部设施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建筑内部非结构构件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外门窗性能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防水防潮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满足紧急疏散要求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安全防护标识系统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</w:tbl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健康舒适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达标判定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健康舒适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空气污染物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避免室内空气污染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给排水系统合规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室内声环境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建筑照明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暖通设计参数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围护结构热工性能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室内热环境调节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地下车库CO监测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生活便利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达标判定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生活便利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无障碍步行系统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公共交通站点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电动汽车配套措施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自行车停放合理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设备管理系统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信息网络系统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</w:tbl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资源节约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达标判定</w:t>
            </w:r>
          </w:p>
        </w:tc>
      </w:tr>
      <w:tr>
        <w:tc>
          <w:tcPr>
            <w:tcW w:w="3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资源节约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建筑设计优化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降低负荷能耗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温度分区设置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照明功率密度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能耗分项计量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电梯扶梯节能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水资源利用方案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建筑形体规则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建筑造型简约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建材本地化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7.1.11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环境宜居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达标判定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环境宜居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满足日照标准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室外热环境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绿地绿化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场地竖向设计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标识系统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无超标污染源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生活垃圾处理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</w:tbl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sectPr>
      <w:headerReference w:type="default" r:id="rId3"/>
      <w:footerReference w:type="default" r:id="rId5"/>
      <w:pgSz w:w="11907" w:h="16839" w:code="9"/>
      <w:pgMar w:top="5" w:right="1440" w:bottom="5" w:left="1440"/>
    </w:sectPr>
  </w:body>
</w:document>
</file>

<file path=word/footer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p>
    <w:pPr>
      <w:jc w:val="right"/>
    </w:pPr>
    <w:r>
      <w:rPr>
        <w:rFonts w:hint="eastAsia" w:ascii="宋体" w:hAnsi="宋体"/>
        <w:bCs/>
        <w:color w:val="000000"/>
        <w:sz w:val="20"/>
        <w:szCs w:val="20"/>
      </w:rPr>
    </w:r>
    <w:r>
      <w:fldChar w:fldCharType="begin"/>
    </w:r>
    <w:r>
      <w:instrText xml:space="preserve">PAGE  \* MERGEFORMAT </w:instrText>
    </w:r>
    <w:r>
      <w:fldChar w:fldCharType="end"/>
    </w:r>
    <w:r>
      <w:t xml:space="preserve">/</w:t>
    </w:r>
    <w:r>
      <w:fldChar w:fldCharType="begin"/>
    </w:r>
    <w:r>
      <w:instrText xml:space="preserve">NUMPAGES  \* MERGEFORMAT </w:instrText>
    </w:r>
    <w:r>
      <w:fldChar w:fldCharType="end"/>
    </w:r>
  </w:p>
</w:ftr>
</file>

<file path=word/header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p>
    <w:pPr>
      <w:jc w:val="center"/>
    </w:pPr>
    <w:r>
      <w:t/>
    </w:r>
  </w:p>
</w:hdr>
</file>

<file path=word/settings.xml><?xml version="1.0" encoding="utf-8"?>
<w:setting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pn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