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5452EEAB">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鹤壁</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2026年4月2日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eastAsia="微软雅黑"/>
                <w:sz w:val="18"/>
                <w:lang w:eastAsia="zh-CN"/>
              </w:rPr>
            </w:pPr>
            <w:r>
              <w:rPr>
                <w:rFonts w:hint="eastAsia"/>
                <w:sz w:val="18"/>
              </w:rPr>
              <w:t>：</w:t>
            </w:r>
            <w:bookmarkStart w:id="10" w:name="采用软件"/>
            <w:r>
              <w:rPr>
                <w:rFonts w:hint="eastAsia"/>
                <w:sz w:val="18"/>
              </w:rPr>
              <w:t>采光分析DALI202</w:t>
            </w:r>
            <w:bookmarkEnd w:id="10"/>
            <w:r>
              <w:rPr>
                <w:rFonts w:hint="eastAsia"/>
                <w:sz w:val="18"/>
                <w:lang w:val="en-US" w:eastAsia="zh-CN"/>
              </w:rPr>
              <w:t>6</w:t>
            </w:r>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w:t>
            </w:r>
            <w:r>
              <w:rPr>
                <w:rFonts w:hint="eastAsia"/>
                <w:sz w:val="18"/>
                <w:lang w:val="en-US" w:eastAsia="zh-CN"/>
              </w:rPr>
              <w:t>6</w:t>
            </w:r>
            <w:r>
              <w:rPr>
                <w:rFonts w:hint="eastAsia"/>
                <w:sz w:val="18"/>
              </w:rPr>
              <w:t>0</w:t>
            </w:r>
            <w:r>
              <w:rPr>
                <w:rFonts w:hint="eastAsia"/>
                <w:sz w:val="18"/>
                <w:lang w:val="en-US" w:eastAsia="zh-CN"/>
              </w:rPr>
              <w:t>3</w:t>
            </w:r>
            <w:r>
              <w:rPr>
                <w:rFonts w:hint="eastAsia"/>
                <w:sz w:val="18"/>
              </w:rPr>
              <w:t>0</w:t>
            </w:r>
            <w:r>
              <w:rPr>
                <w:rFonts w:hint="eastAsia"/>
                <w:sz w:val="18"/>
                <w:lang w:val="en-US" w:eastAsia="zh-CN"/>
              </w:rPr>
              <w:t>3</w:t>
            </w:r>
            <w:r>
              <w:rPr>
                <w:rFonts w:hint="eastAsia"/>
                <w:sz w:val="18"/>
              </w:rPr>
              <w:t>(SP1)</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P396E1CAA</w:t>
            </w:r>
            <w:bookmarkEnd w:id="12"/>
            <w:bookmarkStart w:id="97" w:name="_GoBack"/>
            <w:bookmarkEnd w:id="97"/>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2823C646">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_Toc26197 </w:instrText>
      </w:r>
      <w:r>
        <w:rPr>
          <w:szCs w:val="28"/>
        </w:rPr>
        <w:fldChar w:fldCharType="separate"/>
      </w:r>
      <w:r>
        <w:rPr>
          <w:rFonts w:hint="eastAsia"/>
        </w:rPr>
        <w:t>1. 建筑概况</w:t>
      </w:r>
      <w:r>
        <w:tab/>
      </w:r>
      <w:r>
        <w:fldChar w:fldCharType="begin"/>
      </w:r>
      <w:r>
        <w:instrText xml:space="preserve"> PAGEREF _Toc26197 \h </w:instrText>
      </w:r>
      <w:r>
        <w:fldChar w:fldCharType="separate"/>
      </w:r>
      <w:r>
        <w:t>3</w:t>
      </w:r>
      <w:r>
        <w:fldChar w:fldCharType="end"/>
      </w:r>
      <w:r>
        <w:rPr>
          <w:szCs w:val="28"/>
        </w:rPr>
        <w:fldChar w:fldCharType="end"/>
      </w:r>
    </w:p>
    <w:p w14:paraId="7C0AEEFE">
      <w:pPr>
        <w:pStyle w:val="19"/>
        <w:tabs>
          <w:tab w:val="right" w:leader="dot" w:pos="9070"/>
          <w:tab w:val="clear" w:pos="180"/>
          <w:tab w:val="clear" w:pos="420"/>
          <w:tab w:val="clear" w:pos="9360"/>
        </w:tabs>
      </w:pPr>
      <w:r>
        <w:rPr>
          <w:szCs w:val="28"/>
        </w:rPr>
        <w:fldChar w:fldCharType="begin"/>
      </w:r>
      <w:r>
        <w:rPr>
          <w:szCs w:val="28"/>
        </w:rPr>
        <w:instrText xml:space="preserve"> HYPERLINK \l _Toc28157 </w:instrText>
      </w:r>
      <w:r>
        <w:rPr>
          <w:szCs w:val="28"/>
        </w:rPr>
        <w:fldChar w:fldCharType="separate"/>
      </w:r>
      <w:r>
        <w:rPr>
          <w:rFonts w:hint="eastAsia"/>
        </w:rPr>
        <w:t>2. 计算</w:t>
      </w:r>
      <w:r>
        <w:t>目的</w:t>
      </w:r>
      <w:r>
        <w:tab/>
      </w:r>
      <w:r>
        <w:fldChar w:fldCharType="begin"/>
      </w:r>
      <w:r>
        <w:instrText xml:space="preserve"> PAGEREF _Toc28157 \h </w:instrText>
      </w:r>
      <w:r>
        <w:fldChar w:fldCharType="separate"/>
      </w:r>
      <w:r>
        <w:t>3</w:t>
      </w:r>
      <w:r>
        <w:fldChar w:fldCharType="end"/>
      </w:r>
      <w:r>
        <w:rPr>
          <w:szCs w:val="28"/>
        </w:rPr>
        <w:fldChar w:fldCharType="end"/>
      </w:r>
    </w:p>
    <w:p w14:paraId="5B53FD8D">
      <w:pPr>
        <w:pStyle w:val="19"/>
        <w:tabs>
          <w:tab w:val="right" w:leader="dot" w:pos="9070"/>
          <w:tab w:val="clear" w:pos="180"/>
          <w:tab w:val="clear" w:pos="420"/>
          <w:tab w:val="clear" w:pos="9360"/>
        </w:tabs>
      </w:pPr>
      <w:r>
        <w:rPr>
          <w:szCs w:val="28"/>
        </w:rPr>
        <w:fldChar w:fldCharType="begin"/>
      </w:r>
      <w:r>
        <w:rPr>
          <w:szCs w:val="28"/>
        </w:rPr>
        <w:instrText xml:space="preserve"> HYPERLINK \l _Toc21690 </w:instrText>
      </w:r>
      <w:r>
        <w:rPr>
          <w:szCs w:val="28"/>
        </w:rPr>
        <w:fldChar w:fldCharType="separate"/>
      </w:r>
      <w:r>
        <w:rPr>
          <w:rFonts w:hint="eastAsia"/>
        </w:rPr>
        <w:t>3. 分析依据</w:t>
      </w:r>
      <w:r>
        <w:tab/>
      </w:r>
      <w:r>
        <w:fldChar w:fldCharType="begin"/>
      </w:r>
      <w:r>
        <w:instrText xml:space="preserve"> PAGEREF _Toc21690 \h </w:instrText>
      </w:r>
      <w:r>
        <w:fldChar w:fldCharType="separate"/>
      </w:r>
      <w:r>
        <w:t>3</w:t>
      </w:r>
      <w:r>
        <w:fldChar w:fldCharType="end"/>
      </w:r>
      <w:r>
        <w:rPr>
          <w:szCs w:val="28"/>
        </w:rPr>
        <w:fldChar w:fldCharType="end"/>
      </w:r>
    </w:p>
    <w:p w14:paraId="6F3F762B">
      <w:pPr>
        <w:pStyle w:val="20"/>
        <w:tabs>
          <w:tab w:val="right" w:leader="dot" w:pos="9070"/>
          <w:tab w:val="clear" w:pos="540"/>
          <w:tab w:val="clear" w:pos="840"/>
          <w:tab w:val="clear" w:pos="9360"/>
        </w:tabs>
      </w:pPr>
      <w:r>
        <w:rPr>
          <w:szCs w:val="28"/>
        </w:rPr>
        <w:fldChar w:fldCharType="begin"/>
      </w:r>
      <w:r>
        <w:rPr>
          <w:szCs w:val="28"/>
        </w:rPr>
        <w:instrText xml:space="preserve"> HYPERLINK \l _Toc1814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_Toc1814 \h </w:instrText>
      </w:r>
      <w:r>
        <w:fldChar w:fldCharType="separate"/>
      </w:r>
      <w:r>
        <w:t>3</w:t>
      </w:r>
      <w:r>
        <w:fldChar w:fldCharType="end"/>
      </w:r>
      <w:r>
        <w:rPr>
          <w:szCs w:val="28"/>
        </w:rPr>
        <w:fldChar w:fldCharType="end"/>
      </w:r>
    </w:p>
    <w:p w14:paraId="4484CC85">
      <w:pPr>
        <w:pStyle w:val="20"/>
        <w:tabs>
          <w:tab w:val="right" w:leader="dot" w:pos="9070"/>
          <w:tab w:val="clear" w:pos="540"/>
          <w:tab w:val="clear" w:pos="840"/>
          <w:tab w:val="clear" w:pos="9360"/>
        </w:tabs>
      </w:pPr>
      <w:r>
        <w:rPr>
          <w:szCs w:val="28"/>
        </w:rPr>
        <w:fldChar w:fldCharType="begin"/>
      </w:r>
      <w:r>
        <w:rPr>
          <w:szCs w:val="28"/>
        </w:rPr>
        <w:instrText xml:space="preserve"> HYPERLINK \l _Toc23864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_Toc23864 \h </w:instrText>
      </w:r>
      <w:r>
        <w:fldChar w:fldCharType="separate"/>
      </w:r>
      <w:r>
        <w:t>3</w:t>
      </w:r>
      <w:r>
        <w:fldChar w:fldCharType="end"/>
      </w:r>
      <w:r>
        <w:rPr>
          <w:szCs w:val="28"/>
        </w:rPr>
        <w:fldChar w:fldCharType="end"/>
      </w:r>
    </w:p>
    <w:p w14:paraId="56150AAE">
      <w:pPr>
        <w:pStyle w:val="19"/>
        <w:tabs>
          <w:tab w:val="right" w:leader="dot" w:pos="9070"/>
          <w:tab w:val="clear" w:pos="180"/>
          <w:tab w:val="clear" w:pos="420"/>
          <w:tab w:val="clear" w:pos="9360"/>
        </w:tabs>
      </w:pPr>
      <w:r>
        <w:rPr>
          <w:szCs w:val="28"/>
        </w:rPr>
        <w:fldChar w:fldCharType="begin"/>
      </w:r>
      <w:r>
        <w:rPr>
          <w:szCs w:val="28"/>
        </w:rPr>
        <w:instrText xml:space="preserve"> HYPERLINK \l _Toc28769 </w:instrText>
      </w:r>
      <w:r>
        <w:rPr>
          <w:szCs w:val="28"/>
        </w:rPr>
        <w:fldChar w:fldCharType="separate"/>
      </w:r>
      <w:r>
        <w:rPr>
          <w:rFonts w:hint="eastAsia"/>
        </w:rPr>
        <w:t>4. 动态采光</w:t>
      </w:r>
      <w:r>
        <w:t>概述</w:t>
      </w:r>
      <w:r>
        <w:tab/>
      </w:r>
      <w:r>
        <w:fldChar w:fldCharType="begin"/>
      </w:r>
      <w:r>
        <w:instrText xml:space="preserve"> PAGEREF _Toc28769 \h </w:instrText>
      </w:r>
      <w:r>
        <w:fldChar w:fldCharType="separate"/>
      </w:r>
      <w:r>
        <w:t>4</w:t>
      </w:r>
      <w:r>
        <w:fldChar w:fldCharType="end"/>
      </w:r>
      <w:r>
        <w:rPr>
          <w:szCs w:val="28"/>
        </w:rPr>
        <w:fldChar w:fldCharType="end"/>
      </w:r>
    </w:p>
    <w:p w14:paraId="00EB40C5">
      <w:pPr>
        <w:pStyle w:val="20"/>
        <w:tabs>
          <w:tab w:val="right" w:leader="dot" w:pos="9070"/>
          <w:tab w:val="clear" w:pos="540"/>
          <w:tab w:val="clear" w:pos="840"/>
          <w:tab w:val="clear" w:pos="9360"/>
        </w:tabs>
      </w:pPr>
      <w:r>
        <w:rPr>
          <w:szCs w:val="28"/>
        </w:rPr>
        <w:fldChar w:fldCharType="begin"/>
      </w:r>
      <w:r>
        <w:rPr>
          <w:szCs w:val="28"/>
        </w:rPr>
        <w:instrText xml:space="preserve"> HYPERLINK \l _Toc7847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_Toc7847 \h </w:instrText>
      </w:r>
      <w:r>
        <w:fldChar w:fldCharType="separate"/>
      </w:r>
      <w:r>
        <w:t>5</w:t>
      </w:r>
      <w:r>
        <w:fldChar w:fldCharType="end"/>
      </w:r>
      <w:r>
        <w:rPr>
          <w:szCs w:val="28"/>
        </w:rPr>
        <w:fldChar w:fldCharType="end"/>
      </w:r>
    </w:p>
    <w:p w14:paraId="39560930">
      <w:pPr>
        <w:pStyle w:val="20"/>
        <w:tabs>
          <w:tab w:val="right" w:leader="dot" w:pos="9070"/>
          <w:tab w:val="clear" w:pos="540"/>
          <w:tab w:val="clear" w:pos="840"/>
          <w:tab w:val="clear" w:pos="9360"/>
        </w:tabs>
      </w:pPr>
      <w:r>
        <w:rPr>
          <w:szCs w:val="28"/>
        </w:rPr>
        <w:fldChar w:fldCharType="begin"/>
      </w:r>
      <w:r>
        <w:rPr>
          <w:szCs w:val="28"/>
        </w:rPr>
        <w:instrText xml:space="preserve"> HYPERLINK \l _Toc9024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_Toc9024 \h </w:instrText>
      </w:r>
      <w:r>
        <w:fldChar w:fldCharType="separate"/>
      </w:r>
      <w:r>
        <w:t>5</w:t>
      </w:r>
      <w:r>
        <w:fldChar w:fldCharType="end"/>
      </w:r>
      <w:r>
        <w:rPr>
          <w:szCs w:val="28"/>
        </w:rPr>
        <w:fldChar w:fldCharType="end"/>
      </w:r>
    </w:p>
    <w:p w14:paraId="74882CED">
      <w:pPr>
        <w:pStyle w:val="19"/>
        <w:tabs>
          <w:tab w:val="right" w:leader="dot" w:pos="9070"/>
          <w:tab w:val="clear" w:pos="180"/>
          <w:tab w:val="clear" w:pos="420"/>
          <w:tab w:val="clear" w:pos="9360"/>
        </w:tabs>
      </w:pPr>
      <w:r>
        <w:rPr>
          <w:szCs w:val="28"/>
        </w:rPr>
        <w:fldChar w:fldCharType="begin"/>
      </w:r>
      <w:r>
        <w:rPr>
          <w:szCs w:val="28"/>
        </w:rPr>
        <w:instrText xml:space="preserve"> HYPERLINK \l _Toc21288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_Toc21288 \h </w:instrText>
      </w:r>
      <w:r>
        <w:fldChar w:fldCharType="separate"/>
      </w:r>
      <w:r>
        <w:t>5</w:t>
      </w:r>
      <w:r>
        <w:fldChar w:fldCharType="end"/>
      </w:r>
      <w:r>
        <w:rPr>
          <w:szCs w:val="28"/>
        </w:rPr>
        <w:fldChar w:fldCharType="end"/>
      </w:r>
    </w:p>
    <w:p w14:paraId="08C91438">
      <w:pPr>
        <w:pStyle w:val="20"/>
        <w:tabs>
          <w:tab w:val="right" w:leader="dot" w:pos="9070"/>
          <w:tab w:val="clear" w:pos="540"/>
          <w:tab w:val="clear" w:pos="840"/>
          <w:tab w:val="clear" w:pos="9360"/>
        </w:tabs>
      </w:pPr>
      <w:r>
        <w:rPr>
          <w:szCs w:val="28"/>
        </w:rPr>
        <w:fldChar w:fldCharType="begin"/>
      </w:r>
      <w:r>
        <w:rPr>
          <w:szCs w:val="28"/>
        </w:rPr>
        <w:instrText xml:space="preserve"> HYPERLINK \l _Toc1675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_Toc1675 \h </w:instrText>
      </w:r>
      <w:r>
        <w:fldChar w:fldCharType="separate"/>
      </w:r>
      <w:r>
        <w:t>5</w:t>
      </w:r>
      <w:r>
        <w:fldChar w:fldCharType="end"/>
      </w:r>
      <w:r>
        <w:rPr>
          <w:szCs w:val="28"/>
        </w:rPr>
        <w:fldChar w:fldCharType="end"/>
      </w:r>
    </w:p>
    <w:p w14:paraId="21922014">
      <w:pPr>
        <w:pStyle w:val="20"/>
        <w:tabs>
          <w:tab w:val="right" w:leader="dot" w:pos="9070"/>
          <w:tab w:val="clear" w:pos="540"/>
          <w:tab w:val="clear" w:pos="840"/>
          <w:tab w:val="clear" w:pos="9360"/>
        </w:tabs>
      </w:pPr>
      <w:r>
        <w:rPr>
          <w:szCs w:val="28"/>
        </w:rPr>
        <w:fldChar w:fldCharType="begin"/>
      </w:r>
      <w:r>
        <w:rPr>
          <w:szCs w:val="28"/>
        </w:rPr>
        <w:instrText xml:space="preserve"> HYPERLINK \l _Toc28287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_Toc28287 \h </w:instrText>
      </w:r>
      <w:r>
        <w:fldChar w:fldCharType="separate"/>
      </w:r>
      <w:r>
        <w:t>6</w:t>
      </w:r>
      <w:r>
        <w:fldChar w:fldCharType="end"/>
      </w:r>
      <w:r>
        <w:rPr>
          <w:szCs w:val="28"/>
        </w:rPr>
        <w:fldChar w:fldCharType="end"/>
      </w:r>
    </w:p>
    <w:p w14:paraId="577B4AFB">
      <w:pPr>
        <w:pStyle w:val="20"/>
        <w:tabs>
          <w:tab w:val="right" w:leader="dot" w:pos="9070"/>
          <w:tab w:val="clear" w:pos="540"/>
          <w:tab w:val="clear" w:pos="840"/>
          <w:tab w:val="clear" w:pos="9360"/>
        </w:tabs>
      </w:pPr>
      <w:r>
        <w:rPr>
          <w:szCs w:val="28"/>
        </w:rPr>
        <w:fldChar w:fldCharType="begin"/>
      </w:r>
      <w:r>
        <w:rPr>
          <w:szCs w:val="28"/>
        </w:rPr>
        <w:instrText xml:space="preserve"> HYPERLINK \l _Toc3584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_Toc3584 \h </w:instrText>
      </w:r>
      <w:r>
        <w:fldChar w:fldCharType="separate"/>
      </w:r>
      <w:r>
        <w:t>6</w:t>
      </w:r>
      <w:r>
        <w:fldChar w:fldCharType="end"/>
      </w:r>
      <w:r>
        <w:rPr>
          <w:szCs w:val="28"/>
        </w:rPr>
        <w:fldChar w:fldCharType="end"/>
      </w:r>
    </w:p>
    <w:p w14:paraId="18064E5F">
      <w:pPr>
        <w:pStyle w:val="15"/>
        <w:tabs>
          <w:tab w:val="right" w:leader="dot" w:pos="9070"/>
          <w:tab w:val="clear" w:pos="900"/>
          <w:tab w:val="clear" w:pos="1260"/>
          <w:tab w:val="clear" w:pos="9360"/>
        </w:tabs>
      </w:pPr>
      <w:r>
        <w:rPr>
          <w:szCs w:val="28"/>
        </w:rPr>
        <w:fldChar w:fldCharType="begin"/>
      </w:r>
      <w:r>
        <w:rPr>
          <w:szCs w:val="28"/>
        </w:rPr>
        <w:instrText xml:space="preserve"> HYPERLINK \l _Toc20565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_Toc20565 \h </w:instrText>
      </w:r>
      <w:r>
        <w:fldChar w:fldCharType="separate"/>
      </w:r>
      <w:r>
        <w:t>6</w:t>
      </w:r>
      <w:r>
        <w:fldChar w:fldCharType="end"/>
      </w:r>
      <w:r>
        <w:rPr>
          <w:szCs w:val="28"/>
        </w:rPr>
        <w:fldChar w:fldCharType="end"/>
      </w:r>
    </w:p>
    <w:p w14:paraId="111808C0">
      <w:pPr>
        <w:pStyle w:val="19"/>
        <w:tabs>
          <w:tab w:val="right" w:leader="dot" w:pos="9070"/>
          <w:tab w:val="clear" w:pos="180"/>
          <w:tab w:val="clear" w:pos="420"/>
          <w:tab w:val="clear" w:pos="9360"/>
        </w:tabs>
      </w:pPr>
      <w:r>
        <w:rPr>
          <w:szCs w:val="28"/>
        </w:rPr>
        <w:fldChar w:fldCharType="begin"/>
      </w:r>
      <w:r>
        <w:rPr>
          <w:szCs w:val="28"/>
        </w:rPr>
        <w:instrText xml:space="preserve"> HYPERLINK \l _Toc29179 </w:instrText>
      </w:r>
      <w:r>
        <w:rPr>
          <w:szCs w:val="28"/>
        </w:rPr>
        <w:fldChar w:fldCharType="separate"/>
      </w:r>
      <w:r>
        <w:rPr>
          <w:rFonts w:hint="eastAsia"/>
        </w:rPr>
        <w:t>6. 动态采光达标统计</w:t>
      </w:r>
      <w:r>
        <w:tab/>
      </w:r>
      <w:r>
        <w:fldChar w:fldCharType="begin"/>
      </w:r>
      <w:r>
        <w:instrText xml:space="preserve"> PAGEREF _Toc29179 \h </w:instrText>
      </w:r>
      <w:r>
        <w:fldChar w:fldCharType="separate"/>
      </w:r>
      <w:r>
        <w:t>7</w:t>
      </w:r>
      <w:r>
        <w:fldChar w:fldCharType="end"/>
      </w:r>
      <w:r>
        <w:rPr>
          <w:szCs w:val="28"/>
        </w:rPr>
        <w:fldChar w:fldCharType="end"/>
      </w:r>
    </w:p>
    <w:p w14:paraId="62A92EA0">
      <w:pPr>
        <w:pStyle w:val="19"/>
        <w:tabs>
          <w:tab w:val="right" w:leader="dot" w:pos="9070"/>
          <w:tab w:val="clear" w:pos="180"/>
          <w:tab w:val="clear" w:pos="420"/>
          <w:tab w:val="clear" w:pos="9360"/>
        </w:tabs>
      </w:pPr>
      <w:r>
        <w:rPr>
          <w:szCs w:val="28"/>
        </w:rPr>
        <w:fldChar w:fldCharType="begin"/>
      </w:r>
      <w:r>
        <w:rPr>
          <w:szCs w:val="28"/>
        </w:rPr>
        <w:instrText xml:space="preserve"> HYPERLINK \l _Toc12681 </w:instrText>
      </w:r>
      <w:r>
        <w:rPr>
          <w:szCs w:val="28"/>
        </w:rPr>
        <w:fldChar w:fldCharType="separate"/>
      </w:r>
      <w:r>
        <w:rPr>
          <w:rFonts w:hint="eastAsia"/>
        </w:rPr>
        <w:t>7. 动态采光统计图</w:t>
      </w:r>
      <w:r>
        <w:tab/>
      </w:r>
      <w:r>
        <w:fldChar w:fldCharType="begin"/>
      </w:r>
      <w:r>
        <w:instrText xml:space="preserve"> PAGEREF _Toc12681 \h </w:instrText>
      </w:r>
      <w:r>
        <w:fldChar w:fldCharType="separate"/>
      </w:r>
      <w:r>
        <w:t>8</w:t>
      </w:r>
      <w:r>
        <w:fldChar w:fldCharType="end"/>
      </w:r>
      <w:r>
        <w:rPr>
          <w:szCs w:val="28"/>
        </w:rPr>
        <w:fldChar w:fldCharType="end"/>
      </w:r>
    </w:p>
    <w:p w14:paraId="04660B68">
      <w:pPr>
        <w:pStyle w:val="19"/>
        <w:tabs>
          <w:tab w:val="right" w:leader="dot" w:pos="9070"/>
          <w:tab w:val="clear" w:pos="180"/>
          <w:tab w:val="clear" w:pos="420"/>
          <w:tab w:val="clear" w:pos="9360"/>
        </w:tabs>
      </w:pPr>
      <w:r>
        <w:rPr>
          <w:szCs w:val="28"/>
        </w:rPr>
        <w:fldChar w:fldCharType="begin"/>
      </w:r>
      <w:r>
        <w:rPr>
          <w:szCs w:val="28"/>
        </w:rPr>
        <w:instrText xml:space="preserve"> HYPERLINK \l _Toc10763 </w:instrText>
      </w:r>
      <w:r>
        <w:rPr>
          <w:szCs w:val="28"/>
        </w:rPr>
        <w:fldChar w:fldCharType="separate"/>
      </w:r>
      <w:r>
        <w:rPr>
          <w:rFonts w:hint="eastAsia"/>
        </w:rPr>
        <w:t xml:space="preserve">8. </w:t>
      </w:r>
      <w:r>
        <w:tab/>
      </w:r>
      <w:r>
        <w:fldChar w:fldCharType="begin"/>
      </w:r>
      <w:r>
        <w:instrText xml:space="preserve"> PAGEREF _Toc10763 \h </w:instrText>
      </w:r>
      <w:r>
        <w:fldChar w:fldCharType="separate"/>
      </w:r>
      <w:r>
        <w:t>8</w:t>
      </w:r>
      <w:r>
        <w:fldChar w:fldCharType="end"/>
      </w:r>
      <w:r>
        <w:rPr>
          <w:szCs w:val="28"/>
        </w:rPr>
        <w:fldChar w:fldCharType="end"/>
      </w:r>
    </w:p>
    <w:p w14:paraId="3D1CBD85">
      <w:pPr>
        <w:pStyle w:val="19"/>
        <w:tabs>
          <w:tab w:val="right" w:leader="dot" w:pos="9070"/>
          <w:tab w:val="clear" w:pos="180"/>
          <w:tab w:val="clear" w:pos="420"/>
          <w:tab w:val="clear" w:pos="9360"/>
        </w:tabs>
      </w:pPr>
      <w:r>
        <w:rPr>
          <w:szCs w:val="28"/>
        </w:rPr>
        <w:fldChar w:fldCharType="begin"/>
      </w:r>
      <w:r>
        <w:rPr>
          <w:szCs w:val="28"/>
        </w:rPr>
        <w:instrText xml:space="preserve"> HYPERLINK \l _Toc27891 </w:instrText>
      </w:r>
      <w:r>
        <w:rPr>
          <w:szCs w:val="28"/>
        </w:rPr>
        <w:fldChar w:fldCharType="separate"/>
      </w:r>
      <w:r>
        <w:rPr>
          <w:rFonts w:hint="eastAsia"/>
        </w:rPr>
        <w:t>9. 评价结论</w:t>
      </w:r>
      <w:r>
        <w:tab/>
      </w:r>
      <w:r>
        <w:fldChar w:fldCharType="begin"/>
      </w:r>
      <w:r>
        <w:instrText xml:space="preserve"> PAGEREF _Toc27891 \h </w:instrText>
      </w:r>
      <w:r>
        <w:fldChar w:fldCharType="separate"/>
      </w:r>
      <w:r>
        <w:t>9</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26197"/>
      <w:bookmarkStart w:id="15" w:name="_Toc512608176"/>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鹤壁</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III</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1.00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3203.14</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4</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16.00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28157"/>
      <w:bookmarkStart w:id="27" w:name="_Toc512608178"/>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21690"/>
      <w:r>
        <w:rPr>
          <w:rFonts w:hint="eastAsia"/>
        </w:rPr>
        <w:t>分析依据</w:t>
      </w:r>
      <w:bookmarkEnd w:id="28"/>
      <w:bookmarkEnd w:id="29"/>
    </w:p>
    <w:p w14:paraId="1C609D7A">
      <w:pPr>
        <w:pStyle w:val="4"/>
      </w:pPr>
      <w:bookmarkStart w:id="30" w:name="_Toc1814"/>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50378-2019（2024年版）</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23864"/>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50378-2019（2024年版）</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40852933">
      <w:pPr>
        <w:ind w:left="420" w:leftChars="200"/>
        <w:jc w:val="left"/>
        <w:rPr>
          <w:rFonts w:hint="eastAsia"/>
          <w:sz w:val="21"/>
          <w:szCs w:val="21"/>
        </w:rPr>
      </w:pPr>
      <w:r>
        <w:rPr>
          <w:rFonts w:hint="eastAsia"/>
          <w:sz w:val="21"/>
          <w:szCs w:val="21"/>
        </w:rPr>
        <w:t>5.2.8 充分利用天然光，评价总分值为12分，并按下列规则评分：</w:t>
      </w:r>
    </w:p>
    <w:p w14:paraId="5701ADD0">
      <w:pPr>
        <w:ind w:left="420" w:leftChars="200"/>
        <w:jc w:val="left"/>
        <w:rPr>
          <w:rFonts w:hint="eastAsia"/>
          <w:sz w:val="21"/>
          <w:szCs w:val="21"/>
        </w:rPr>
      </w:pPr>
      <w:r>
        <w:rPr>
          <w:rFonts w:hint="eastAsia"/>
          <w:sz w:val="21"/>
          <w:szCs w:val="21"/>
        </w:rPr>
        <w:t>2公共建筑按下列规则分别评分并累计：</w:t>
      </w:r>
    </w:p>
    <w:p w14:paraId="16E9A921">
      <w:pPr>
        <w:ind w:left="420" w:leftChars="200"/>
        <w:jc w:val="left"/>
        <w:rPr>
          <w:rFonts w:hint="eastAsia"/>
          <w:sz w:val="21"/>
          <w:szCs w:val="21"/>
        </w:rPr>
      </w:pPr>
      <w:r>
        <w:rPr>
          <w:rFonts w:hint="eastAsia"/>
          <w:sz w:val="21"/>
          <w:szCs w:val="21"/>
        </w:rPr>
        <w:t>3）室内主要功能空间至少60%面积比例区域的采光照度值不低于采光要求的小时数平均不少于</w:t>
      </w:r>
      <w:bookmarkStart w:id="35" w:name="公建动态采光评价要求"/>
      <w:r>
        <w:rPr>
          <w:rFonts w:hint="eastAsia"/>
          <w:sz w:val="21"/>
          <w:szCs w:val="21"/>
        </w:rPr>
        <w:t>4</w:t>
      </w:r>
      <w:bookmarkEnd w:id="35"/>
      <w:r>
        <w:rPr>
          <w:rFonts w:hint="eastAsia"/>
          <w:sz w:val="21"/>
          <w:szCs w:val="21"/>
        </w:rPr>
        <w:t>h/d，得</w:t>
      </w:r>
      <w:bookmarkStart w:id="36" w:name="公建动态采光评价分值"/>
      <w:r>
        <w:rPr>
          <w:rFonts w:hint="eastAsia"/>
          <w:sz w:val="21"/>
          <w:szCs w:val="21"/>
        </w:rPr>
        <w:t>4</w:t>
      </w:r>
      <w:bookmarkEnd w:id="36"/>
      <w:r>
        <w:rPr>
          <w:rFonts w:hint="eastAsia"/>
          <w:sz w:val="21"/>
          <w:szCs w:val="21"/>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学校建筑</w:t>
      </w:r>
      <w:bookmarkEnd w:id="37"/>
      <w:r>
        <w:rPr>
          <w:rFonts w:hint="eastAsia"/>
        </w:rPr>
        <w:t>，</w:t>
      </w:r>
      <w:r>
        <w:t>根据</w:t>
      </w:r>
      <w:r>
        <w:rPr>
          <w:rFonts w:hint="eastAsia"/>
        </w:rPr>
        <w:t>标准要求的采光照度值根据对应</w:t>
      </w:r>
      <w:r>
        <w:t>房间类型</w:t>
      </w:r>
      <w:r>
        <w:rPr>
          <w:rFonts w:hint="eastAsia"/>
        </w:rPr>
        <w:t>确定。</w:t>
      </w:r>
    </w:p>
    <w:p w14:paraId="778DA68B">
      <w:pPr>
        <w:ind w:firstLine="420"/>
        <w:jc w:val="left"/>
        <w:rPr>
          <w:rFonts w:ascii="微软雅黑" w:hAnsi="微软雅黑" w:eastAsia="微软雅黑"/>
        </w:rPr>
      </w:pPr>
      <w:bookmarkStart w:id="38"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8"/>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39" w:name="_Toc28769"/>
      <w:r>
        <w:rPr>
          <w:rFonts w:hint="eastAsia"/>
        </w:rPr>
        <w:t>动态采光</w:t>
      </w:r>
      <w:r>
        <w:t>概述</w:t>
      </w:r>
      <w:bookmarkEnd w:id="39"/>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312399796"/>
      <w:bookmarkStart w:id="41" w:name="_Toc290209317"/>
      <w:bookmarkStart w:id="42" w:name="_Toc290149059"/>
      <w:bookmarkStart w:id="43" w:name="_Toc264569237"/>
      <w:bookmarkStart w:id="44" w:name="_Toc275165387"/>
      <w:bookmarkStart w:id="45" w:name="_Toc290209341"/>
      <w:bookmarkStart w:id="46" w:name="_Toc264043630"/>
    </w:p>
    <w:p w14:paraId="7709DBDB">
      <w:pPr>
        <w:pStyle w:val="3"/>
        <w:rPr>
          <w:rFonts w:hint="eastAsia"/>
        </w:rPr>
      </w:pPr>
      <w:r>
        <w:t xml:space="preserve"> </w:t>
      </w:r>
    </w:p>
    <w:bookmarkEnd w:id="40"/>
    <w:bookmarkEnd w:id="41"/>
    <w:bookmarkEnd w:id="42"/>
    <w:bookmarkEnd w:id="43"/>
    <w:bookmarkEnd w:id="44"/>
    <w:bookmarkEnd w:id="45"/>
    <w:bookmarkEnd w:id="46"/>
    <w:p w14:paraId="50445B5E">
      <w:pPr>
        <w:pStyle w:val="4"/>
        <w:tabs>
          <w:tab w:val="left" w:pos="862"/>
          <w:tab w:val="clear" w:pos="578"/>
        </w:tabs>
        <w:ind w:left="862"/>
      </w:pPr>
      <w:bookmarkStart w:id="47" w:name="_Toc7847"/>
      <w:r>
        <w:rPr>
          <w:rFonts w:hint="eastAsia"/>
        </w:rPr>
        <w:t>计算方法</w:t>
      </w:r>
      <w:bookmarkEnd w:id="47"/>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8" w:name="_Toc9024"/>
      <w:r>
        <w:t>软件</w:t>
      </w:r>
      <w:r>
        <w:rPr>
          <w:rFonts w:hint="eastAsia"/>
        </w:rPr>
        <w:t>选用</w:t>
      </w:r>
      <w:bookmarkEnd w:id="48"/>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21288"/>
      <w:bookmarkStart w:id="51" w:name="_Toc512608187"/>
      <w:r>
        <w:rPr>
          <w:rFonts w:hint="eastAsia"/>
        </w:rPr>
        <w:t>采光计算</w:t>
      </w:r>
      <w:r>
        <w:t>参数</w:t>
      </w:r>
      <w:r>
        <w:rPr>
          <w:rFonts w:hint="eastAsia"/>
        </w:rPr>
        <w:t>取值</w:t>
      </w:r>
      <w:bookmarkEnd w:id="50"/>
      <w:bookmarkEnd w:id="51"/>
    </w:p>
    <w:p w14:paraId="26BAD7DA">
      <w:pPr>
        <w:pStyle w:val="4"/>
      </w:pPr>
      <w:bookmarkStart w:id="52" w:name="_Toc264569236"/>
      <w:bookmarkStart w:id="53" w:name="_Toc264043629"/>
      <w:bookmarkStart w:id="54" w:name="_Toc290209316"/>
      <w:bookmarkStart w:id="55" w:name="_Toc290209340"/>
      <w:bookmarkStart w:id="56" w:name="_Toc290149058"/>
      <w:bookmarkStart w:id="57" w:name="_Toc312399795"/>
      <w:bookmarkStart w:id="58" w:name="_Toc275165386"/>
      <w:bookmarkStart w:id="59" w:name="_Toc1675"/>
      <w:bookmarkStart w:id="60" w:name="_Toc512608188"/>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rPr>
          <w:rFonts w:hint="eastAsia"/>
        </w:rPr>
      </w:pPr>
      <w:r>
        <w:rPr>
          <w:rFonts w:hint="eastAsia"/>
          <w:b/>
        </w:rPr>
        <w:t>计算</w:t>
      </w:r>
      <w:r>
        <w:rPr>
          <w:b/>
        </w:rPr>
        <w:t>光线反射次数</w:t>
      </w:r>
      <w:r>
        <w:t>：</w:t>
      </w:r>
      <w:bookmarkStart w:id="62" w:name="光线反射次数"/>
      <w:r>
        <w:rPr>
          <w:rFonts w:hint="eastAsia"/>
        </w:rPr>
        <w:t>6</w:t>
      </w:r>
      <w:bookmarkEnd w:id="62"/>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rPr>
          <w:rFonts w:hint="eastAsia"/>
        </w:rPr>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rPr>
                <w:rFonts w:hint="eastAsia"/>
              </w:rPr>
            </w:pPr>
            <w:bookmarkStart w:id="66" w:name="小房间网格大小"/>
            <w:r>
              <w:rPr>
                <w:rFonts w:hint="eastAsia"/>
              </w:rPr>
              <w:t>0.25</w:t>
            </w:r>
            <w:bookmarkEnd w:id="66"/>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7" w:name="网格划分房间面积"/>
            <w:r>
              <w:rPr>
                <w:rFonts w:hint="eastAsia"/>
              </w:rPr>
              <w:t>10~100</w:t>
            </w:r>
            <w:bookmarkEnd w:id="67"/>
          </w:p>
        </w:tc>
        <w:tc>
          <w:tcPr>
            <w:tcW w:w="3272" w:type="dxa"/>
            <w:shd w:val="clear" w:color="auto" w:fill="auto"/>
            <w:vAlign w:val="center"/>
          </w:tcPr>
          <w:p w14:paraId="6FE503A9">
            <w:pPr>
              <w:jc w:val="center"/>
              <w:rPr>
                <w:rFonts w:hint="eastAsia"/>
              </w:rPr>
            </w:pPr>
            <w:bookmarkStart w:id="68" w:name="网格大小"/>
            <w:r>
              <w:rPr>
                <w:rFonts w:hint="eastAsia"/>
              </w:rPr>
              <w:t>0.50</w:t>
            </w:r>
            <w:bookmarkEnd w:id="68"/>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rPr>
                <w:rFonts w:hint="eastAsia"/>
              </w:rPr>
            </w:pPr>
            <w:bookmarkStart w:id="70" w:name="大房间网格大小"/>
            <w:r>
              <w:rPr>
                <w:rFonts w:hint="eastAsia"/>
              </w:rPr>
              <w:t>1.00</w:t>
            </w:r>
            <w:bookmarkEnd w:id="70"/>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1" w:name="_Toc28287"/>
      <w:r>
        <w:rPr>
          <w:rFonts w:hint="eastAsia"/>
        </w:rPr>
        <w:t>建筑饰面材料参数</w:t>
      </w:r>
      <w:bookmarkEnd w:id="64"/>
      <w:bookmarkEnd w:id="71"/>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2"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2"/>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3" w:name="顶棚反射比"/>
            <w:r>
              <w:rPr>
                <w:rFonts w:hint="eastAsia"/>
              </w:rPr>
              <w:t>0.80</w:t>
            </w:r>
            <w:bookmarkEnd w:id="73"/>
          </w:p>
        </w:tc>
        <w:tc>
          <w:tcPr>
            <w:tcW w:w="1661" w:type="dxa"/>
            <w:vAlign w:val="center"/>
          </w:tcPr>
          <w:p w14:paraId="68261949">
            <w:pPr>
              <w:jc w:val="center"/>
              <w:rPr>
                <w:rFonts w:hint="eastAsia"/>
              </w:rPr>
            </w:pPr>
            <w:bookmarkStart w:id="74" w:name="地面反射比"/>
            <w:r>
              <w:rPr>
                <w:rFonts w:hint="eastAsia"/>
              </w:rPr>
              <w:t>0.30</w:t>
            </w:r>
            <w:bookmarkEnd w:id="74"/>
          </w:p>
        </w:tc>
        <w:tc>
          <w:tcPr>
            <w:tcW w:w="1661" w:type="dxa"/>
            <w:vAlign w:val="center"/>
          </w:tcPr>
          <w:p w14:paraId="18A50294">
            <w:pPr>
              <w:jc w:val="center"/>
              <w:rPr>
                <w:rFonts w:hint="eastAsia"/>
              </w:rPr>
            </w:pPr>
            <w:bookmarkStart w:id="75" w:name="墙面反射比"/>
            <w:r>
              <w:rPr>
                <w:rFonts w:hint="eastAsia"/>
              </w:rPr>
              <w:t>0.70</w:t>
            </w:r>
            <w:bookmarkEnd w:id="75"/>
          </w:p>
        </w:tc>
        <w:tc>
          <w:tcPr>
            <w:tcW w:w="1662" w:type="dxa"/>
            <w:vAlign w:val="center"/>
          </w:tcPr>
          <w:p w14:paraId="0D60A150">
            <w:pPr>
              <w:jc w:val="center"/>
              <w:rPr>
                <w:rFonts w:hint="eastAsia"/>
              </w:rPr>
            </w:pPr>
            <w:bookmarkStart w:id="76" w:name="外表面反射比"/>
            <w:r>
              <w:rPr>
                <w:rFonts w:hint="eastAsia"/>
              </w:rPr>
              <w:t>0.30</w:t>
            </w:r>
            <w:bookmarkEnd w:id="76"/>
          </w:p>
        </w:tc>
      </w:tr>
    </w:tbl>
    <w:p w14:paraId="16D4B7B3">
      <w:pPr>
        <w:pStyle w:val="14"/>
        <w:spacing w:line="360" w:lineRule="auto"/>
        <w:ind w:firstLine="360"/>
        <w:rPr>
          <w:rFonts w:ascii="Times New Roman" w:hAnsi="Times New Roman"/>
          <w:sz w:val="18"/>
          <w:szCs w:val="18"/>
        </w:rPr>
      </w:pPr>
    </w:p>
    <w:p w14:paraId="7998143B">
      <w:pPr>
        <w:pStyle w:val="4"/>
      </w:pPr>
      <w:bookmarkStart w:id="77" w:name="_Toc3584"/>
      <w:r>
        <w:rPr>
          <w:rFonts w:hint="eastAsia"/>
        </w:rPr>
        <w:t>门窗类型参数</w:t>
      </w:r>
      <w:bookmarkEnd w:id="77"/>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78" w:name="_Toc20565"/>
      <w:bookmarkStart w:id="79" w:name="窗"/>
      <w:r>
        <w:t>普通</w:t>
      </w:r>
      <w:r>
        <w:rPr>
          <w:rFonts w:hint="eastAsia"/>
        </w:rPr>
        <w:t>窗</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283D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92569A">
            <w:pPr>
              <w:jc w:val="center"/>
              <w:rPr>
                <w:sz w:val="18"/>
                <w:szCs w:val="18"/>
              </w:rPr>
            </w:pPr>
            <w:r>
              <w:rPr>
                <w:sz w:val="18"/>
                <w:szCs w:val="18"/>
              </w:rPr>
              <w:t>门窗编号</w:t>
            </w:r>
          </w:p>
        </w:tc>
        <w:tc>
          <w:tcPr>
            <w:shd w:val="clear" w:color="auto" w:fill="E6E6E6"/>
            <w:vAlign w:val="center"/>
          </w:tcPr>
          <w:p w14:paraId="247220E7">
            <w:pPr>
              <w:jc w:val="center"/>
              <w:rPr>
                <w:sz w:val="18"/>
                <w:szCs w:val="18"/>
              </w:rPr>
            </w:pPr>
            <w:r>
              <w:rPr>
                <w:sz w:val="18"/>
                <w:szCs w:val="18"/>
              </w:rPr>
              <w:t>宽度(mm)</w:t>
            </w:r>
          </w:p>
        </w:tc>
        <w:tc>
          <w:tcPr>
            <w:shd w:val="clear" w:color="auto" w:fill="E6E6E6"/>
            <w:vAlign w:val="center"/>
          </w:tcPr>
          <w:p w14:paraId="5161AF58">
            <w:pPr>
              <w:jc w:val="center"/>
              <w:rPr>
                <w:sz w:val="18"/>
                <w:szCs w:val="18"/>
              </w:rPr>
            </w:pPr>
            <w:r>
              <w:rPr>
                <w:sz w:val="18"/>
                <w:szCs w:val="18"/>
              </w:rPr>
              <w:t>高度(mm)</w:t>
            </w:r>
          </w:p>
        </w:tc>
        <w:tc>
          <w:tcPr>
            <w:shd w:val="clear" w:color="auto" w:fill="E6E6E6"/>
            <w:vAlign w:val="center"/>
          </w:tcPr>
          <w:p w14:paraId="7529884C">
            <w:pPr>
              <w:jc w:val="center"/>
              <w:rPr>
                <w:sz w:val="18"/>
                <w:szCs w:val="18"/>
              </w:rPr>
            </w:pPr>
            <w:r>
              <w:rPr>
                <w:sz w:val="18"/>
                <w:szCs w:val="18"/>
              </w:rPr>
              <w:t>窗框类型</w:t>
            </w:r>
          </w:p>
        </w:tc>
        <w:tc>
          <w:tcPr>
            <w:shd w:val="clear" w:color="auto" w:fill="E6E6E6"/>
            <w:vAlign w:val="center"/>
          </w:tcPr>
          <w:p w14:paraId="27EC57B0">
            <w:pPr>
              <w:jc w:val="center"/>
              <w:rPr>
                <w:sz w:val="18"/>
                <w:szCs w:val="18"/>
              </w:rPr>
            </w:pPr>
            <w:r>
              <w:rPr>
                <w:sz w:val="18"/>
                <w:szCs w:val="18"/>
              </w:rPr>
              <w:t>玻璃类型</w:t>
            </w:r>
          </w:p>
        </w:tc>
        <w:tc>
          <w:tcPr>
            <w:shd w:val="clear" w:color="auto" w:fill="E6E6E6"/>
            <w:vAlign w:val="center"/>
          </w:tcPr>
          <w:p w14:paraId="0D766004">
            <w:pPr>
              <w:jc w:val="center"/>
              <w:rPr>
                <w:sz w:val="18"/>
                <w:szCs w:val="18"/>
              </w:rPr>
            </w:pPr>
            <w:r>
              <w:rPr>
                <w:sz w:val="18"/>
                <w:szCs w:val="18"/>
              </w:rPr>
              <w:t>可见光透射比</w:t>
            </w:r>
          </w:p>
        </w:tc>
        <w:tc>
          <w:tcPr>
            <w:shd w:val="clear" w:color="auto" w:fill="E6E6E6"/>
            <w:vAlign w:val="center"/>
          </w:tcPr>
          <w:p w14:paraId="70A9ED0A">
            <w:pPr>
              <w:jc w:val="center"/>
              <w:rPr>
                <w:sz w:val="18"/>
                <w:szCs w:val="18"/>
              </w:rPr>
            </w:pPr>
            <w:r>
              <w:rPr>
                <w:sz w:val="18"/>
                <w:szCs w:val="18"/>
              </w:rPr>
              <w:t>玻璃反射比</w:t>
            </w:r>
          </w:p>
        </w:tc>
      </w:tr>
      <w:tr w14:paraId="79774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1F0314">
            <w:pPr>
              <w:jc w:val="center"/>
              <w:rPr>
                <w:sz w:val="18"/>
                <w:szCs w:val="18"/>
              </w:rPr>
            </w:pPr>
            <w:r>
              <w:rPr>
                <w:sz w:val="18"/>
                <w:szCs w:val="18"/>
              </w:rPr>
              <w:t>C1121</w:t>
            </w:r>
          </w:p>
        </w:tc>
        <w:tc>
          <w:tcPr>
            <w:vAlign w:val="center"/>
          </w:tcPr>
          <w:p w14:paraId="1921E537">
            <w:pPr>
              <w:jc w:val="center"/>
              <w:rPr>
                <w:sz w:val="18"/>
                <w:szCs w:val="18"/>
              </w:rPr>
            </w:pPr>
            <w:r>
              <w:rPr>
                <w:sz w:val="18"/>
                <w:szCs w:val="18"/>
              </w:rPr>
              <w:t>1100</w:t>
            </w:r>
          </w:p>
        </w:tc>
        <w:tc>
          <w:tcPr>
            <w:vAlign w:val="center"/>
          </w:tcPr>
          <w:p w14:paraId="242E7E15">
            <w:pPr>
              <w:jc w:val="center"/>
              <w:rPr>
                <w:sz w:val="18"/>
                <w:szCs w:val="18"/>
              </w:rPr>
            </w:pPr>
            <w:r>
              <w:rPr>
                <w:sz w:val="18"/>
                <w:szCs w:val="18"/>
              </w:rPr>
              <w:t>2100</w:t>
            </w:r>
          </w:p>
        </w:tc>
        <w:tc>
          <w:tcPr>
            <w:vAlign w:val="center"/>
          </w:tcPr>
          <w:p w14:paraId="31CE3C98">
            <w:pPr>
              <w:jc w:val="center"/>
              <w:rPr>
                <w:sz w:val="18"/>
                <w:szCs w:val="18"/>
              </w:rPr>
            </w:pPr>
            <w:r>
              <w:rPr>
                <w:sz w:val="18"/>
                <w:szCs w:val="18"/>
              </w:rPr>
              <w:t>单层铝窗</w:t>
            </w:r>
          </w:p>
        </w:tc>
        <w:tc>
          <w:tcPr>
            <w:vAlign w:val="center"/>
          </w:tcPr>
          <w:p w14:paraId="48E08D28">
            <w:pPr>
              <w:jc w:val="center"/>
              <w:rPr>
                <w:sz w:val="18"/>
                <w:szCs w:val="18"/>
              </w:rPr>
            </w:pPr>
            <w:r>
              <w:rPr>
                <w:sz w:val="18"/>
                <w:szCs w:val="18"/>
              </w:rPr>
              <w:t>普通玻璃</w:t>
            </w:r>
          </w:p>
        </w:tc>
        <w:tc>
          <w:tcPr>
            <w:vAlign w:val="center"/>
          </w:tcPr>
          <w:p w14:paraId="5F400B34">
            <w:pPr>
              <w:jc w:val="center"/>
              <w:rPr>
                <w:sz w:val="18"/>
                <w:szCs w:val="18"/>
              </w:rPr>
            </w:pPr>
            <w:r>
              <w:rPr>
                <w:sz w:val="18"/>
                <w:szCs w:val="18"/>
              </w:rPr>
              <w:t>0.89</w:t>
            </w:r>
          </w:p>
        </w:tc>
        <w:tc>
          <w:tcPr>
            <w:vAlign w:val="center"/>
          </w:tcPr>
          <w:p w14:paraId="0F8D42E4">
            <w:pPr>
              <w:jc w:val="center"/>
              <w:rPr>
                <w:sz w:val="18"/>
                <w:szCs w:val="18"/>
              </w:rPr>
            </w:pPr>
            <w:r>
              <w:rPr>
                <w:sz w:val="18"/>
                <w:szCs w:val="18"/>
              </w:rPr>
              <w:t>0.08</w:t>
            </w:r>
          </w:p>
        </w:tc>
      </w:tr>
      <w:tr w14:paraId="771FF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86EF93">
            <w:pPr>
              <w:jc w:val="center"/>
              <w:rPr>
                <w:sz w:val="18"/>
                <w:szCs w:val="18"/>
              </w:rPr>
            </w:pPr>
            <w:r>
              <w:rPr>
                <w:sz w:val="18"/>
                <w:szCs w:val="18"/>
              </w:rPr>
              <w:t>C1209</w:t>
            </w:r>
          </w:p>
        </w:tc>
        <w:tc>
          <w:tcPr>
            <w:vAlign w:val="center"/>
          </w:tcPr>
          <w:p w14:paraId="785B36B1">
            <w:pPr>
              <w:jc w:val="center"/>
              <w:rPr>
                <w:sz w:val="18"/>
                <w:szCs w:val="18"/>
              </w:rPr>
            </w:pPr>
            <w:r>
              <w:rPr>
                <w:sz w:val="18"/>
                <w:szCs w:val="18"/>
              </w:rPr>
              <w:t>1200</w:t>
            </w:r>
          </w:p>
        </w:tc>
        <w:tc>
          <w:tcPr>
            <w:vAlign w:val="center"/>
          </w:tcPr>
          <w:p w14:paraId="4D192A1C">
            <w:pPr>
              <w:jc w:val="center"/>
              <w:rPr>
                <w:sz w:val="18"/>
                <w:szCs w:val="18"/>
              </w:rPr>
            </w:pPr>
            <w:r>
              <w:rPr>
                <w:sz w:val="18"/>
                <w:szCs w:val="18"/>
              </w:rPr>
              <w:t>900</w:t>
            </w:r>
          </w:p>
        </w:tc>
        <w:tc>
          <w:tcPr>
            <w:vAlign w:val="center"/>
          </w:tcPr>
          <w:p w14:paraId="75EE04A4">
            <w:pPr>
              <w:jc w:val="center"/>
              <w:rPr>
                <w:sz w:val="18"/>
                <w:szCs w:val="18"/>
              </w:rPr>
            </w:pPr>
            <w:r>
              <w:rPr>
                <w:sz w:val="18"/>
                <w:szCs w:val="18"/>
              </w:rPr>
              <w:t>单层铝窗</w:t>
            </w:r>
          </w:p>
        </w:tc>
        <w:tc>
          <w:tcPr>
            <w:vAlign w:val="center"/>
          </w:tcPr>
          <w:p w14:paraId="6D0255E3">
            <w:pPr>
              <w:jc w:val="center"/>
              <w:rPr>
                <w:sz w:val="18"/>
                <w:szCs w:val="18"/>
              </w:rPr>
            </w:pPr>
            <w:r>
              <w:rPr>
                <w:sz w:val="18"/>
                <w:szCs w:val="18"/>
              </w:rPr>
              <w:t>普通玻璃</w:t>
            </w:r>
          </w:p>
        </w:tc>
        <w:tc>
          <w:tcPr>
            <w:vAlign w:val="center"/>
          </w:tcPr>
          <w:p w14:paraId="7306DEF2">
            <w:pPr>
              <w:jc w:val="center"/>
              <w:rPr>
                <w:sz w:val="18"/>
                <w:szCs w:val="18"/>
              </w:rPr>
            </w:pPr>
            <w:r>
              <w:rPr>
                <w:sz w:val="18"/>
                <w:szCs w:val="18"/>
              </w:rPr>
              <w:t>0.89</w:t>
            </w:r>
          </w:p>
        </w:tc>
        <w:tc>
          <w:tcPr>
            <w:vAlign w:val="center"/>
          </w:tcPr>
          <w:p w14:paraId="17509997">
            <w:pPr>
              <w:jc w:val="center"/>
              <w:rPr>
                <w:sz w:val="18"/>
                <w:szCs w:val="18"/>
              </w:rPr>
            </w:pPr>
            <w:r>
              <w:rPr>
                <w:sz w:val="18"/>
                <w:szCs w:val="18"/>
              </w:rPr>
              <w:t>0.08</w:t>
            </w:r>
          </w:p>
        </w:tc>
      </w:tr>
      <w:tr w14:paraId="79175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6B23DB">
            <w:pPr>
              <w:jc w:val="center"/>
              <w:rPr>
                <w:sz w:val="18"/>
                <w:szCs w:val="18"/>
              </w:rPr>
            </w:pPr>
            <w:r>
              <w:rPr>
                <w:sz w:val="18"/>
                <w:szCs w:val="18"/>
              </w:rPr>
              <w:t>C1521</w:t>
            </w:r>
          </w:p>
        </w:tc>
        <w:tc>
          <w:tcPr>
            <w:vAlign w:val="center"/>
          </w:tcPr>
          <w:p w14:paraId="446D5660">
            <w:pPr>
              <w:jc w:val="center"/>
              <w:rPr>
                <w:sz w:val="18"/>
                <w:szCs w:val="18"/>
              </w:rPr>
            </w:pPr>
            <w:r>
              <w:rPr>
                <w:sz w:val="18"/>
                <w:szCs w:val="18"/>
              </w:rPr>
              <w:t>1500</w:t>
            </w:r>
          </w:p>
        </w:tc>
        <w:tc>
          <w:tcPr>
            <w:vAlign w:val="center"/>
          </w:tcPr>
          <w:p w14:paraId="3752D87B">
            <w:pPr>
              <w:jc w:val="center"/>
              <w:rPr>
                <w:sz w:val="18"/>
                <w:szCs w:val="18"/>
              </w:rPr>
            </w:pPr>
            <w:r>
              <w:rPr>
                <w:sz w:val="18"/>
                <w:szCs w:val="18"/>
              </w:rPr>
              <w:t>2100</w:t>
            </w:r>
          </w:p>
        </w:tc>
        <w:tc>
          <w:tcPr>
            <w:vAlign w:val="center"/>
          </w:tcPr>
          <w:p w14:paraId="2880A884">
            <w:pPr>
              <w:jc w:val="center"/>
              <w:rPr>
                <w:sz w:val="18"/>
                <w:szCs w:val="18"/>
              </w:rPr>
            </w:pPr>
            <w:r>
              <w:rPr>
                <w:sz w:val="18"/>
                <w:szCs w:val="18"/>
              </w:rPr>
              <w:t>单层铝窗</w:t>
            </w:r>
          </w:p>
        </w:tc>
        <w:tc>
          <w:tcPr>
            <w:vAlign w:val="center"/>
          </w:tcPr>
          <w:p w14:paraId="19C0F235">
            <w:pPr>
              <w:jc w:val="center"/>
              <w:rPr>
                <w:sz w:val="18"/>
                <w:szCs w:val="18"/>
              </w:rPr>
            </w:pPr>
            <w:r>
              <w:rPr>
                <w:sz w:val="18"/>
                <w:szCs w:val="18"/>
              </w:rPr>
              <w:t>普通玻璃</w:t>
            </w:r>
          </w:p>
        </w:tc>
        <w:tc>
          <w:tcPr>
            <w:vAlign w:val="center"/>
          </w:tcPr>
          <w:p w14:paraId="4D48EE69">
            <w:pPr>
              <w:jc w:val="center"/>
              <w:rPr>
                <w:sz w:val="18"/>
                <w:szCs w:val="18"/>
              </w:rPr>
            </w:pPr>
            <w:r>
              <w:rPr>
                <w:sz w:val="18"/>
                <w:szCs w:val="18"/>
              </w:rPr>
              <w:t>0.89</w:t>
            </w:r>
          </w:p>
        </w:tc>
        <w:tc>
          <w:tcPr>
            <w:vAlign w:val="center"/>
          </w:tcPr>
          <w:p w14:paraId="0B3264A4">
            <w:pPr>
              <w:jc w:val="center"/>
              <w:rPr>
                <w:sz w:val="18"/>
                <w:szCs w:val="18"/>
              </w:rPr>
            </w:pPr>
            <w:r>
              <w:rPr>
                <w:sz w:val="18"/>
                <w:szCs w:val="18"/>
              </w:rPr>
              <w:t>0.08</w:t>
            </w:r>
          </w:p>
        </w:tc>
      </w:tr>
      <w:tr w14:paraId="50369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60D6DD">
            <w:pPr>
              <w:jc w:val="center"/>
              <w:rPr>
                <w:sz w:val="18"/>
                <w:szCs w:val="18"/>
              </w:rPr>
            </w:pPr>
            <w:r>
              <w:rPr>
                <w:sz w:val="18"/>
                <w:szCs w:val="18"/>
              </w:rPr>
              <w:t>C2112</w:t>
            </w:r>
          </w:p>
        </w:tc>
        <w:tc>
          <w:tcPr>
            <w:vAlign w:val="center"/>
          </w:tcPr>
          <w:p w14:paraId="1B008B6D">
            <w:pPr>
              <w:jc w:val="center"/>
              <w:rPr>
                <w:sz w:val="18"/>
                <w:szCs w:val="18"/>
              </w:rPr>
            </w:pPr>
            <w:r>
              <w:rPr>
                <w:sz w:val="18"/>
                <w:szCs w:val="18"/>
              </w:rPr>
              <w:t>2100</w:t>
            </w:r>
          </w:p>
        </w:tc>
        <w:tc>
          <w:tcPr>
            <w:vAlign w:val="center"/>
          </w:tcPr>
          <w:p w14:paraId="0C8C55C9">
            <w:pPr>
              <w:jc w:val="center"/>
              <w:rPr>
                <w:sz w:val="18"/>
                <w:szCs w:val="18"/>
              </w:rPr>
            </w:pPr>
            <w:r>
              <w:rPr>
                <w:sz w:val="18"/>
                <w:szCs w:val="18"/>
              </w:rPr>
              <w:t>1200</w:t>
            </w:r>
          </w:p>
        </w:tc>
        <w:tc>
          <w:tcPr>
            <w:vAlign w:val="center"/>
          </w:tcPr>
          <w:p w14:paraId="6600BAA9">
            <w:pPr>
              <w:jc w:val="center"/>
              <w:rPr>
                <w:sz w:val="18"/>
                <w:szCs w:val="18"/>
              </w:rPr>
            </w:pPr>
            <w:r>
              <w:rPr>
                <w:sz w:val="18"/>
                <w:szCs w:val="18"/>
              </w:rPr>
              <w:t>单层铝窗</w:t>
            </w:r>
          </w:p>
        </w:tc>
        <w:tc>
          <w:tcPr>
            <w:vAlign w:val="center"/>
          </w:tcPr>
          <w:p w14:paraId="19E10918">
            <w:pPr>
              <w:jc w:val="center"/>
              <w:rPr>
                <w:sz w:val="18"/>
                <w:szCs w:val="18"/>
              </w:rPr>
            </w:pPr>
            <w:r>
              <w:rPr>
                <w:sz w:val="18"/>
                <w:szCs w:val="18"/>
              </w:rPr>
              <w:t>普通玻璃</w:t>
            </w:r>
          </w:p>
        </w:tc>
        <w:tc>
          <w:tcPr>
            <w:vAlign w:val="center"/>
          </w:tcPr>
          <w:p w14:paraId="6B057087">
            <w:pPr>
              <w:jc w:val="center"/>
              <w:rPr>
                <w:sz w:val="18"/>
                <w:szCs w:val="18"/>
              </w:rPr>
            </w:pPr>
            <w:r>
              <w:rPr>
                <w:sz w:val="18"/>
                <w:szCs w:val="18"/>
              </w:rPr>
              <w:t>0.89</w:t>
            </w:r>
          </w:p>
        </w:tc>
        <w:tc>
          <w:tcPr>
            <w:vAlign w:val="center"/>
          </w:tcPr>
          <w:p w14:paraId="1CF88F22">
            <w:pPr>
              <w:jc w:val="center"/>
              <w:rPr>
                <w:sz w:val="18"/>
                <w:szCs w:val="18"/>
              </w:rPr>
            </w:pPr>
            <w:r>
              <w:rPr>
                <w:sz w:val="18"/>
                <w:szCs w:val="18"/>
              </w:rPr>
              <w:t>0.08</w:t>
            </w:r>
          </w:p>
        </w:tc>
      </w:tr>
      <w:tr w14:paraId="79683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D6A16A">
            <w:pPr>
              <w:jc w:val="center"/>
              <w:rPr>
                <w:sz w:val="18"/>
                <w:szCs w:val="18"/>
              </w:rPr>
            </w:pPr>
            <w:r>
              <w:rPr>
                <w:sz w:val="18"/>
                <w:szCs w:val="18"/>
              </w:rPr>
              <w:t>C2421</w:t>
            </w:r>
          </w:p>
        </w:tc>
        <w:tc>
          <w:tcPr>
            <w:vAlign w:val="center"/>
          </w:tcPr>
          <w:p w14:paraId="3D37B586">
            <w:pPr>
              <w:jc w:val="center"/>
              <w:rPr>
                <w:sz w:val="18"/>
                <w:szCs w:val="18"/>
              </w:rPr>
            </w:pPr>
            <w:r>
              <w:rPr>
                <w:sz w:val="18"/>
                <w:szCs w:val="18"/>
              </w:rPr>
              <w:t>2400</w:t>
            </w:r>
          </w:p>
        </w:tc>
        <w:tc>
          <w:tcPr>
            <w:vAlign w:val="center"/>
          </w:tcPr>
          <w:p w14:paraId="2A0F3456">
            <w:pPr>
              <w:jc w:val="center"/>
              <w:rPr>
                <w:sz w:val="18"/>
                <w:szCs w:val="18"/>
              </w:rPr>
            </w:pPr>
            <w:r>
              <w:rPr>
                <w:sz w:val="18"/>
                <w:szCs w:val="18"/>
              </w:rPr>
              <w:t>2100</w:t>
            </w:r>
          </w:p>
        </w:tc>
        <w:tc>
          <w:tcPr>
            <w:vAlign w:val="center"/>
          </w:tcPr>
          <w:p w14:paraId="3A15AA55">
            <w:pPr>
              <w:jc w:val="center"/>
              <w:rPr>
                <w:sz w:val="18"/>
                <w:szCs w:val="18"/>
              </w:rPr>
            </w:pPr>
            <w:r>
              <w:rPr>
                <w:sz w:val="18"/>
                <w:szCs w:val="18"/>
              </w:rPr>
              <w:t>单层铝窗</w:t>
            </w:r>
          </w:p>
        </w:tc>
        <w:tc>
          <w:tcPr>
            <w:vAlign w:val="center"/>
          </w:tcPr>
          <w:p w14:paraId="7C920FB1">
            <w:pPr>
              <w:jc w:val="center"/>
              <w:rPr>
                <w:sz w:val="18"/>
                <w:szCs w:val="18"/>
              </w:rPr>
            </w:pPr>
            <w:r>
              <w:rPr>
                <w:sz w:val="18"/>
                <w:szCs w:val="18"/>
              </w:rPr>
              <w:t>普通玻璃</w:t>
            </w:r>
          </w:p>
        </w:tc>
        <w:tc>
          <w:tcPr>
            <w:vAlign w:val="center"/>
          </w:tcPr>
          <w:p w14:paraId="4F2CFF71">
            <w:pPr>
              <w:jc w:val="center"/>
              <w:rPr>
                <w:sz w:val="18"/>
                <w:szCs w:val="18"/>
              </w:rPr>
            </w:pPr>
            <w:r>
              <w:rPr>
                <w:sz w:val="18"/>
                <w:szCs w:val="18"/>
              </w:rPr>
              <w:t>0.89</w:t>
            </w:r>
          </w:p>
        </w:tc>
        <w:tc>
          <w:tcPr>
            <w:vAlign w:val="center"/>
          </w:tcPr>
          <w:p w14:paraId="3EB179EA">
            <w:pPr>
              <w:jc w:val="center"/>
              <w:rPr>
                <w:sz w:val="18"/>
                <w:szCs w:val="18"/>
              </w:rPr>
            </w:pPr>
            <w:r>
              <w:rPr>
                <w:sz w:val="18"/>
                <w:szCs w:val="18"/>
              </w:rPr>
              <w:t>0.08</w:t>
            </w:r>
          </w:p>
        </w:tc>
      </w:tr>
      <w:tr w14:paraId="7639B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659DAB">
            <w:pPr>
              <w:jc w:val="center"/>
              <w:rPr>
                <w:sz w:val="18"/>
                <w:szCs w:val="18"/>
              </w:rPr>
            </w:pPr>
            <w:r>
              <w:rPr>
                <w:sz w:val="18"/>
                <w:szCs w:val="18"/>
              </w:rPr>
              <w:t>C2721</w:t>
            </w:r>
          </w:p>
        </w:tc>
        <w:tc>
          <w:tcPr>
            <w:vAlign w:val="center"/>
          </w:tcPr>
          <w:p w14:paraId="18A49422">
            <w:pPr>
              <w:jc w:val="center"/>
              <w:rPr>
                <w:sz w:val="18"/>
                <w:szCs w:val="18"/>
              </w:rPr>
            </w:pPr>
            <w:r>
              <w:rPr>
                <w:sz w:val="18"/>
                <w:szCs w:val="18"/>
              </w:rPr>
              <w:t>2700</w:t>
            </w:r>
          </w:p>
        </w:tc>
        <w:tc>
          <w:tcPr>
            <w:vAlign w:val="center"/>
          </w:tcPr>
          <w:p w14:paraId="1EEF65F3">
            <w:pPr>
              <w:jc w:val="center"/>
              <w:rPr>
                <w:sz w:val="18"/>
                <w:szCs w:val="18"/>
              </w:rPr>
            </w:pPr>
            <w:r>
              <w:rPr>
                <w:sz w:val="18"/>
                <w:szCs w:val="18"/>
              </w:rPr>
              <w:t>2100</w:t>
            </w:r>
          </w:p>
        </w:tc>
        <w:tc>
          <w:tcPr>
            <w:vAlign w:val="center"/>
          </w:tcPr>
          <w:p w14:paraId="2CDE1C56">
            <w:pPr>
              <w:jc w:val="center"/>
              <w:rPr>
                <w:sz w:val="18"/>
                <w:szCs w:val="18"/>
              </w:rPr>
            </w:pPr>
            <w:r>
              <w:rPr>
                <w:sz w:val="18"/>
                <w:szCs w:val="18"/>
              </w:rPr>
              <w:t>单层铝窗</w:t>
            </w:r>
          </w:p>
        </w:tc>
        <w:tc>
          <w:tcPr>
            <w:vAlign w:val="center"/>
          </w:tcPr>
          <w:p w14:paraId="4A1781F9">
            <w:pPr>
              <w:jc w:val="center"/>
              <w:rPr>
                <w:sz w:val="18"/>
                <w:szCs w:val="18"/>
              </w:rPr>
            </w:pPr>
            <w:r>
              <w:rPr>
                <w:sz w:val="18"/>
                <w:szCs w:val="18"/>
              </w:rPr>
              <w:t>普通玻璃</w:t>
            </w:r>
          </w:p>
        </w:tc>
        <w:tc>
          <w:tcPr>
            <w:vAlign w:val="center"/>
          </w:tcPr>
          <w:p w14:paraId="4D72E18C">
            <w:pPr>
              <w:jc w:val="center"/>
              <w:rPr>
                <w:sz w:val="18"/>
                <w:szCs w:val="18"/>
              </w:rPr>
            </w:pPr>
            <w:r>
              <w:rPr>
                <w:sz w:val="18"/>
                <w:szCs w:val="18"/>
              </w:rPr>
              <w:t>0.89</w:t>
            </w:r>
          </w:p>
        </w:tc>
        <w:tc>
          <w:tcPr>
            <w:vAlign w:val="center"/>
          </w:tcPr>
          <w:p w14:paraId="63207673">
            <w:pPr>
              <w:jc w:val="center"/>
              <w:rPr>
                <w:sz w:val="18"/>
                <w:szCs w:val="18"/>
              </w:rPr>
            </w:pPr>
            <w:r>
              <w:rPr>
                <w:sz w:val="18"/>
                <w:szCs w:val="18"/>
              </w:rPr>
              <w:t>0.08</w:t>
            </w:r>
          </w:p>
        </w:tc>
      </w:tr>
      <w:tr w14:paraId="7F7DD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1BD1C2">
            <w:pPr>
              <w:jc w:val="center"/>
              <w:rPr>
                <w:sz w:val="18"/>
                <w:szCs w:val="18"/>
              </w:rPr>
            </w:pPr>
            <w:r>
              <w:rPr>
                <w:sz w:val="18"/>
                <w:szCs w:val="18"/>
              </w:rPr>
              <w:t>C3521</w:t>
            </w:r>
          </w:p>
        </w:tc>
        <w:tc>
          <w:tcPr>
            <w:vAlign w:val="center"/>
          </w:tcPr>
          <w:p w14:paraId="394560FE">
            <w:pPr>
              <w:jc w:val="center"/>
              <w:rPr>
                <w:sz w:val="18"/>
                <w:szCs w:val="18"/>
              </w:rPr>
            </w:pPr>
            <w:r>
              <w:rPr>
                <w:sz w:val="18"/>
                <w:szCs w:val="18"/>
              </w:rPr>
              <w:t>3500</w:t>
            </w:r>
          </w:p>
        </w:tc>
        <w:tc>
          <w:tcPr>
            <w:vAlign w:val="center"/>
          </w:tcPr>
          <w:p w14:paraId="79B26EEE">
            <w:pPr>
              <w:jc w:val="center"/>
              <w:rPr>
                <w:sz w:val="18"/>
                <w:szCs w:val="18"/>
              </w:rPr>
            </w:pPr>
            <w:r>
              <w:rPr>
                <w:sz w:val="18"/>
                <w:szCs w:val="18"/>
              </w:rPr>
              <w:t>2100</w:t>
            </w:r>
          </w:p>
        </w:tc>
        <w:tc>
          <w:tcPr>
            <w:vAlign w:val="center"/>
          </w:tcPr>
          <w:p w14:paraId="2053945A">
            <w:pPr>
              <w:jc w:val="center"/>
              <w:rPr>
                <w:sz w:val="18"/>
                <w:szCs w:val="18"/>
              </w:rPr>
            </w:pPr>
            <w:r>
              <w:rPr>
                <w:sz w:val="18"/>
                <w:szCs w:val="18"/>
              </w:rPr>
              <w:t>单层铝窗</w:t>
            </w:r>
          </w:p>
        </w:tc>
        <w:tc>
          <w:tcPr>
            <w:vAlign w:val="center"/>
          </w:tcPr>
          <w:p w14:paraId="2EC8C2F5">
            <w:pPr>
              <w:jc w:val="center"/>
              <w:rPr>
                <w:sz w:val="18"/>
                <w:szCs w:val="18"/>
              </w:rPr>
            </w:pPr>
            <w:r>
              <w:rPr>
                <w:sz w:val="18"/>
                <w:szCs w:val="18"/>
              </w:rPr>
              <w:t>普通玻璃</w:t>
            </w:r>
          </w:p>
        </w:tc>
        <w:tc>
          <w:tcPr>
            <w:vAlign w:val="center"/>
          </w:tcPr>
          <w:p w14:paraId="3AF879DE">
            <w:pPr>
              <w:jc w:val="center"/>
              <w:rPr>
                <w:sz w:val="18"/>
                <w:szCs w:val="18"/>
              </w:rPr>
            </w:pPr>
            <w:r>
              <w:rPr>
                <w:sz w:val="18"/>
                <w:szCs w:val="18"/>
              </w:rPr>
              <w:t>0.89</w:t>
            </w:r>
          </w:p>
        </w:tc>
        <w:tc>
          <w:tcPr>
            <w:vAlign w:val="center"/>
          </w:tcPr>
          <w:p w14:paraId="589ACF96">
            <w:pPr>
              <w:jc w:val="center"/>
              <w:rPr>
                <w:sz w:val="18"/>
                <w:szCs w:val="18"/>
              </w:rPr>
            </w:pPr>
            <w:r>
              <w:rPr>
                <w:sz w:val="18"/>
                <w:szCs w:val="18"/>
              </w:rPr>
              <w:t>0.08</w:t>
            </w:r>
          </w:p>
        </w:tc>
      </w:tr>
      <w:tr w14:paraId="7811A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3841CA">
            <w:pPr>
              <w:jc w:val="center"/>
              <w:rPr>
                <w:sz w:val="18"/>
                <w:szCs w:val="18"/>
              </w:rPr>
            </w:pPr>
            <w:r>
              <w:rPr>
                <w:sz w:val="18"/>
                <w:szCs w:val="18"/>
              </w:rPr>
              <w:t>DK1521</w:t>
            </w:r>
          </w:p>
        </w:tc>
        <w:tc>
          <w:tcPr>
            <w:vAlign w:val="center"/>
          </w:tcPr>
          <w:p w14:paraId="33312108">
            <w:pPr>
              <w:jc w:val="center"/>
              <w:rPr>
                <w:sz w:val="18"/>
                <w:szCs w:val="18"/>
              </w:rPr>
            </w:pPr>
            <w:r>
              <w:rPr>
                <w:sz w:val="18"/>
                <w:szCs w:val="18"/>
              </w:rPr>
              <w:t>1500</w:t>
            </w:r>
          </w:p>
        </w:tc>
        <w:tc>
          <w:tcPr>
            <w:vAlign w:val="center"/>
          </w:tcPr>
          <w:p w14:paraId="57F3EF4F">
            <w:pPr>
              <w:jc w:val="center"/>
              <w:rPr>
                <w:sz w:val="18"/>
                <w:szCs w:val="18"/>
              </w:rPr>
            </w:pPr>
            <w:r>
              <w:rPr>
                <w:sz w:val="18"/>
                <w:szCs w:val="18"/>
              </w:rPr>
              <w:t>2100</w:t>
            </w:r>
          </w:p>
        </w:tc>
        <w:tc>
          <w:tcPr>
            <w:vAlign w:val="center"/>
          </w:tcPr>
          <w:p w14:paraId="723500C9">
            <w:pPr>
              <w:jc w:val="center"/>
              <w:rPr>
                <w:sz w:val="18"/>
                <w:szCs w:val="18"/>
              </w:rPr>
            </w:pPr>
            <w:r>
              <w:rPr>
                <w:sz w:val="18"/>
                <w:szCs w:val="18"/>
              </w:rPr>
              <w:t>单层铝窗</w:t>
            </w:r>
          </w:p>
        </w:tc>
        <w:tc>
          <w:tcPr>
            <w:vAlign w:val="center"/>
          </w:tcPr>
          <w:p w14:paraId="5DF7FA96">
            <w:pPr>
              <w:jc w:val="center"/>
              <w:rPr>
                <w:sz w:val="18"/>
                <w:szCs w:val="18"/>
              </w:rPr>
            </w:pPr>
            <w:r>
              <w:rPr>
                <w:sz w:val="18"/>
                <w:szCs w:val="18"/>
              </w:rPr>
              <w:t>普通玻璃</w:t>
            </w:r>
          </w:p>
        </w:tc>
        <w:tc>
          <w:tcPr>
            <w:vAlign w:val="center"/>
          </w:tcPr>
          <w:p w14:paraId="19A31593">
            <w:pPr>
              <w:jc w:val="center"/>
              <w:rPr>
                <w:sz w:val="18"/>
                <w:szCs w:val="18"/>
              </w:rPr>
            </w:pPr>
            <w:r>
              <w:rPr>
                <w:sz w:val="18"/>
                <w:szCs w:val="18"/>
              </w:rPr>
              <w:t>0.89</w:t>
            </w:r>
          </w:p>
        </w:tc>
        <w:tc>
          <w:tcPr>
            <w:vAlign w:val="center"/>
          </w:tcPr>
          <w:p w14:paraId="24E9F826">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297763F1">
      <w:pPr>
        <w:pStyle w:val="3"/>
        <w:rPr>
          <w:rFonts w:hint="eastAsia" w:ascii="宋体" w:hAnsi="宋体"/>
          <w:sz w:val="18"/>
          <w:szCs w:val="18"/>
          <w:lang w:val="en-US"/>
        </w:rPr>
      </w:pPr>
    </w:p>
    <w:p w14:paraId="1AC64837">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0" w:name="窗污染折减系数"/>
      <w:bookmarkEnd w:id="80"/>
    </w:p>
    <w:p w14:paraId="779E3777">
      <w:pPr>
        <w:pStyle w:val="2"/>
        <w:ind w:left="432" w:hanging="432"/>
      </w:pPr>
      <w:bookmarkStart w:id="81" w:name="_Toc29179"/>
      <w:r>
        <w:rPr>
          <w:rFonts w:hint="eastAsia"/>
        </w:rPr>
        <w:t>动态采光达标统计</w:t>
      </w:r>
      <w:bookmarkEnd w:id="81"/>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40D7E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14:paraId="6B3C430E">
            <w:pPr>
              <w:jc w:val="center"/>
              <w:rPr>
                <w:sz w:val="18"/>
                <w:szCs w:val="18"/>
              </w:rPr>
            </w:pPr>
            <w:r>
              <w:rPr>
                <w:sz w:val="18"/>
                <w:szCs w:val="18"/>
              </w:rPr>
              <w:t>楼层</w:t>
            </w:r>
          </w:p>
        </w:tc>
        <w:tc>
          <w:tcPr>
            <w:gridSpan w:val="2"/>
            <w:shd w:val="clear" w:color="auto" w:fill="E6E6E6"/>
            <w:vAlign w:val="center"/>
          </w:tcPr>
          <w:p w14:paraId="5CFD096E">
            <w:pPr>
              <w:jc w:val="center"/>
              <w:rPr>
                <w:sz w:val="18"/>
                <w:szCs w:val="18"/>
              </w:rPr>
            </w:pPr>
            <w:r>
              <w:rPr>
                <w:sz w:val="18"/>
                <w:szCs w:val="18"/>
              </w:rPr>
              <w:t>房间</w:t>
            </w:r>
          </w:p>
        </w:tc>
        <w:tc>
          <w:tcPr>
            <w:gridSpan w:val="2"/>
            <w:shd w:val="clear" w:color="auto" w:fill="E6E6E6"/>
            <w:vAlign w:val="center"/>
          </w:tcPr>
          <w:p w14:paraId="20638F60">
            <w:pPr>
              <w:jc w:val="center"/>
              <w:rPr>
                <w:sz w:val="18"/>
                <w:szCs w:val="18"/>
              </w:rPr>
            </w:pPr>
            <w:r>
              <w:rPr>
                <w:sz w:val="18"/>
                <w:szCs w:val="18"/>
              </w:rPr>
              <w:t>对标功能</w:t>
            </w:r>
          </w:p>
        </w:tc>
        <w:tc>
          <w:tcPr>
            <w:gridSpan w:val="2"/>
            <w:shd w:val="clear" w:color="auto" w:fill="E6E6E6"/>
            <w:vAlign w:val="center"/>
          </w:tcPr>
          <w:p w14:paraId="27BAE996">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38CB56EF">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364AD5DA">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7A5CE417">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50B8A2ED">
            <w:pPr>
              <w:jc w:val="center"/>
              <w:rPr>
                <w:sz w:val="18"/>
                <w:szCs w:val="18"/>
              </w:rPr>
            </w:pPr>
            <w:r>
              <w:rPr>
                <w:sz w:val="18"/>
                <w:szCs w:val="18"/>
              </w:rPr>
              <w:t>达标时数</w:t>
            </w:r>
            <w:r>
              <w:rPr>
                <w:sz w:val="18"/>
                <w:szCs w:val="18"/>
              </w:rPr>
              <w:br w:type="textWrapping"/>
            </w:r>
            <w:r>
              <w:rPr>
                <w:sz w:val="18"/>
                <w:szCs w:val="18"/>
              </w:rPr>
              <w:t>(h/d)</w:t>
            </w:r>
          </w:p>
        </w:tc>
        <w:tc>
          <w:tcPr>
            <w:shd w:val="clear" w:color="auto" w:fill="E6E6E6"/>
            <w:vAlign w:val="center"/>
          </w:tcPr>
          <w:p w14:paraId="7D213FF0">
            <w:pPr>
              <w:jc w:val="center"/>
              <w:rPr>
                <w:sz w:val="18"/>
                <w:szCs w:val="18"/>
              </w:rPr>
            </w:pPr>
            <w:r>
              <w:rPr>
                <w:sz w:val="18"/>
                <w:szCs w:val="18"/>
              </w:rPr>
              <w:t>结论</w:t>
            </w:r>
          </w:p>
        </w:tc>
      </w:tr>
      <w:tr w14:paraId="4B099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465093D1">
            <w:pPr>
              <w:jc w:val="center"/>
              <w:rPr>
                <w:sz w:val="18"/>
                <w:szCs w:val="18"/>
              </w:rPr>
            </w:pPr>
            <w:r>
              <w:rPr>
                <w:sz w:val="18"/>
                <w:szCs w:val="18"/>
              </w:rPr>
              <w:t>1</w:t>
            </w:r>
          </w:p>
        </w:tc>
        <w:tc>
          <w:tcPr>
            <w:gridSpan w:val="2"/>
            <w:vAlign w:val="center"/>
          </w:tcPr>
          <w:p w14:paraId="2C1F663C">
            <w:pPr>
              <w:jc w:val="center"/>
              <w:rPr>
                <w:sz w:val="18"/>
                <w:szCs w:val="18"/>
              </w:rPr>
            </w:pPr>
            <w:r>
              <w:rPr>
                <w:sz w:val="18"/>
                <w:szCs w:val="18"/>
              </w:rPr>
              <w:t>1001[普通教室]</w:t>
            </w:r>
          </w:p>
        </w:tc>
        <w:tc>
          <w:tcPr>
            <w:gridSpan w:val="2"/>
            <w:vAlign w:val="center"/>
          </w:tcPr>
          <w:p w14:paraId="6185024B">
            <w:pPr>
              <w:jc w:val="center"/>
              <w:rPr>
                <w:sz w:val="18"/>
                <w:szCs w:val="18"/>
              </w:rPr>
            </w:pPr>
            <w:r>
              <w:rPr>
                <w:sz w:val="18"/>
                <w:szCs w:val="18"/>
              </w:rPr>
              <w:t>普通教室</w:t>
            </w:r>
          </w:p>
        </w:tc>
        <w:tc>
          <w:tcPr>
            <w:gridSpan w:val="2"/>
            <w:vAlign w:val="center"/>
          </w:tcPr>
          <w:p w14:paraId="71A68087">
            <w:pPr>
              <w:jc w:val="center"/>
              <w:rPr>
                <w:sz w:val="18"/>
                <w:szCs w:val="18"/>
              </w:rPr>
            </w:pPr>
            <w:r>
              <w:rPr>
                <w:sz w:val="18"/>
                <w:szCs w:val="18"/>
              </w:rPr>
              <w:t>III</w:t>
            </w:r>
          </w:p>
        </w:tc>
        <w:tc>
          <w:tcPr>
            <w:vAlign w:val="center"/>
          </w:tcPr>
          <w:p w14:paraId="142E021A">
            <w:pPr>
              <w:jc w:val="center"/>
              <w:rPr>
                <w:sz w:val="18"/>
                <w:szCs w:val="18"/>
              </w:rPr>
            </w:pPr>
            <w:r>
              <w:rPr>
                <w:sz w:val="18"/>
                <w:szCs w:val="18"/>
              </w:rPr>
              <w:t>侧面</w:t>
            </w:r>
          </w:p>
        </w:tc>
        <w:tc>
          <w:tcPr>
            <w:gridSpan w:val="2"/>
            <w:vAlign w:val="center"/>
          </w:tcPr>
          <w:p w14:paraId="5E533276">
            <w:pPr>
              <w:jc w:val="center"/>
              <w:rPr>
                <w:sz w:val="18"/>
                <w:szCs w:val="18"/>
              </w:rPr>
            </w:pPr>
            <w:r>
              <w:rPr>
                <w:sz w:val="18"/>
                <w:szCs w:val="18"/>
              </w:rPr>
              <w:t>450</w:t>
            </w:r>
          </w:p>
        </w:tc>
        <w:tc>
          <w:tcPr>
            <w:vAlign w:val="center"/>
          </w:tcPr>
          <w:p w14:paraId="6540692D">
            <w:pPr>
              <w:jc w:val="center"/>
              <w:rPr>
                <w:sz w:val="18"/>
                <w:szCs w:val="18"/>
              </w:rPr>
            </w:pPr>
            <w:r>
              <w:rPr>
                <w:sz w:val="18"/>
                <w:szCs w:val="18"/>
              </w:rPr>
              <w:t>102.65</w:t>
            </w:r>
          </w:p>
        </w:tc>
        <w:tc>
          <w:tcPr>
            <w:gridSpan w:val="2"/>
            <w:vAlign w:val="center"/>
          </w:tcPr>
          <w:p w14:paraId="2F743234">
            <w:pPr>
              <w:jc w:val="center"/>
              <w:rPr>
                <w:sz w:val="18"/>
                <w:szCs w:val="18"/>
              </w:rPr>
            </w:pPr>
            <w:r>
              <w:rPr>
                <w:sz w:val="18"/>
                <w:szCs w:val="18"/>
              </w:rPr>
              <w:t>20.3</w:t>
            </w:r>
          </w:p>
        </w:tc>
        <w:tc>
          <w:tcPr>
            <w:vAlign w:val="center"/>
          </w:tcPr>
          <w:p w14:paraId="0572C593">
            <w:pPr>
              <w:jc w:val="center"/>
              <w:rPr>
                <w:sz w:val="18"/>
                <w:szCs w:val="18"/>
              </w:rPr>
            </w:pPr>
            <w:r>
              <w:rPr>
                <w:sz w:val="18"/>
                <w:szCs w:val="18"/>
              </w:rPr>
              <w:t>满足</w:t>
            </w:r>
          </w:p>
        </w:tc>
      </w:tr>
      <w:tr w14:paraId="783FA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BFEDF7F">
            <w:pPr>
              <w:jc w:val="center"/>
              <w:rPr>
                <w:sz w:val="18"/>
                <w:szCs w:val="18"/>
              </w:rPr>
            </w:pPr>
          </w:p>
        </w:tc>
        <w:tc>
          <w:tcPr>
            <w:gridSpan w:val="2"/>
            <w:vAlign w:val="center"/>
          </w:tcPr>
          <w:p w14:paraId="494A6A14">
            <w:pPr>
              <w:jc w:val="center"/>
              <w:rPr>
                <w:sz w:val="18"/>
                <w:szCs w:val="18"/>
              </w:rPr>
            </w:pPr>
            <w:r>
              <w:rPr>
                <w:sz w:val="18"/>
                <w:szCs w:val="18"/>
              </w:rPr>
              <w:t>1002[普通教室]</w:t>
            </w:r>
          </w:p>
        </w:tc>
        <w:tc>
          <w:tcPr>
            <w:gridSpan w:val="2"/>
            <w:vAlign w:val="center"/>
          </w:tcPr>
          <w:p w14:paraId="701B4961">
            <w:pPr>
              <w:jc w:val="center"/>
              <w:rPr>
                <w:sz w:val="18"/>
                <w:szCs w:val="18"/>
              </w:rPr>
            </w:pPr>
            <w:r>
              <w:rPr>
                <w:sz w:val="18"/>
                <w:szCs w:val="18"/>
              </w:rPr>
              <w:t>普通教室</w:t>
            </w:r>
          </w:p>
        </w:tc>
        <w:tc>
          <w:tcPr>
            <w:gridSpan w:val="2"/>
            <w:vAlign w:val="center"/>
          </w:tcPr>
          <w:p w14:paraId="21143EBE">
            <w:pPr>
              <w:jc w:val="center"/>
              <w:rPr>
                <w:sz w:val="18"/>
                <w:szCs w:val="18"/>
              </w:rPr>
            </w:pPr>
            <w:r>
              <w:rPr>
                <w:sz w:val="18"/>
                <w:szCs w:val="18"/>
              </w:rPr>
              <w:t>III</w:t>
            </w:r>
          </w:p>
        </w:tc>
        <w:tc>
          <w:tcPr>
            <w:vAlign w:val="center"/>
          </w:tcPr>
          <w:p w14:paraId="74E45ECB">
            <w:pPr>
              <w:jc w:val="center"/>
              <w:rPr>
                <w:sz w:val="18"/>
                <w:szCs w:val="18"/>
              </w:rPr>
            </w:pPr>
            <w:r>
              <w:rPr>
                <w:sz w:val="18"/>
                <w:szCs w:val="18"/>
              </w:rPr>
              <w:t>侧面</w:t>
            </w:r>
          </w:p>
        </w:tc>
        <w:tc>
          <w:tcPr>
            <w:gridSpan w:val="2"/>
            <w:vAlign w:val="center"/>
          </w:tcPr>
          <w:p w14:paraId="74F783C9">
            <w:pPr>
              <w:jc w:val="center"/>
              <w:rPr>
                <w:sz w:val="18"/>
                <w:szCs w:val="18"/>
              </w:rPr>
            </w:pPr>
            <w:r>
              <w:rPr>
                <w:sz w:val="18"/>
                <w:szCs w:val="18"/>
              </w:rPr>
              <w:t>450</w:t>
            </w:r>
          </w:p>
        </w:tc>
        <w:tc>
          <w:tcPr>
            <w:vAlign w:val="center"/>
          </w:tcPr>
          <w:p w14:paraId="248045BE">
            <w:pPr>
              <w:jc w:val="center"/>
              <w:rPr>
                <w:sz w:val="18"/>
                <w:szCs w:val="18"/>
              </w:rPr>
            </w:pPr>
            <w:r>
              <w:rPr>
                <w:sz w:val="18"/>
                <w:szCs w:val="18"/>
              </w:rPr>
              <w:t>100.91</w:t>
            </w:r>
          </w:p>
        </w:tc>
        <w:tc>
          <w:tcPr>
            <w:gridSpan w:val="2"/>
            <w:vAlign w:val="center"/>
          </w:tcPr>
          <w:p w14:paraId="47421936">
            <w:pPr>
              <w:jc w:val="center"/>
              <w:rPr>
                <w:sz w:val="18"/>
                <w:szCs w:val="18"/>
              </w:rPr>
            </w:pPr>
            <w:r>
              <w:rPr>
                <w:sz w:val="18"/>
                <w:szCs w:val="18"/>
              </w:rPr>
              <w:t>-19.7</w:t>
            </w:r>
          </w:p>
        </w:tc>
        <w:tc>
          <w:tcPr>
            <w:vAlign w:val="center"/>
          </w:tcPr>
          <w:p w14:paraId="2E7918F8">
            <w:pPr>
              <w:jc w:val="center"/>
              <w:rPr>
                <w:sz w:val="18"/>
                <w:szCs w:val="18"/>
              </w:rPr>
            </w:pPr>
            <w:r>
              <w:rPr>
                <w:color w:val="FF0000"/>
                <w:sz w:val="18"/>
                <w:szCs w:val="18"/>
              </w:rPr>
              <w:t>不满足</w:t>
            </w:r>
          </w:p>
        </w:tc>
      </w:tr>
      <w:tr w14:paraId="5791B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CBA8BB6">
            <w:pPr>
              <w:jc w:val="center"/>
              <w:rPr>
                <w:sz w:val="18"/>
                <w:szCs w:val="18"/>
              </w:rPr>
            </w:pPr>
          </w:p>
        </w:tc>
        <w:tc>
          <w:tcPr>
            <w:gridSpan w:val="2"/>
            <w:vAlign w:val="center"/>
          </w:tcPr>
          <w:p w14:paraId="7787E1BB">
            <w:pPr>
              <w:jc w:val="center"/>
              <w:rPr>
                <w:sz w:val="18"/>
                <w:szCs w:val="18"/>
              </w:rPr>
            </w:pPr>
            <w:r>
              <w:rPr>
                <w:sz w:val="18"/>
                <w:szCs w:val="18"/>
              </w:rPr>
              <w:t>1003[普通教室]</w:t>
            </w:r>
          </w:p>
        </w:tc>
        <w:tc>
          <w:tcPr>
            <w:gridSpan w:val="2"/>
            <w:vAlign w:val="center"/>
          </w:tcPr>
          <w:p w14:paraId="7E5DF46C">
            <w:pPr>
              <w:jc w:val="center"/>
              <w:rPr>
                <w:sz w:val="18"/>
                <w:szCs w:val="18"/>
              </w:rPr>
            </w:pPr>
            <w:r>
              <w:rPr>
                <w:sz w:val="18"/>
                <w:szCs w:val="18"/>
              </w:rPr>
              <w:t>普通教室</w:t>
            </w:r>
          </w:p>
        </w:tc>
        <w:tc>
          <w:tcPr>
            <w:gridSpan w:val="2"/>
            <w:vAlign w:val="center"/>
          </w:tcPr>
          <w:p w14:paraId="0E4DCF09">
            <w:pPr>
              <w:jc w:val="center"/>
              <w:rPr>
                <w:sz w:val="18"/>
                <w:szCs w:val="18"/>
              </w:rPr>
            </w:pPr>
            <w:r>
              <w:rPr>
                <w:sz w:val="18"/>
                <w:szCs w:val="18"/>
              </w:rPr>
              <w:t>III</w:t>
            </w:r>
          </w:p>
        </w:tc>
        <w:tc>
          <w:tcPr>
            <w:vAlign w:val="center"/>
          </w:tcPr>
          <w:p w14:paraId="584087DB">
            <w:pPr>
              <w:jc w:val="center"/>
              <w:rPr>
                <w:sz w:val="18"/>
                <w:szCs w:val="18"/>
              </w:rPr>
            </w:pPr>
            <w:r>
              <w:rPr>
                <w:sz w:val="18"/>
                <w:szCs w:val="18"/>
              </w:rPr>
              <w:t>侧面</w:t>
            </w:r>
          </w:p>
        </w:tc>
        <w:tc>
          <w:tcPr>
            <w:gridSpan w:val="2"/>
            <w:vAlign w:val="center"/>
          </w:tcPr>
          <w:p w14:paraId="6C014DDF">
            <w:pPr>
              <w:jc w:val="center"/>
              <w:rPr>
                <w:sz w:val="18"/>
                <w:szCs w:val="18"/>
              </w:rPr>
            </w:pPr>
            <w:r>
              <w:rPr>
                <w:sz w:val="18"/>
                <w:szCs w:val="18"/>
              </w:rPr>
              <w:t>450</w:t>
            </w:r>
          </w:p>
        </w:tc>
        <w:tc>
          <w:tcPr>
            <w:vAlign w:val="center"/>
          </w:tcPr>
          <w:p w14:paraId="2CD7AEBD">
            <w:pPr>
              <w:jc w:val="center"/>
              <w:rPr>
                <w:sz w:val="18"/>
                <w:szCs w:val="18"/>
              </w:rPr>
            </w:pPr>
            <w:r>
              <w:rPr>
                <w:sz w:val="18"/>
                <w:szCs w:val="18"/>
              </w:rPr>
              <w:t>100.91</w:t>
            </w:r>
          </w:p>
        </w:tc>
        <w:tc>
          <w:tcPr>
            <w:gridSpan w:val="2"/>
            <w:vAlign w:val="center"/>
          </w:tcPr>
          <w:p w14:paraId="63B76A93">
            <w:pPr>
              <w:jc w:val="center"/>
              <w:rPr>
                <w:sz w:val="18"/>
                <w:szCs w:val="18"/>
              </w:rPr>
            </w:pPr>
            <w:r>
              <w:rPr>
                <w:sz w:val="18"/>
                <w:szCs w:val="18"/>
              </w:rPr>
              <w:t>20.0</w:t>
            </w:r>
          </w:p>
        </w:tc>
        <w:tc>
          <w:tcPr>
            <w:vAlign w:val="center"/>
          </w:tcPr>
          <w:p w14:paraId="45014244">
            <w:pPr>
              <w:jc w:val="center"/>
              <w:rPr>
                <w:sz w:val="18"/>
                <w:szCs w:val="18"/>
              </w:rPr>
            </w:pPr>
            <w:r>
              <w:rPr>
                <w:sz w:val="18"/>
                <w:szCs w:val="18"/>
              </w:rPr>
              <w:t>满足</w:t>
            </w:r>
          </w:p>
        </w:tc>
      </w:tr>
      <w:tr w14:paraId="4DB29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61D99AC">
            <w:pPr>
              <w:jc w:val="center"/>
              <w:rPr>
                <w:sz w:val="18"/>
                <w:szCs w:val="18"/>
              </w:rPr>
            </w:pPr>
          </w:p>
        </w:tc>
        <w:tc>
          <w:tcPr>
            <w:gridSpan w:val="2"/>
            <w:vAlign w:val="center"/>
          </w:tcPr>
          <w:p w14:paraId="3A25A01F">
            <w:pPr>
              <w:jc w:val="center"/>
              <w:rPr>
                <w:sz w:val="18"/>
                <w:szCs w:val="18"/>
              </w:rPr>
            </w:pPr>
            <w:r>
              <w:rPr>
                <w:sz w:val="18"/>
                <w:szCs w:val="18"/>
              </w:rPr>
              <w:t>1004[普通教室]</w:t>
            </w:r>
          </w:p>
        </w:tc>
        <w:tc>
          <w:tcPr>
            <w:gridSpan w:val="2"/>
            <w:vAlign w:val="center"/>
          </w:tcPr>
          <w:p w14:paraId="4DA76C83">
            <w:pPr>
              <w:jc w:val="center"/>
              <w:rPr>
                <w:sz w:val="18"/>
                <w:szCs w:val="18"/>
              </w:rPr>
            </w:pPr>
            <w:r>
              <w:rPr>
                <w:sz w:val="18"/>
                <w:szCs w:val="18"/>
              </w:rPr>
              <w:t>普通教室</w:t>
            </w:r>
          </w:p>
        </w:tc>
        <w:tc>
          <w:tcPr>
            <w:gridSpan w:val="2"/>
            <w:vAlign w:val="center"/>
          </w:tcPr>
          <w:p w14:paraId="5F3C80BD">
            <w:pPr>
              <w:jc w:val="center"/>
              <w:rPr>
                <w:sz w:val="18"/>
                <w:szCs w:val="18"/>
              </w:rPr>
            </w:pPr>
            <w:r>
              <w:rPr>
                <w:sz w:val="18"/>
                <w:szCs w:val="18"/>
              </w:rPr>
              <w:t>III</w:t>
            </w:r>
          </w:p>
        </w:tc>
        <w:tc>
          <w:tcPr>
            <w:vAlign w:val="center"/>
          </w:tcPr>
          <w:p w14:paraId="7D159E91">
            <w:pPr>
              <w:jc w:val="center"/>
              <w:rPr>
                <w:sz w:val="18"/>
                <w:szCs w:val="18"/>
              </w:rPr>
            </w:pPr>
            <w:r>
              <w:rPr>
                <w:sz w:val="18"/>
                <w:szCs w:val="18"/>
              </w:rPr>
              <w:t>侧面</w:t>
            </w:r>
          </w:p>
        </w:tc>
        <w:tc>
          <w:tcPr>
            <w:gridSpan w:val="2"/>
            <w:vAlign w:val="center"/>
          </w:tcPr>
          <w:p w14:paraId="109981AF">
            <w:pPr>
              <w:jc w:val="center"/>
              <w:rPr>
                <w:sz w:val="18"/>
                <w:szCs w:val="18"/>
              </w:rPr>
            </w:pPr>
            <w:r>
              <w:rPr>
                <w:sz w:val="18"/>
                <w:szCs w:val="18"/>
              </w:rPr>
              <w:t>450</w:t>
            </w:r>
          </w:p>
        </w:tc>
        <w:tc>
          <w:tcPr>
            <w:vAlign w:val="center"/>
          </w:tcPr>
          <w:p w14:paraId="7E24E696">
            <w:pPr>
              <w:jc w:val="center"/>
              <w:rPr>
                <w:sz w:val="18"/>
                <w:szCs w:val="18"/>
              </w:rPr>
            </w:pPr>
            <w:r>
              <w:rPr>
                <w:sz w:val="18"/>
                <w:szCs w:val="18"/>
              </w:rPr>
              <w:t>100.67</w:t>
            </w:r>
          </w:p>
        </w:tc>
        <w:tc>
          <w:tcPr>
            <w:gridSpan w:val="2"/>
            <w:vAlign w:val="center"/>
          </w:tcPr>
          <w:p w14:paraId="28A3A89B">
            <w:pPr>
              <w:jc w:val="center"/>
              <w:rPr>
                <w:sz w:val="18"/>
                <w:szCs w:val="18"/>
              </w:rPr>
            </w:pPr>
            <w:r>
              <w:rPr>
                <w:sz w:val="18"/>
                <w:szCs w:val="18"/>
              </w:rPr>
              <w:t>20.3</w:t>
            </w:r>
          </w:p>
        </w:tc>
        <w:tc>
          <w:tcPr>
            <w:vAlign w:val="center"/>
          </w:tcPr>
          <w:p w14:paraId="4315A854">
            <w:pPr>
              <w:jc w:val="center"/>
              <w:rPr>
                <w:sz w:val="18"/>
                <w:szCs w:val="18"/>
              </w:rPr>
            </w:pPr>
            <w:r>
              <w:rPr>
                <w:sz w:val="18"/>
                <w:szCs w:val="18"/>
              </w:rPr>
              <w:t>满足</w:t>
            </w:r>
          </w:p>
        </w:tc>
      </w:tr>
      <w:tr w14:paraId="31CC6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05AE28D">
            <w:pPr>
              <w:jc w:val="center"/>
              <w:rPr>
                <w:sz w:val="18"/>
                <w:szCs w:val="18"/>
              </w:rPr>
            </w:pPr>
          </w:p>
        </w:tc>
        <w:tc>
          <w:tcPr>
            <w:gridSpan w:val="2"/>
            <w:vAlign w:val="center"/>
          </w:tcPr>
          <w:p w14:paraId="6BBCC63C">
            <w:pPr>
              <w:jc w:val="center"/>
              <w:rPr>
                <w:sz w:val="18"/>
                <w:szCs w:val="18"/>
              </w:rPr>
            </w:pPr>
            <w:r>
              <w:rPr>
                <w:sz w:val="18"/>
                <w:szCs w:val="18"/>
              </w:rPr>
              <w:t>1005[普通办公室]</w:t>
            </w:r>
          </w:p>
        </w:tc>
        <w:tc>
          <w:tcPr>
            <w:gridSpan w:val="2"/>
            <w:vAlign w:val="center"/>
          </w:tcPr>
          <w:p w14:paraId="55322A66">
            <w:pPr>
              <w:jc w:val="center"/>
              <w:rPr>
                <w:sz w:val="18"/>
                <w:szCs w:val="18"/>
              </w:rPr>
            </w:pPr>
            <w:r>
              <w:rPr>
                <w:sz w:val="18"/>
                <w:szCs w:val="18"/>
              </w:rPr>
              <w:t>教师办公室</w:t>
            </w:r>
          </w:p>
        </w:tc>
        <w:tc>
          <w:tcPr>
            <w:gridSpan w:val="2"/>
            <w:vAlign w:val="center"/>
          </w:tcPr>
          <w:p w14:paraId="510F03BD">
            <w:pPr>
              <w:jc w:val="center"/>
              <w:rPr>
                <w:sz w:val="18"/>
                <w:szCs w:val="18"/>
              </w:rPr>
            </w:pPr>
            <w:r>
              <w:rPr>
                <w:sz w:val="18"/>
                <w:szCs w:val="18"/>
              </w:rPr>
              <w:t>III</w:t>
            </w:r>
          </w:p>
        </w:tc>
        <w:tc>
          <w:tcPr>
            <w:vAlign w:val="center"/>
          </w:tcPr>
          <w:p w14:paraId="47C29A47">
            <w:pPr>
              <w:jc w:val="center"/>
              <w:rPr>
                <w:sz w:val="18"/>
                <w:szCs w:val="18"/>
              </w:rPr>
            </w:pPr>
            <w:r>
              <w:rPr>
                <w:sz w:val="18"/>
                <w:szCs w:val="18"/>
              </w:rPr>
              <w:t>侧面</w:t>
            </w:r>
          </w:p>
        </w:tc>
        <w:tc>
          <w:tcPr>
            <w:gridSpan w:val="2"/>
            <w:vAlign w:val="center"/>
          </w:tcPr>
          <w:p w14:paraId="66A4B98B">
            <w:pPr>
              <w:jc w:val="center"/>
              <w:rPr>
                <w:sz w:val="18"/>
                <w:szCs w:val="18"/>
              </w:rPr>
            </w:pPr>
            <w:r>
              <w:rPr>
                <w:sz w:val="18"/>
                <w:szCs w:val="18"/>
              </w:rPr>
              <w:t>450</w:t>
            </w:r>
          </w:p>
        </w:tc>
        <w:tc>
          <w:tcPr>
            <w:vAlign w:val="center"/>
          </w:tcPr>
          <w:p w14:paraId="7C9FF727">
            <w:pPr>
              <w:jc w:val="center"/>
              <w:rPr>
                <w:sz w:val="18"/>
                <w:szCs w:val="18"/>
              </w:rPr>
            </w:pPr>
            <w:r>
              <w:rPr>
                <w:sz w:val="18"/>
                <w:szCs w:val="18"/>
              </w:rPr>
              <w:t>72.70</w:t>
            </w:r>
          </w:p>
        </w:tc>
        <w:tc>
          <w:tcPr>
            <w:gridSpan w:val="2"/>
            <w:vAlign w:val="center"/>
          </w:tcPr>
          <w:p w14:paraId="57971750">
            <w:pPr>
              <w:jc w:val="center"/>
              <w:rPr>
                <w:sz w:val="18"/>
                <w:szCs w:val="18"/>
              </w:rPr>
            </w:pPr>
            <w:r>
              <w:rPr>
                <w:sz w:val="18"/>
                <w:szCs w:val="18"/>
              </w:rPr>
              <w:t>17.8</w:t>
            </w:r>
          </w:p>
        </w:tc>
        <w:tc>
          <w:tcPr>
            <w:vAlign w:val="center"/>
          </w:tcPr>
          <w:p w14:paraId="2719C263">
            <w:pPr>
              <w:jc w:val="center"/>
              <w:rPr>
                <w:sz w:val="18"/>
                <w:szCs w:val="18"/>
              </w:rPr>
            </w:pPr>
            <w:r>
              <w:rPr>
                <w:sz w:val="18"/>
                <w:szCs w:val="18"/>
              </w:rPr>
              <w:t>满足</w:t>
            </w:r>
          </w:p>
        </w:tc>
      </w:tr>
      <w:tr w14:paraId="7FF23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AA3A1B0">
            <w:pPr>
              <w:jc w:val="center"/>
              <w:rPr>
                <w:sz w:val="18"/>
                <w:szCs w:val="18"/>
              </w:rPr>
            </w:pPr>
          </w:p>
        </w:tc>
        <w:tc>
          <w:tcPr>
            <w:gridSpan w:val="2"/>
            <w:vAlign w:val="center"/>
          </w:tcPr>
          <w:p w14:paraId="5D1E0194">
            <w:pPr>
              <w:jc w:val="center"/>
              <w:rPr>
                <w:sz w:val="18"/>
                <w:szCs w:val="18"/>
              </w:rPr>
            </w:pPr>
            <w:r>
              <w:rPr>
                <w:sz w:val="18"/>
                <w:szCs w:val="18"/>
              </w:rPr>
              <w:t>1019[多媒体教室]</w:t>
            </w:r>
          </w:p>
        </w:tc>
        <w:tc>
          <w:tcPr>
            <w:gridSpan w:val="2"/>
            <w:vAlign w:val="center"/>
          </w:tcPr>
          <w:p w14:paraId="139CEDC6">
            <w:pPr>
              <w:jc w:val="center"/>
              <w:rPr>
                <w:sz w:val="18"/>
                <w:szCs w:val="18"/>
              </w:rPr>
            </w:pPr>
            <w:r>
              <w:rPr>
                <w:sz w:val="18"/>
                <w:szCs w:val="18"/>
              </w:rPr>
              <w:t>专用教室</w:t>
            </w:r>
          </w:p>
        </w:tc>
        <w:tc>
          <w:tcPr>
            <w:gridSpan w:val="2"/>
            <w:vAlign w:val="center"/>
          </w:tcPr>
          <w:p w14:paraId="2E2510BD">
            <w:pPr>
              <w:jc w:val="center"/>
              <w:rPr>
                <w:sz w:val="18"/>
                <w:szCs w:val="18"/>
              </w:rPr>
            </w:pPr>
            <w:r>
              <w:rPr>
                <w:sz w:val="18"/>
                <w:szCs w:val="18"/>
              </w:rPr>
              <w:t>III</w:t>
            </w:r>
          </w:p>
        </w:tc>
        <w:tc>
          <w:tcPr>
            <w:vAlign w:val="center"/>
          </w:tcPr>
          <w:p w14:paraId="1DD701C4">
            <w:pPr>
              <w:jc w:val="center"/>
              <w:rPr>
                <w:sz w:val="18"/>
                <w:szCs w:val="18"/>
              </w:rPr>
            </w:pPr>
            <w:r>
              <w:rPr>
                <w:sz w:val="18"/>
                <w:szCs w:val="18"/>
              </w:rPr>
              <w:t>侧面</w:t>
            </w:r>
          </w:p>
        </w:tc>
        <w:tc>
          <w:tcPr>
            <w:gridSpan w:val="2"/>
            <w:vAlign w:val="center"/>
          </w:tcPr>
          <w:p w14:paraId="74A5E707">
            <w:pPr>
              <w:jc w:val="center"/>
              <w:rPr>
                <w:sz w:val="18"/>
                <w:szCs w:val="18"/>
              </w:rPr>
            </w:pPr>
            <w:r>
              <w:rPr>
                <w:sz w:val="18"/>
                <w:szCs w:val="18"/>
              </w:rPr>
              <w:t>450</w:t>
            </w:r>
          </w:p>
        </w:tc>
        <w:tc>
          <w:tcPr>
            <w:vAlign w:val="center"/>
          </w:tcPr>
          <w:p w14:paraId="45504FDB">
            <w:pPr>
              <w:jc w:val="center"/>
              <w:rPr>
                <w:sz w:val="18"/>
                <w:szCs w:val="18"/>
              </w:rPr>
            </w:pPr>
            <w:r>
              <w:rPr>
                <w:sz w:val="18"/>
                <w:szCs w:val="18"/>
              </w:rPr>
              <w:t>99.97</w:t>
            </w:r>
          </w:p>
        </w:tc>
        <w:tc>
          <w:tcPr>
            <w:gridSpan w:val="2"/>
            <w:vAlign w:val="center"/>
          </w:tcPr>
          <w:p w14:paraId="377949D0">
            <w:pPr>
              <w:jc w:val="center"/>
              <w:rPr>
                <w:sz w:val="18"/>
                <w:szCs w:val="18"/>
              </w:rPr>
            </w:pPr>
            <w:r>
              <w:rPr>
                <w:sz w:val="18"/>
                <w:szCs w:val="18"/>
              </w:rPr>
              <w:t>20.3</w:t>
            </w:r>
          </w:p>
        </w:tc>
        <w:tc>
          <w:tcPr>
            <w:vAlign w:val="center"/>
          </w:tcPr>
          <w:p w14:paraId="0970BE42">
            <w:pPr>
              <w:jc w:val="center"/>
              <w:rPr>
                <w:sz w:val="18"/>
                <w:szCs w:val="18"/>
              </w:rPr>
            </w:pPr>
            <w:r>
              <w:rPr>
                <w:sz w:val="18"/>
                <w:szCs w:val="18"/>
              </w:rPr>
              <w:t>满足</w:t>
            </w:r>
          </w:p>
        </w:tc>
      </w:tr>
      <w:tr w14:paraId="60D88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EC3BF9D">
            <w:pPr>
              <w:jc w:val="center"/>
              <w:rPr>
                <w:sz w:val="18"/>
                <w:szCs w:val="18"/>
              </w:rPr>
            </w:pPr>
          </w:p>
        </w:tc>
        <w:tc>
          <w:tcPr>
            <w:gridSpan w:val="2"/>
            <w:vAlign w:val="center"/>
          </w:tcPr>
          <w:p w14:paraId="5FBEDBE7">
            <w:pPr>
              <w:jc w:val="center"/>
              <w:rPr>
                <w:sz w:val="18"/>
                <w:szCs w:val="18"/>
              </w:rPr>
            </w:pPr>
            <w:r>
              <w:rPr>
                <w:sz w:val="18"/>
                <w:szCs w:val="18"/>
              </w:rPr>
              <w:t>1020[多媒体教室]</w:t>
            </w:r>
          </w:p>
        </w:tc>
        <w:tc>
          <w:tcPr>
            <w:gridSpan w:val="2"/>
            <w:vAlign w:val="center"/>
          </w:tcPr>
          <w:p w14:paraId="0CCD72E7">
            <w:pPr>
              <w:jc w:val="center"/>
              <w:rPr>
                <w:sz w:val="18"/>
                <w:szCs w:val="18"/>
              </w:rPr>
            </w:pPr>
            <w:r>
              <w:rPr>
                <w:sz w:val="18"/>
                <w:szCs w:val="18"/>
              </w:rPr>
              <w:t>专用教室</w:t>
            </w:r>
          </w:p>
        </w:tc>
        <w:tc>
          <w:tcPr>
            <w:gridSpan w:val="2"/>
            <w:vAlign w:val="center"/>
          </w:tcPr>
          <w:p w14:paraId="53EDCE44">
            <w:pPr>
              <w:jc w:val="center"/>
              <w:rPr>
                <w:sz w:val="18"/>
                <w:szCs w:val="18"/>
              </w:rPr>
            </w:pPr>
            <w:r>
              <w:rPr>
                <w:sz w:val="18"/>
                <w:szCs w:val="18"/>
              </w:rPr>
              <w:t>III</w:t>
            </w:r>
          </w:p>
        </w:tc>
        <w:tc>
          <w:tcPr>
            <w:vAlign w:val="center"/>
          </w:tcPr>
          <w:p w14:paraId="5AA839F4">
            <w:pPr>
              <w:jc w:val="center"/>
              <w:rPr>
                <w:sz w:val="18"/>
                <w:szCs w:val="18"/>
              </w:rPr>
            </w:pPr>
            <w:r>
              <w:rPr>
                <w:sz w:val="18"/>
                <w:szCs w:val="18"/>
              </w:rPr>
              <w:t>侧面</w:t>
            </w:r>
          </w:p>
        </w:tc>
        <w:tc>
          <w:tcPr>
            <w:gridSpan w:val="2"/>
            <w:vAlign w:val="center"/>
          </w:tcPr>
          <w:p w14:paraId="47023BA9">
            <w:pPr>
              <w:jc w:val="center"/>
              <w:rPr>
                <w:sz w:val="18"/>
                <w:szCs w:val="18"/>
              </w:rPr>
            </w:pPr>
            <w:r>
              <w:rPr>
                <w:sz w:val="18"/>
                <w:szCs w:val="18"/>
              </w:rPr>
              <w:t>450</w:t>
            </w:r>
          </w:p>
        </w:tc>
        <w:tc>
          <w:tcPr>
            <w:vAlign w:val="center"/>
          </w:tcPr>
          <w:p w14:paraId="36984C6D">
            <w:pPr>
              <w:jc w:val="center"/>
              <w:rPr>
                <w:sz w:val="18"/>
                <w:szCs w:val="18"/>
              </w:rPr>
            </w:pPr>
            <w:r>
              <w:rPr>
                <w:sz w:val="18"/>
                <w:szCs w:val="18"/>
              </w:rPr>
              <w:t>99.97</w:t>
            </w:r>
          </w:p>
        </w:tc>
        <w:tc>
          <w:tcPr>
            <w:gridSpan w:val="2"/>
            <w:vAlign w:val="center"/>
          </w:tcPr>
          <w:p w14:paraId="23A68AC3">
            <w:pPr>
              <w:jc w:val="center"/>
              <w:rPr>
                <w:sz w:val="18"/>
                <w:szCs w:val="18"/>
              </w:rPr>
            </w:pPr>
            <w:r>
              <w:rPr>
                <w:sz w:val="18"/>
                <w:szCs w:val="18"/>
              </w:rPr>
              <w:t>19.3</w:t>
            </w:r>
          </w:p>
        </w:tc>
        <w:tc>
          <w:tcPr>
            <w:vAlign w:val="center"/>
          </w:tcPr>
          <w:p w14:paraId="20F270B7">
            <w:pPr>
              <w:jc w:val="center"/>
              <w:rPr>
                <w:sz w:val="18"/>
                <w:szCs w:val="18"/>
              </w:rPr>
            </w:pPr>
            <w:r>
              <w:rPr>
                <w:sz w:val="18"/>
                <w:szCs w:val="18"/>
              </w:rPr>
              <w:t>满足</w:t>
            </w:r>
          </w:p>
        </w:tc>
      </w:tr>
      <w:tr w14:paraId="29781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A2613B8">
            <w:pPr>
              <w:jc w:val="center"/>
              <w:rPr>
                <w:sz w:val="18"/>
                <w:szCs w:val="18"/>
              </w:rPr>
            </w:pPr>
          </w:p>
        </w:tc>
        <w:tc>
          <w:tcPr>
            <w:gridSpan w:val="2"/>
            <w:vAlign w:val="center"/>
          </w:tcPr>
          <w:p w14:paraId="23C9DF9E">
            <w:pPr>
              <w:jc w:val="center"/>
              <w:rPr>
                <w:sz w:val="18"/>
                <w:szCs w:val="18"/>
              </w:rPr>
            </w:pPr>
            <w:r>
              <w:rPr>
                <w:sz w:val="18"/>
                <w:szCs w:val="18"/>
              </w:rPr>
              <w:t>1021[多媒体教室]</w:t>
            </w:r>
          </w:p>
        </w:tc>
        <w:tc>
          <w:tcPr>
            <w:gridSpan w:val="2"/>
            <w:vAlign w:val="center"/>
          </w:tcPr>
          <w:p w14:paraId="7B4C1560">
            <w:pPr>
              <w:jc w:val="center"/>
              <w:rPr>
                <w:sz w:val="18"/>
                <w:szCs w:val="18"/>
              </w:rPr>
            </w:pPr>
            <w:r>
              <w:rPr>
                <w:sz w:val="18"/>
                <w:szCs w:val="18"/>
              </w:rPr>
              <w:t>专用教室</w:t>
            </w:r>
          </w:p>
        </w:tc>
        <w:tc>
          <w:tcPr>
            <w:gridSpan w:val="2"/>
            <w:vAlign w:val="center"/>
          </w:tcPr>
          <w:p w14:paraId="794892BD">
            <w:pPr>
              <w:jc w:val="center"/>
              <w:rPr>
                <w:sz w:val="18"/>
                <w:szCs w:val="18"/>
              </w:rPr>
            </w:pPr>
            <w:r>
              <w:rPr>
                <w:sz w:val="18"/>
                <w:szCs w:val="18"/>
              </w:rPr>
              <w:t>III</w:t>
            </w:r>
          </w:p>
        </w:tc>
        <w:tc>
          <w:tcPr>
            <w:vAlign w:val="center"/>
          </w:tcPr>
          <w:p w14:paraId="40D5450B">
            <w:pPr>
              <w:jc w:val="center"/>
              <w:rPr>
                <w:sz w:val="18"/>
                <w:szCs w:val="18"/>
              </w:rPr>
            </w:pPr>
            <w:r>
              <w:rPr>
                <w:sz w:val="18"/>
                <w:szCs w:val="18"/>
              </w:rPr>
              <w:t>侧面</w:t>
            </w:r>
          </w:p>
        </w:tc>
        <w:tc>
          <w:tcPr>
            <w:gridSpan w:val="2"/>
            <w:vAlign w:val="center"/>
          </w:tcPr>
          <w:p w14:paraId="1F20AAA3">
            <w:pPr>
              <w:jc w:val="center"/>
              <w:rPr>
                <w:sz w:val="18"/>
                <w:szCs w:val="18"/>
              </w:rPr>
            </w:pPr>
            <w:r>
              <w:rPr>
                <w:sz w:val="18"/>
                <w:szCs w:val="18"/>
              </w:rPr>
              <w:t>450</w:t>
            </w:r>
          </w:p>
        </w:tc>
        <w:tc>
          <w:tcPr>
            <w:vAlign w:val="center"/>
          </w:tcPr>
          <w:p w14:paraId="0338CA5F">
            <w:pPr>
              <w:jc w:val="center"/>
              <w:rPr>
                <w:sz w:val="18"/>
                <w:szCs w:val="18"/>
              </w:rPr>
            </w:pPr>
            <w:r>
              <w:rPr>
                <w:sz w:val="18"/>
                <w:szCs w:val="18"/>
              </w:rPr>
              <w:t>67.22</w:t>
            </w:r>
          </w:p>
        </w:tc>
        <w:tc>
          <w:tcPr>
            <w:gridSpan w:val="2"/>
            <w:vAlign w:val="center"/>
          </w:tcPr>
          <w:p w14:paraId="3FB5EED2">
            <w:pPr>
              <w:jc w:val="center"/>
              <w:rPr>
                <w:sz w:val="18"/>
                <w:szCs w:val="18"/>
              </w:rPr>
            </w:pPr>
            <w:r>
              <w:rPr>
                <w:sz w:val="18"/>
                <w:szCs w:val="18"/>
              </w:rPr>
              <w:t>18.0</w:t>
            </w:r>
          </w:p>
        </w:tc>
        <w:tc>
          <w:tcPr>
            <w:vAlign w:val="center"/>
          </w:tcPr>
          <w:p w14:paraId="56D85D0F">
            <w:pPr>
              <w:jc w:val="center"/>
              <w:rPr>
                <w:sz w:val="18"/>
                <w:szCs w:val="18"/>
              </w:rPr>
            </w:pPr>
            <w:r>
              <w:rPr>
                <w:sz w:val="18"/>
                <w:szCs w:val="18"/>
              </w:rPr>
              <w:t>满足</w:t>
            </w:r>
          </w:p>
        </w:tc>
      </w:tr>
      <w:tr w14:paraId="49693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411A424">
            <w:pPr>
              <w:jc w:val="center"/>
              <w:rPr>
                <w:sz w:val="18"/>
                <w:szCs w:val="18"/>
              </w:rPr>
            </w:pPr>
          </w:p>
        </w:tc>
        <w:tc>
          <w:tcPr>
            <w:gridSpan w:val="2"/>
            <w:vAlign w:val="center"/>
          </w:tcPr>
          <w:p w14:paraId="13AF2F45">
            <w:pPr>
              <w:jc w:val="center"/>
              <w:rPr>
                <w:sz w:val="18"/>
                <w:szCs w:val="18"/>
              </w:rPr>
            </w:pPr>
            <w:r>
              <w:rPr>
                <w:sz w:val="18"/>
                <w:szCs w:val="18"/>
              </w:rPr>
              <w:t>1022[多媒体教室]</w:t>
            </w:r>
          </w:p>
        </w:tc>
        <w:tc>
          <w:tcPr>
            <w:gridSpan w:val="2"/>
            <w:vAlign w:val="center"/>
          </w:tcPr>
          <w:p w14:paraId="5602C241">
            <w:pPr>
              <w:jc w:val="center"/>
              <w:rPr>
                <w:sz w:val="18"/>
                <w:szCs w:val="18"/>
              </w:rPr>
            </w:pPr>
            <w:r>
              <w:rPr>
                <w:sz w:val="18"/>
                <w:szCs w:val="18"/>
              </w:rPr>
              <w:t>专用教室</w:t>
            </w:r>
          </w:p>
        </w:tc>
        <w:tc>
          <w:tcPr>
            <w:gridSpan w:val="2"/>
            <w:vAlign w:val="center"/>
          </w:tcPr>
          <w:p w14:paraId="21144933">
            <w:pPr>
              <w:jc w:val="center"/>
              <w:rPr>
                <w:sz w:val="18"/>
                <w:szCs w:val="18"/>
              </w:rPr>
            </w:pPr>
            <w:r>
              <w:rPr>
                <w:sz w:val="18"/>
                <w:szCs w:val="18"/>
              </w:rPr>
              <w:t>III</w:t>
            </w:r>
          </w:p>
        </w:tc>
        <w:tc>
          <w:tcPr>
            <w:vAlign w:val="center"/>
          </w:tcPr>
          <w:p w14:paraId="7DE8C549">
            <w:pPr>
              <w:jc w:val="center"/>
              <w:rPr>
                <w:sz w:val="18"/>
                <w:szCs w:val="18"/>
              </w:rPr>
            </w:pPr>
            <w:r>
              <w:rPr>
                <w:sz w:val="18"/>
                <w:szCs w:val="18"/>
              </w:rPr>
              <w:t>侧面</w:t>
            </w:r>
          </w:p>
        </w:tc>
        <w:tc>
          <w:tcPr>
            <w:gridSpan w:val="2"/>
            <w:vAlign w:val="center"/>
          </w:tcPr>
          <w:p w14:paraId="604C079C">
            <w:pPr>
              <w:jc w:val="center"/>
              <w:rPr>
                <w:sz w:val="18"/>
                <w:szCs w:val="18"/>
              </w:rPr>
            </w:pPr>
            <w:r>
              <w:rPr>
                <w:sz w:val="18"/>
                <w:szCs w:val="18"/>
              </w:rPr>
              <w:t>450</w:t>
            </w:r>
          </w:p>
        </w:tc>
        <w:tc>
          <w:tcPr>
            <w:vAlign w:val="center"/>
          </w:tcPr>
          <w:p w14:paraId="79F80A08">
            <w:pPr>
              <w:jc w:val="center"/>
              <w:rPr>
                <w:sz w:val="18"/>
                <w:szCs w:val="18"/>
              </w:rPr>
            </w:pPr>
            <w:r>
              <w:rPr>
                <w:sz w:val="18"/>
                <w:szCs w:val="18"/>
              </w:rPr>
              <w:t>67.22</w:t>
            </w:r>
          </w:p>
        </w:tc>
        <w:tc>
          <w:tcPr>
            <w:gridSpan w:val="2"/>
            <w:vAlign w:val="center"/>
          </w:tcPr>
          <w:p w14:paraId="49746DC5">
            <w:pPr>
              <w:jc w:val="center"/>
              <w:rPr>
                <w:sz w:val="18"/>
                <w:szCs w:val="18"/>
              </w:rPr>
            </w:pPr>
            <w:r>
              <w:rPr>
                <w:sz w:val="18"/>
                <w:szCs w:val="18"/>
              </w:rPr>
              <w:t>9.3</w:t>
            </w:r>
          </w:p>
        </w:tc>
        <w:tc>
          <w:tcPr>
            <w:vAlign w:val="center"/>
          </w:tcPr>
          <w:p w14:paraId="2481A8DB">
            <w:pPr>
              <w:jc w:val="center"/>
              <w:rPr>
                <w:sz w:val="18"/>
                <w:szCs w:val="18"/>
              </w:rPr>
            </w:pPr>
            <w:r>
              <w:rPr>
                <w:sz w:val="18"/>
                <w:szCs w:val="18"/>
              </w:rPr>
              <w:t>满足</w:t>
            </w:r>
          </w:p>
        </w:tc>
      </w:tr>
      <w:tr w14:paraId="25860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72661BAC">
            <w:pPr>
              <w:jc w:val="center"/>
              <w:rPr>
                <w:sz w:val="18"/>
                <w:szCs w:val="18"/>
              </w:rPr>
            </w:pPr>
            <w:r>
              <w:rPr>
                <w:sz w:val="18"/>
                <w:szCs w:val="18"/>
              </w:rPr>
              <w:t>2</w:t>
            </w:r>
          </w:p>
        </w:tc>
        <w:tc>
          <w:tcPr>
            <w:gridSpan w:val="2"/>
            <w:vAlign w:val="center"/>
          </w:tcPr>
          <w:p w14:paraId="484E689B">
            <w:pPr>
              <w:jc w:val="center"/>
              <w:rPr>
                <w:sz w:val="18"/>
                <w:szCs w:val="18"/>
              </w:rPr>
            </w:pPr>
            <w:r>
              <w:rPr>
                <w:sz w:val="18"/>
                <w:szCs w:val="18"/>
              </w:rPr>
              <w:t>2001[普通教室]</w:t>
            </w:r>
          </w:p>
        </w:tc>
        <w:tc>
          <w:tcPr>
            <w:gridSpan w:val="2"/>
            <w:vAlign w:val="center"/>
          </w:tcPr>
          <w:p w14:paraId="33DDC2B2">
            <w:pPr>
              <w:jc w:val="center"/>
              <w:rPr>
                <w:sz w:val="18"/>
                <w:szCs w:val="18"/>
              </w:rPr>
            </w:pPr>
            <w:r>
              <w:rPr>
                <w:sz w:val="18"/>
                <w:szCs w:val="18"/>
              </w:rPr>
              <w:t>普通教室</w:t>
            </w:r>
          </w:p>
        </w:tc>
        <w:tc>
          <w:tcPr>
            <w:gridSpan w:val="2"/>
            <w:vAlign w:val="center"/>
          </w:tcPr>
          <w:p w14:paraId="57C482EE">
            <w:pPr>
              <w:jc w:val="center"/>
              <w:rPr>
                <w:sz w:val="18"/>
                <w:szCs w:val="18"/>
              </w:rPr>
            </w:pPr>
            <w:r>
              <w:rPr>
                <w:sz w:val="18"/>
                <w:szCs w:val="18"/>
              </w:rPr>
              <w:t>III</w:t>
            </w:r>
          </w:p>
        </w:tc>
        <w:tc>
          <w:tcPr>
            <w:vAlign w:val="center"/>
          </w:tcPr>
          <w:p w14:paraId="4B177FF5">
            <w:pPr>
              <w:jc w:val="center"/>
              <w:rPr>
                <w:sz w:val="18"/>
                <w:szCs w:val="18"/>
              </w:rPr>
            </w:pPr>
            <w:r>
              <w:rPr>
                <w:sz w:val="18"/>
                <w:szCs w:val="18"/>
              </w:rPr>
              <w:t>侧面</w:t>
            </w:r>
          </w:p>
        </w:tc>
        <w:tc>
          <w:tcPr>
            <w:gridSpan w:val="2"/>
            <w:vAlign w:val="center"/>
          </w:tcPr>
          <w:p w14:paraId="043E60E2">
            <w:pPr>
              <w:jc w:val="center"/>
              <w:rPr>
                <w:sz w:val="18"/>
                <w:szCs w:val="18"/>
              </w:rPr>
            </w:pPr>
            <w:r>
              <w:rPr>
                <w:sz w:val="18"/>
                <w:szCs w:val="18"/>
              </w:rPr>
              <w:t>450</w:t>
            </w:r>
          </w:p>
        </w:tc>
        <w:tc>
          <w:tcPr>
            <w:vAlign w:val="center"/>
          </w:tcPr>
          <w:p w14:paraId="30D9B5B6">
            <w:pPr>
              <w:jc w:val="center"/>
              <w:rPr>
                <w:sz w:val="18"/>
                <w:szCs w:val="18"/>
              </w:rPr>
            </w:pPr>
            <w:r>
              <w:rPr>
                <w:sz w:val="18"/>
                <w:szCs w:val="18"/>
              </w:rPr>
              <w:t>102.65</w:t>
            </w:r>
          </w:p>
        </w:tc>
        <w:tc>
          <w:tcPr>
            <w:gridSpan w:val="2"/>
            <w:vAlign w:val="center"/>
          </w:tcPr>
          <w:p w14:paraId="162D6082">
            <w:pPr>
              <w:jc w:val="center"/>
              <w:rPr>
                <w:sz w:val="18"/>
                <w:szCs w:val="18"/>
              </w:rPr>
            </w:pPr>
            <w:r>
              <w:rPr>
                <w:sz w:val="18"/>
                <w:szCs w:val="18"/>
              </w:rPr>
              <w:t>-12.4</w:t>
            </w:r>
          </w:p>
        </w:tc>
        <w:tc>
          <w:tcPr>
            <w:vAlign w:val="center"/>
          </w:tcPr>
          <w:p w14:paraId="75F73D70">
            <w:pPr>
              <w:jc w:val="center"/>
              <w:rPr>
                <w:sz w:val="18"/>
                <w:szCs w:val="18"/>
              </w:rPr>
            </w:pPr>
            <w:r>
              <w:rPr>
                <w:color w:val="FF0000"/>
                <w:sz w:val="18"/>
                <w:szCs w:val="18"/>
              </w:rPr>
              <w:t>不满足</w:t>
            </w:r>
          </w:p>
        </w:tc>
      </w:tr>
      <w:tr w14:paraId="40814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6B0898D">
            <w:pPr>
              <w:jc w:val="center"/>
              <w:rPr>
                <w:sz w:val="18"/>
                <w:szCs w:val="18"/>
              </w:rPr>
            </w:pPr>
          </w:p>
        </w:tc>
        <w:tc>
          <w:tcPr>
            <w:gridSpan w:val="2"/>
            <w:vAlign w:val="center"/>
          </w:tcPr>
          <w:p w14:paraId="2B35279D">
            <w:pPr>
              <w:jc w:val="center"/>
              <w:rPr>
                <w:sz w:val="18"/>
                <w:szCs w:val="18"/>
              </w:rPr>
            </w:pPr>
            <w:r>
              <w:rPr>
                <w:sz w:val="18"/>
                <w:szCs w:val="18"/>
              </w:rPr>
              <w:t>2002[普通教室]</w:t>
            </w:r>
          </w:p>
        </w:tc>
        <w:tc>
          <w:tcPr>
            <w:gridSpan w:val="2"/>
            <w:vAlign w:val="center"/>
          </w:tcPr>
          <w:p w14:paraId="4D8D804F">
            <w:pPr>
              <w:jc w:val="center"/>
              <w:rPr>
                <w:sz w:val="18"/>
                <w:szCs w:val="18"/>
              </w:rPr>
            </w:pPr>
            <w:r>
              <w:rPr>
                <w:sz w:val="18"/>
                <w:szCs w:val="18"/>
              </w:rPr>
              <w:t>普通教室</w:t>
            </w:r>
          </w:p>
        </w:tc>
        <w:tc>
          <w:tcPr>
            <w:gridSpan w:val="2"/>
            <w:vAlign w:val="center"/>
          </w:tcPr>
          <w:p w14:paraId="488F3ACC">
            <w:pPr>
              <w:jc w:val="center"/>
              <w:rPr>
                <w:sz w:val="18"/>
                <w:szCs w:val="18"/>
              </w:rPr>
            </w:pPr>
            <w:r>
              <w:rPr>
                <w:sz w:val="18"/>
                <w:szCs w:val="18"/>
              </w:rPr>
              <w:t>III</w:t>
            </w:r>
          </w:p>
        </w:tc>
        <w:tc>
          <w:tcPr>
            <w:vAlign w:val="center"/>
          </w:tcPr>
          <w:p w14:paraId="2807D815">
            <w:pPr>
              <w:jc w:val="center"/>
              <w:rPr>
                <w:sz w:val="18"/>
                <w:szCs w:val="18"/>
              </w:rPr>
            </w:pPr>
            <w:r>
              <w:rPr>
                <w:sz w:val="18"/>
                <w:szCs w:val="18"/>
              </w:rPr>
              <w:t>侧面</w:t>
            </w:r>
          </w:p>
        </w:tc>
        <w:tc>
          <w:tcPr>
            <w:gridSpan w:val="2"/>
            <w:vAlign w:val="center"/>
          </w:tcPr>
          <w:p w14:paraId="5563EDA8">
            <w:pPr>
              <w:jc w:val="center"/>
              <w:rPr>
                <w:sz w:val="18"/>
                <w:szCs w:val="18"/>
              </w:rPr>
            </w:pPr>
            <w:r>
              <w:rPr>
                <w:sz w:val="18"/>
                <w:szCs w:val="18"/>
              </w:rPr>
              <w:t>450</w:t>
            </w:r>
          </w:p>
        </w:tc>
        <w:tc>
          <w:tcPr>
            <w:vAlign w:val="center"/>
          </w:tcPr>
          <w:p w14:paraId="3236968E">
            <w:pPr>
              <w:jc w:val="center"/>
              <w:rPr>
                <w:sz w:val="18"/>
                <w:szCs w:val="18"/>
              </w:rPr>
            </w:pPr>
            <w:r>
              <w:rPr>
                <w:sz w:val="18"/>
                <w:szCs w:val="18"/>
              </w:rPr>
              <w:t>100.91</w:t>
            </w:r>
          </w:p>
        </w:tc>
        <w:tc>
          <w:tcPr>
            <w:gridSpan w:val="2"/>
            <w:vAlign w:val="center"/>
          </w:tcPr>
          <w:p w14:paraId="1065E1F3">
            <w:pPr>
              <w:jc w:val="center"/>
              <w:rPr>
                <w:sz w:val="18"/>
                <w:szCs w:val="18"/>
              </w:rPr>
            </w:pPr>
            <w:r>
              <w:rPr>
                <w:sz w:val="18"/>
                <w:szCs w:val="18"/>
              </w:rPr>
              <w:t>-18.8</w:t>
            </w:r>
          </w:p>
        </w:tc>
        <w:tc>
          <w:tcPr>
            <w:vAlign w:val="center"/>
          </w:tcPr>
          <w:p w14:paraId="6D40FA4D">
            <w:pPr>
              <w:jc w:val="center"/>
              <w:rPr>
                <w:sz w:val="18"/>
                <w:szCs w:val="18"/>
              </w:rPr>
            </w:pPr>
            <w:r>
              <w:rPr>
                <w:color w:val="FF0000"/>
                <w:sz w:val="18"/>
                <w:szCs w:val="18"/>
              </w:rPr>
              <w:t>不满足</w:t>
            </w:r>
          </w:p>
        </w:tc>
      </w:tr>
      <w:tr w14:paraId="5BF66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6B94206">
            <w:pPr>
              <w:jc w:val="center"/>
              <w:rPr>
                <w:sz w:val="18"/>
                <w:szCs w:val="18"/>
              </w:rPr>
            </w:pPr>
          </w:p>
        </w:tc>
        <w:tc>
          <w:tcPr>
            <w:gridSpan w:val="2"/>
            <w:vAlign w:val="center"/>
          </w:tcPr>
          <w:p w14:paraId="765AE6C3">
            <w:pPr>
              <w:jc w:val="center"/>
              <w:rPr>
                <w:sz w:val="18"/>
                <w:szCs w:val="18"/>
              </w:rPr>
            </w:pPr>
            <w:r>
              <w:rPr>
                <w:sz w:val="18"/>
                <w:szCs w:val="18"/>
              </w:rPr>
              <w:t>2003[普通教室]</w:t>
            </w:r>
          </w:p>
        </w:tc>
        <w:tc>
          <w:tcPr>
            <w:gridSpan w:val="2"/>
            <w:vAlign w:val="center"/>
          </w:tcPr>
          <w:p w14:paraId="7A1CBD94">
            <w:pPr>
              <w:jc w:val="center"/>
              <w:rPr>
                <w:sz w:val="18"/>
                <w:szCs w:val="18"/>
              </w:rPr>
            </w:pPr>
            <w:r>
              <w:rPr>
                <w:sz w:val="18"/>
                <w:szCs w:val="18"/>
              </w:rPr>
              <w:t>普通教室</w:t>
            </w:r>
          </w:p>
        </w:tc>
        <w:tc>
          <w:tcPr>
            <w:gridSpan w:val="2"/>
            <w:vAlign w:val="center"/>
          </w:tcPr>
          <w:p w14:paraId="03A4B545">
            <w:pPr>
              <w:jc w:val="center"/>
              <w:rPr>
                <w:sz w:val="18"/>
                <w:szCs w:val="18"/>
              </w:rPr>
            </w:pPr>
            <w:r>
              <w:rPr>
                <w:sz w:val="18"/>
                <w:szCs w:val="18"/>
              </w:rPr>
              <w:t>III</w:t>
            </w:r>
          </w:p>
        </w:tc>
        <w:tc>
          <w:tcPr>
            <w:vAlign w:val="center"/>
          </w:tcPr>
          <w:p w14:paraId="0F2C0F0C">
            <w:pPr>
              <w:jc w:val="center"/>
              <w:rPr>
                <w:sz w:val="18"/>
                <w:szCs w:val="18"/>
              </w:rPr>
            </w:pPr>
            <w:r>
              <w:rPr>
                <w:sz w:val="18"/>
                <w:szCs w:val="18"/>
              </w:rPr>
              <w:t>侧面</w:t>
            </w:r>
          </w:p>
        </w:tc>
        <w:tc>
          <w:tcPr>
            <w:gridSpan w:val="2"/>
            <w:vAlign w:val="center"/>
          </w:tcPr>
          <w:p w14:paraId="3F796317">
            <w:pPr>
              <w:jc w:val="center"/>
              <w:rPr>
                <w:sz w:val="18"/>
                <w:szCs w:val="18"/>
              </w:rPr>
            </w:pPr>
            <w:r>
              <w:rPr>
                <w:sz w:val="18"/>
                <w:szCs w:val="18"/>
              </w:rPr>
              <w:t>450</w:t>
            </w:r>
          </w:p>
        </w:tc>
        <w:tc>
          <w:tcPr>
            <w:vAlign w:val="center"/>
          </w:tcPr>
          <w:p w14:paraId="50326095">
            <w:pPr>
              <w:jc w:val="center"/>
              <w:rPr>
                <w:sz w:val="18"/>
                <w:szCs w:val="18"/>
              </w:rPr>
            </w:pPr>
            <w:r>
              <w:rPr>
                <w:sz w:val="18"/>
                <w:szCs w:val="18"/>
              </w:rPr>
              <w:t>100.91</w:t>
            </w:r>
          </w:p>
        </w:tc>
        <w:tc>
          <w:tcPr>
            <w:gridSpan w:val="2"/>
            <w:vAlign w:val="center"/>
          </w:tcPr>
          <w:p w14:paraId="18F3C6B6">
            <w:pPr>
              <w:jc w:val="center"/>
              <w:rPr>
                <w:sz w:val="18"/>
                <w:szCs w:val="18"/>
              </w:rPr>
            </w:pPr>
            <w:r>
              <w:rPr>
                <w:sz w:val="18"/>
                <w:szCs w:val="18"/>
              </w:rPr>
              <w:t>-16.2</w:t>
            </w:r>
          </w:p>
        </w:tc>
        <w:tc>
          <w:tcPr>
            <w:vAlign w:val="center"/>
          </w:tcPr>
          <w:p w14:paraId="1CC29E98">
            <w:pPr>
              <w:jc w:val="center"/>
              <w:rPr>
                <w:sz w:val="18"/>
                <w:szCs w:val="18"/>
              </w:rPr>
            </w:pPr>
            <w:r>
              <w:rPr>
                <w:color w:val="FF0000"/>
                <w:sz w:val="18"/>
                <w:szCs w:val="18"/>
              </w:rPr>
              <w:t>不满足</w:t>
            </w:r>
          </w:p>
        </w:tc>
      </w:tr>
      <w:tr w14:paraId="22FE1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BFDF26A">
            <w:pPr>
              <w:jc w:val="center"/>
              <w:rPr>
                <w:sz w:val="18"/>
                <w:szCs w:val="18"/>
              </w:rPr>
            </w:pPr>
          </w:p>
        </w:tc>
        <w:tc>
          <w:tcPr>
            <w:gridSpan w:val="2"/>
            <w:vAlign w:val="center"/>
          </w:tcPr>
          <w:p w14:paraId="6CDEA3C4">
            <w:pPr>
              <w:jc w:val="center"/>
              <w:rPr>
                <w:sz w:val="18"/>
                <w:szCs w:val="18"/>
              </w:rPr>
            </w:pPr>
            <w:r>
              <w:rPr>
                <w:sz w:val="18"/>
                <w:szCs w:val="18"/>
              </w:rPr>
              <w:t>2004[普通教室]</w:t>
            </w:r>
          </w:p>
        </w:tc>
        <w:tc>
          <w:tcPr>
            <w:gridSpan w:val="2"/>
            <w:vAlign w:val="center"/>
          </w:tcPr>
          <w:p w14:paraId="7FC6D630">
            <w:pPr>
              <w:jc w:val="center"/>
              <w:rPr>
                <w:sz w:val="18"/>
                <w:szCs w:val="18"/>
              </w:rPr>
            </w:pPr>
            <w:r>
              <w:rPr>
                <w:sz w:val="18"/>
                <w:szCs w:val="18"/>
              </w:rPr>
              <w:t>普通教室</w:t>
            </w:r>
          </w:p>
        </w:tc>
        <w:tc>
          <w:tcPr>
            <w:gridSpan w:val="2"/>
            <w:vAlign w:val="center"/>
          </w:tcPr>
          <w:p w14:paraId="4B547875">
            <w:pPr>
              <w:jc w:val="center"/>
              <w:rPr>
                <w:sz w:val="18"/>
                <w:szCs w:val="18"/>
              </w:rPr>
            </w:pPr>
            <w:r>
              <w:rPr>
                <w:sz w:val="18"/>
                <w:szCs w:val="18"/>
              </w:rPr>
              <w:t>III</w:t>
            </w:r>
          </w:p>
        </w:tc>
        <w:tc>
          <w:tcPr>
            <w:vAlign w:val="center"/>
          </w:tcPr>
          <w:p w14:paraId="45AE1C66">
            <w:pPr>
              <w:jc w:val="center"/>
              <w:rPr>
                <w:sz w:val="18"/>
                <w:szCs w:val="18"/>
              </w:rPr>
            </w:pPr>
            <w:r>
              <w:rPr>
                <w:sz w:val="18"/>
                <w:szCs w:val="18"/>
              </w:rPr>
              <w:t>侧面</w:t>
            </w:r>
          </w:p>
        </w:tc>
        <w:tc>
          <w:tcPr>
            <w:gridSpan w:val="2"/>
            <w:vAlign w:val="center"/>
          </w:tcPr>
          <w:p w14:paraId="4D577463">
            <w:pPr>
              <w:jc w:val="center"/>
              <w:rPr>
                <w:sz w:val="18"/>
                <w:szCs w:val="18"/>
              </w:rPr>
            </w:pPr>
            <w:r>
              <w:rPr>
                <w:sz w:val="18"/>
                <w:szCs w:val="18"/>
              </w:rPr>
              <w:t>450</w:t>
            </w:r>
          </w:p>
        </w:tc>
        <w:tc>
          <w:tcPr>
            <w:vAlign w:val="center"/>
          </w:tcPr>
          <w:p w14:paraId="06A78281">
            <w:pPr>
              <w:jc w:val="center"/>
              <w:rPr>
                <w:sz w:val="18"/>
                <w:szCs w:val="18"/>
              </w:rPr>
            </w:pPr>
            <w:r>
              <w:rPr>
                <w:sz w:val="18"/>
                <w:szCs w:val="18"/>
              </w:rPr>
              <w:t>100.67</w:t>
            </w:r>
          </w:p>
        </w:tc>
        <w:tc>
          <w:tcPr>
            <w:gridSpan w:val="2"/>
            <w:vAlign w:val="center"/>
          </w:tcPr>
          <w:p w14:paraId="22432D3F">
            <w:pPr>
              <w:jc w:val="center"/>
              <w:rPr>
                <w:sz w:val="18"/>
                <w:szCs w:val="18"/>
              </w:rPr>
            </w:pPr>
            <w:r>
              <w:rPr>
                <w:sz w:val="18"/>
                <w:szCs w:val="18"/>
              </w:rPr>
              <w:t>10.4</w:t>
            </w:r>
          </w:p>
        </w:tc>
        <w:tc>
          <w:tcPr>
            <w:vAlign w:val="center"/>
          </w:tcPr>
          <w:p w14:paraId="7F3A517B">
            <w:pPr>
              <w:jc w:val="center"/>
              <w:rPr>
                <w:sz w:val="18"/>
                <w:szCs w:val="18"/>
              </w:rPr>
            </w:pPr>
            <w:r>
              <w:rPr>
                <w:sz w:val="18"/>
                <w:szCs w:val="18"/>
              </w:rPr>
              <w:t>满足</w:t>
            </w:r>
          </w:p>
        </w:tc>
      </w:tr>
      <w:tr w14:paraId="140B7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DB1D1EB">
            <w:pPr>
              <w:jc w:val="center"/>
              <w:rPr>
                <w:sz w:val="18"/>
                <w:szCs w:val="18"/>
              </w:rPr>
            </w:pPr>
          </w:p>
        </w:tc>
        <w:tc>
          <w:tcPr>
            <w:gridSpan w:val="2"/>
            <w:vAlign w:val="center"/>
          </w:tcPr>
          <w:p w14:paraId="1AA392F7">
            <w:pPr>
              <w:jc w:val="center"/>
              <w:rPr>
                <w:sz w:val="18"/>
                <w:szCs w:val="18"/>
              </w:rPr>
            </w:pPr>
            <w:r>
              <w:rPr>
                <w:sz w:val="18"/>
                <w:szCs w:val="18"/>
              </w:rPr>
              <w:t>2005[普通办公室]</w:t>
            </w:r>
          </w:p>
        </w:tc>
        <w:tc>
          <w:tcPr>
            <w:gridSpan w:val="2"/>
            <w:vAlign w:val="center"/>
          </w:tcPr>
          <w:p w14:paraId="3FC6E747">
            <w:pPr>
              <w:jc w:val="center"/>
              <w:rPr>
                <w:sz w:val="18"/>
                <w:szCs w:val="18"/>
              </w:rPr>
            </w:pPr>
            <w:r>
              <w:rPr>
                <w:sz w:val="18"/>
                <w:szCs w:val="18"/>
              </w:rPr>
              <w:t>教师办公室</w:t>
            </w:r>
          </w:p>
        </w:tc>
        <w:tc>
          <w:tcPr>
            <w:gridSpan w:val="2"/>
            <w:vAlign w:val="center"/>
          </w:tcPr>
          <w:p w14:paraId="45E8F4A3">
            <w:pPr>
              <w:jc w:val="center"/>
              <w:rPr>
                <w:sz w:val="18"/>
                <w:szCs w:val="18"/>
              </w:rPr>
            </w:pPr>
            <w:r>
              <w:rPr>
                <w:sz w:val="18"/>
                <w:szCs w:val="18"/>
              </w:rPr>
              <w:t>III</w:t>
            </w:r>
          </w:p>
        </w:tc>
        <w:tc>
          <w:tcPr>
            <w:vAlign w:val="center"/>
          </w:tcPr>
          <w:p w14:paraId="637CF847">
            <w:pPr>
              <w:jc w:val="center"/>
              <w:rPr>
                <w:sz w:val="18"/>
                <w:szCs w:val="18"/>
              </w:rPr>
            </w:pPr>
            <w:r>
              <w:rPr>
                <w:sz w:val="18"/>
                <w:szCs w:val="18"/>
              </w:rPr>
              <w:t>侧面</w:t>
            </w:r>
          </w:p>
        </w:tc>
        <w:tc>
          <w:tcPr>
            <w:gridSpan w:val="2"/>
            <w:vAlign w:val="center"/>
          </w:tcPr>
          <w:p w14:paraId="511AAEAA">
            <w:pPr>
              <w:jc w:val="center"/>
              <w:rPr>
                <w:sz w:val="18"/>
                <w:szCs w:val="18"/>
              </w:rPr>
            </w:pPr>
            <w:r>
              <w:rPr>
                <w:sz w:val="18"/>
                <w:szCs w:val="18"/>
              </w:rPr>
              <w:t>450</w:t>
            </w:r>
          </w:p>
        </w:tc>
        <w:tc>
          <w:tcPr>
            <w:vAlign w:val="center"/>
          </w:tcPr>
          <w:p w14:paraId="639CD005">
            <w:pPr>
              <w:jc w:val="center"/>
              <w:rPr>
                <w:sz w:val="18"/>
                <w:szCs w:val="18"/>
              </w:rPr>
            </w:pPr>
            <w:r>
              <w:rPr>
                <w:sz w:val="18"/>
                <w:szCs w:val="18"/>
              </w:rPr>
              <w:t>72.70</w:t>
            </w:r>
          </w:p>
        </w:tc>
        <w:tc>
          <w:tcPr>
            <w:gridSpan w:val="2"/>
            <w:vAlign w:val="center"/>
          </w:tcPr>
          <w:p w14:paraId="0E165869">
            <w:pPr>
              <w:jc w:val="center"/>
              <w:rPr>
                <w:sz w:val="18"/>
                <w:szCs w:val="18"/>
              </w:rPr>
            </w:pPr>
            <w:r>
              <w:rPr>
                <w:sz w:val="18"/>
                <w:szCs w:val="18"/>
              </w:rPr>
              <w:t>32.9</w:t>
            </w:r>
          </w:p>
        </w:tc>
        <w:tc>
          <w:tcPr>
            <w:vAlign w:val="center"/>
          </w:tcPr>
          <w:p w14:paraId="1B1B8790">
            <w:pPr>
              <w:jc w:val="center"/>
              <w:rPr>
                <w:sz w:val="18"/>
                <w:szCs w:val="18"/>
              </w:rPr>
            </w:pPr>
            <w:r>
              <w:rPr>
                <w:sz w:val="18"/>
                <w:szCs w:val="18"/>
              </w:rPr>
              <w:t>满足</w:t>
            </w:r>
          </w:p>
        </w:tc>
      </w:tr>
      <w:tr w14:paraId="16480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22180DA">
            <w:pPr>
              <w:jc w:val="center"/>
              <w:rPr>
                <w:sz w:val="18"/>
                <w:szCs w:val="18"/>
              </w:rPr>
            </w:pPr>
          </w:p>
        </w:tc>
        <w:tc>
          <w:tcPr>
            <w:gridSpan w:val="2"/>
            <w:vAlign w:val="center"/>
          </w:tcPr>
          <w:p w14:paraId="3869015E">
            <w:pPr>
              <w:jc w:val="center"/>
              <w:rPr>
                <w:sz w:val="18"/>
                <w:szCs w:val="18"/>
              </w:rPr>
            </w:pPr>
            <w:r>
              <w:rPr>
                <w:sz w:val="18"/>
                <w:szCs w:val="18"/>
              </w:rPr>
              <w:t>2017[多媒体教室]</w:t>
            </w:r>
          </w:p>
        </w:tc>
        <w:tc>
          <w:tcPr>
            <w:gridSpan w:val="2"/>
            <w:vAlign w:val="center"/>
          </w:tcPr>
          <w:p w14:paraId="43E09C55">
            <w:pPr>
              <w:jc w:val="center"/>
              <w:rPr>
                <w:sz w:val="18"/>
                <w:szCs w:val="18"/>
              </w:rPr>
            </w:pPr>
            <w:r>
              <w:rPr>
                <w:sz w:val="18"/>
                <w:szCs w:val="18"/>
              </w:rPr>
              <w:t>专用教室</w:t>
            </w:r>
          </w:p>
        </w:tc>
        <w:tc>
          <w:tcPr>
            <w:gridSpan w:val="2"/>
            <w:vAlign w:val="center"/>
          </w:tcPr>
          <w:p w14:paraId="31E0BE60">
            <w:pPr>
              <w:jc w:val="center"/>
              <w:rPr>
                <w:sz w:val="18"/>
                <w:szCs w:val="18"/>
              </w:rPr>
            </w:pPr>
            <w:r>
              <w:rPr>
                <w:sz w:val="18"/>
                <w:szCs w:val="18"/>
              </w:rPr>
              <w:t>III</w:t>
            </w:r>
          </w:p>
        </w:tc>
        <w:tc>
          <w:tcPr>
            <w:vAlign w:val="center"/>
          </w:tcPr>
          <w:p w14:paraId="294749E1">
            <w:pPr>
              <w:jc w:val="center"/>
              <w:rPr>
                <w:sz w:val="18"/>
                <w:szCs w:val="18"/>
              </w:rPr>
            </w:pPr>
            <w:r>
              <w:rPr>
                <w:sz w:val="18"/>
                <w:szCs w:val="18"/>
              </w:rPr>
              <w:t>侧面</w:t>
            </w:r>
          </w:p>
        </w:tc>
        <w:tc>
          <w:tcPr>
            <w:gridSpan w:val="2"/>
            <w:vAlign w:val="center"/>
          </w:tcPr>
          <w:p w14:paraId="3AD6EF76">
            <w:pPr>
              <w:jc w:val="center"/>
              <w:rPr>
                <w:sz w:val="18"/>
                <w:szCs w:val="18"/>
              </w:rPr>
            </w:pPr>
            <w:r>
              <w:rPr>
                <w:sz w:val="18"/>
                <w:szCs w:val="18"/>
              </w:rPr>
              <w:t>450</w:t>
            </w:r>
          </w:p>
        </w:tc>
        <w:tc>
          <w:tcPr>
            <w:vAlign w:val="center"/>
          </w:tcPr>
          <w:p w14:paraId="45109199">
            <w:pPr>
              <w:jc w:val="center"/>
              <w:rPr>
                <w:sz w:val="18"/>
                <w:szCs w:val="18"/>
              </w:rPr>
            </w:pPr>
            <w:r>
              <w:rPr>
                <w:sz w:val="18"/>
                <w:szCs w:val="18"/>
              </w:rPr>
              <w:t>99.97</w:t>
            </w:r>
          </w:p>
        </w:tc>
        <w:tc>
          <w:tcPr>
            <w:gridSpan w:val="2"/>
            <w:vAlign w:val="center"/>
          </w:tcPr>
          <w:p w14:paraId="557CEF03">
            <w:pPr>
              <w:jc w:val="center"/>
              <w:rPr>
                <w:sz w:val="18"/>
                <w:szCs w:val="18"/>
              </w:rPr>
            </w:pPr>
            <w:r>
              <w:rPr>
                <w:sz w:val="18"/>
                <w:szCs w:val="18"/>
              </w:rPr>
              <w:t>31.4</w:t>
            </w:r>
          </w:p>
        </w:tc>
        <w:tc>
          <w:tcPr>
            <w:vAlign w:val="center"/>
          </w:tcPr>
          <w:p w14:paraId="5DE6A7D0">
            <w:pPr>
              <w:jc w:val="center"/>
              <w:rPr>
                <w:sz w:val="18"/>
                <w:szCs w:val="18"/>
              </w:rPr>
            </w:pPr>
            <w:r>
              <w:rPr>
                <w:sz w:val="18"/>
                <w:szCs w:val="18"/>
              </w:rPr>
              <w:t>满足</w:t>
            </w:r>
          </w:p>
        </w:tc>
      </w:tr>
      <w:tr w14:paraId="3AC43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12418DC">
            <w:pPr>
              <w:jc w:val="center"/>
              <w:rPr>
                <w:sz w:val="18"/>
                <w:szCs w:val="18"/>
              </w:rPr>
            </w:pPr>
          </w:p>
        </w:tc>
        <w:tc>
          <w:tcPr>
            <w:gridSpan w:val="2"/>
            <w:vAlign w:val="center"/>
          </w:tcPr>
          <w:p w14:paraId="31B2D9A1">
            <w:pPr>
              <w:jc w:val="center"/>
              <w:rPr>
                <w:sz w:val="18"/>
                <w:szCs w:val="18"/>
              </w:rPr>
            </w:pPr>
            <w:r>
              <w:rPr>
                <w:sz w:val="18"/>
                <w:szCs w:val="18"/>
              </w:rPr>
              <w:t>2018[多媒体教室]</w:t>
            </w:r>
          </w:p>
        </w:tc>
        <w:tc>
          <w:tcPr>
            <w:gridSpan w:val="2"/>
            <w:vAlign w:val="center"/>
          </w:tcPr>
          <w:p w14:paraId="1377CBC3">
            <w:pPr>
              <w:jc w:val="center"/>
              <w:rPr>
                <w:sz w:val="18"/>
                <w:szCs w:val="18"/>
              </w:rPr>
            </w:pPr>
            <w:r>
              <w:rPr>
                <w:sz w:val="18"/>
                <w:szCs w:val="18"/>
              </w:rPr>
              <w:t>专用教室</w:t>
            </w:r>
          </w:p>
        </w:tc>
        <w:tc>
          <w:tcPr>
            <w:gridSpan w:val="2"/>
            <w:vAlign w:val="center"/>
          </w:tcPr>
          <w:p w14:paraId="0BD24A11">
            <w:pPr>
              <w:jc w:val="center"/>
              <w:rPr>
                <w:sz w:val="18"/>
                <w:szCs w:val="18"/>
              </w:rPr>
            </w:pPr>
            <w:r>
              <w:rPr>
                <w:sz w:val="18"/>
                <w:szCs w:val="18"/>
              </w:rPr>
              <w:t>III</w:t>
            </w:r>
          </w:p>
        </w:tc>
        <w:tc>
          <w:tcPr>
            <w:vAlign w:val="center"/>
          </w:tcPr>
          <w:p w14:paraId="78A2DDE2">
            <w:pPr>
              <w:jc w:val="center"/>
              <w:rPr>
                <w:sz w:val="18"/>
                <w:szCs w:val="18"/>
              </w:rPr>
            </w:pPr>
            <w:r>
              <w:rPr>
                <w:sz w:val="18"/>
                <w:szCs w:val="18"/>
              </w:rPr>
              <w:t>侧面</w:t>
            </w:r>
          </w:p>
        </w:tc>
        <w:tc>
          <w:tcPr>
            <w:gridSpan w:val="2"/>
            <w:vAlign w:val="center"/>
          </w:tcPr>
          <w:p w14:paraId="3C3FA73D">
            <w:pPr>
              <w:jc w:val="center"/>
              <w:rPr>
                <w:sz w:val="18"/>
                <w:szCs w:val="18"/>
              </w:rPr>
            </w:pPr>
            <w:r>
              <w:rPr>
                <w:sz w:val="18"/>
                <w:szCs w:val="18"/>
              </w:rPr>
              <w:t>450</w:t>
            </w:r>
          </w:p>
        </w:tc>
        <w:tc>
          <w:tcPr>
            <w:vAlign w:val="center"/>
          </w:tcPr>
          <w:p w14:paraId="25DDE6E6">
            <w:pPr>
              <w:jc w:val="center"/>
              <w:rPr>
                <w:sz w:val="18"/>
                <w:szCs w:val="18"/>
              </w:rPr>
            </w:pPr>
            <w:r>
              <w:rPr>
                <w:sz w:val="18"/>
                <w:szCs w:val="18"/>
              </w:rPr>
              <w:t>99.97</w:t>
            </w:r>
          </w:p>
        </w:tc>
        <w:tc>
          <w:tcPr>
            <w:gridSpan w:val="2"/>
            <w:vAlign w:val="center"/>
          </w:tcPr>
          <w:p w14:paraId="411B0BD3">
            <w:pPr>
              <w:jc w:val="center"/>
              <w:rPr>
                <w:sz w:val="18"/>
                <w:szCs w:val="18"/>
              </w:rPr>
            </w:pPr>
            <w:r>
              <w:rPr>
                <w:sz w:val="18"/>
                <w:szCs w:val="18"/>
              </w:rPr>
              <w:t>21.9</w:t>
            </w:r>
          </w:p>
        </w:tc>
        <w:tc>
          <w:tcPr>
            <w:vAlign w:val="center"/>
          </w:tcPr>
          <w:p w14:paraId="1A5761BC">
            <w:pPr>
              <w:jc w:val="center"/>
              <w:rPr>
                <w:sz w:val="18"/>
                <w:szCs w:val="18"/>
              </w:rPr>
            </w:pPr>
            <w:r>
              <w:rPr>
                <w:sz w:val="18"/>
                <w:szCs w:val="18"/>
              </w:rPr>
              <w:t>满足</w:t>
            </w:r>
          </w:p>
        </w:tc>
      </w:tr>
      <w:tr w14:paraId="41B85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C7395E7">
            <w:pPr>
              <w:jc w:val="center"/>
              <w:rPr>
                <w:sz w:val="18"/>
                <w:szCs w:val="18"/>
              </w:rPr>
            </w:pPr>
          </w:p>
        </w:tc>
        <w:tc>
          <w:tcPr>
            <w:gridSpan w:val="2"/>
            <w:vAlign w:val="center"/>
          </w:tcPr>
          <w:p w14:paraId="11B1D5C2">
            <w:pPr>
              <w:jc w:val="center"/>
              <w:rPr>
                <w:sz w:val="18"/>
                <w:szCs w:val="18"/>
              </w:rPr>
            </w:pPr>
            <w:r>
              <w:rPr>
                <w:sz w:val="18"/>
                <w:szCs w:val="18"/>
              </w:rPr>
              <w:t>2019[多媒体教室]</w:t>
            </w:r>
          </w:p>
        </w:tc>
        <w:tc>
          <w:tcPr>
            <w:gridSpan w:val="2"/>
            <w:vAlign w:val="center"/>
          </w:tcPr>
          <w:p w14:paraId="24F9A5ED">
            <w:pPr>
              <w:jc w:val="center"/>
              <w:rPr>
                <w:sz w:val="18"/>
                <w:szCs w:val="18"/>
              </w:rPr>
            </w:pPr>
            <w:r>
              <w:rPr>
                <w:sz w:val="18"/>
                <w:szCs w:val="18"/>
              </w:rPr>
              <w:t>专用教室</w:t>
            </w:r>
          </w:p>
        </w:tc>
        <w:tc>
          <w:tcPr>
            <w:gridSpan w:val="2"/>
            <w:vAlign w:val="center"/>
          </w:tcPr>
          <w:p w14:paraId="07F7E5C9">
            <w:pPr>
              <w:jc w:val="center"/>
              <w:rPr>
                <w:sz w:val="18"/>
                <w:szCs w:val="18"/>
              </w:rPr>
            </w:pPr>
            <w:r>
              <w:rPr>
                <w:sz w:val="18"/>
                <w:szCs w:val="18"/>
              </w:rPr>
              <w:t>III</w:t>
            </w:r>
          </w:p>
        </w:tc>
        <w:tc>
          <w:tcPr>
            <w:vAlign w:val="center"/>
          </w:tcPr>
          <w:p w14:paraId="510E47FF">
            <w:pPr>
              <w:jc w:val="center"/>
              <w:rPr>
                <w:sz w:val="18"/>
                <w:szCs w:val="18"/>
              </w:rPr>
            </w:pPr>
            <w:r>
              <w:rPr>
                <w:sz w:val="18"/>
                <w:szCs w:val="18"/>
              </w:rPr>
              <w:t>侧面</w:t>
            </w:r>
          </w:p>
        </w:tc>
        <w:tc>
          <w:tcPr>
            <w:gridSpan w:val="2"/>
            <w:vAlign w:val="center"/>
          </w:tcPr>
          <w:p w14:paraId="6568AFED">
            <w:pPr>
              <w:jc w:val="center"/>
              <w:rPr>
                <w:sz w:val="18"/>
                <w:szCs w:val="18"/>
              </w:rPr>
            </w:pPr>
            <w:r>
              <w:rPr>
                <w:sz w:val="18"/>
                <w:szCs w:val="18"/>
              </w:rPr>
              <w:t>450</w:t>
            </w:r>
          </w:p>
        </w:tc>
        <w:tc>
          <w:tcPr>
            <w:vAlign w:val="center"/>
          </w:tcPr>
          <w:p w14:paraId="13C553E8">
            <w:pPr>
              <w:jc w:val="center"/>
              <w:rPr>
                <w:sz w:val="18"/>
                <w:szCs w:val="18"/>
              </w:rPr>
            </w:pPr>
            <w:r>
              <w:rPr>
                <w:sz w:val="18"/>
                <w:szCs w:val="18"/>
              </w:rPr>
              <w:t>73.92</w:t>
            </w:r>
          </w:p>
        </w:tc>
        <w:tc>
          <w:tcPr>
            <w:gridSpan w:val="2"/>
            <w:vAlign w:val="center"/>
          </w:tcPr>
          <w:p w14:paraId="42B9D838">
            <w:pPr>
              <w:jc w:val="center"/>
              <w:rPr>
                <w:sz w:val="18"/>
                <w:szCs w:val="18"/>
              </w:rPr>
            </w:pPr>
            <w:r>
              <w:rPr>
                <w:sz w:val="18"/>
                <w:szCs w:val="18"/>
              </w:rPr>
              <w:t>28.3</w:t>
            </w:r>
          </w:p>
        </w:tc>
        <w:tc>
          <w:tcPr>
            <w:vAlign w:val="center"/>
          </w:tcPr>
          <w:p w14:paraId="5B2F6642">
            <w:pPr>
              <w:jc w:val="center"/>
              <w:rPr>
                <w:sz w:val="18"/>
                <w:szCs w:val="18"/>
              </w:rPr>
            </w:pPr>
            <w:r>
              <w:rPr>
                <w:sz w:val="18"/>
                <w:szCs w:val="18"/>
              </w:rPr>
              <w:t>满足</w:t>
            </w:r>
          </w:p>
        </w:tc>
      </w:tr>
      <w:tr w14:paraId="707FB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42B4E39">
            <w:pPr>
              <w:jc w:val="center"/>
              <w:rPr>
                <w:sz w:val="18"/>
                <w:szCs w:val="18"/>
              </w:rPr>
            </w:pPr>
          </w:p>
        </w:tc>
        <w:tc>
          <w:tcPr>
            <w:gridSpan w:val="2"/>
            <w:vAlign w:val="center"/>
          </w:tcPr>
          <w:p w14:paraId="62EE79BD">
            <w:pPr>
              <w:jc w:val="center"/>
              <w:rPr>
                <w:sz w:val="18"/>
                <w:szCs w:val="18"/>
              </w:rPr>
            </w:pPr>
            <w:r>
              <w:rPr>
                <w:sz w:val="18"/>
                <w:szCs w:val="18"/>
              </w:rPr>
              <w:t>2020[多媒体教室]</w:t>
            </w:r>
          </w:p>
        </w:tc>
        <w:tc>
          <w:tcPr>
            <w:gridSpan w:val="2"/>
            <w:vAlign w:val="center"/>
          </w:tcPr>
          <w:p w14:paraId="43BB7492">
            <w:pPr>
              <w:jc w:val="center"/>
              <w:rPr>
                <w:sz w:val="18"/>
                <w:szCs w:val="18"/>
              </w:rPr>
            </w:pPr>
            <w:r>
              <w:rPr>
                <w:sz w:val="18"/>
                <w:szCs w:val="18"/>
              </w:rPr>
              <w:t>专用教室</w:t>
            </w:r>
          </w:p>
        </w:tc>
        <w:tc>
          <w:tcPr>
            <w:gridSpan w:val="2"/>
            <w:vAlign w:val="center"/>
          </w:tcPr>
          <w:p w14:paraId="50B70B25">
            <w:pPr>
              <w:jc w:val="center"/>
              <w:rPr>
                <w:sz w:val="18"/>
                <w:szCs w:val="18"/>
              </w:rPr>
            </w:pPr>
            <w:r>
              <w:rPr>
                <w:sz w:val="18"/>
                <w:szCs w:val="18"/>
              </w:rPr>
              <w:t>III</w:t>
            </w:r>
          </w:p>
        </w:tc>
        <w:tc>
          <w:tcPr>
            <w:vAlign w:val="center"/>
          </w:tcPr>
          <w:p w14:paraId="20EA01D6">
            <w:pPr>
              <w:jc w:val="center"/>
              <w:rPr>
                <w:sz w:val="18"/>
                <w:szCs w:val="18"/>
              </w:rPr>
            </w:pPr>
            <w:r>
              <w:rPr>
                <w:sz w:val="18"/>
                <w:szCs w:val="18"/>
              </w:rPr>
              <w:t>侧面</w:t>
            </w:r>
          </w:p>
        </w:tc>
        <w:tc>
          <w:tcPr>
            <w:gridSpan w:val="2"/>
            <w:vAlign w:val="center"/>
          </w:tcPr>
          <w:p w14:paraId="03F8EA11">
            <w:pPr>
              <w:jc w:val="center"/>
              <w:rPr>
                <w:sz w:val="18"/>
                <w:szCs w:val="18"/>
              </w:rPr>
            </w:pPr>
            <w:r>
              <w:rPr>
                <w:sz w:val="18"/>
                <w:szCs w:val="18"/>
              </w:rPr>
              <w:t>450</w:t>
            </w:r>
          </w:p>
        </w:tc>
        <w:tc>
          <w:tcPr>
            <w:vAlign w:val="center"/>
          </w:tcPr>
          <w:p w14:paraId="53CB0D54">
            <w:pPr>
              <w:jc w:val="center"/>
              <w:rPr>
                <w:sz w:val="18"/>
                <w:szCs w:val="18"/>
              </w:rPr>
            </w:pPr>
            <w:r>
              <w:rPr>
                <w:sz w:val="18"/>
                <w:szCs w:val="18"/>
              </w:rPr>
              <w:t>67.22</w:t>
            </w:r>
          </w:p>
        </w:tc>
        <w:tc>
          <w:tcPr>
            <w:gridSpan w:val="2"/>
            <w:vAlign w:val="center"/>
          </w:tcPr>
          <w:p w14:paraId="725D9AA8">
            <w:pPr>
              <w:jc w:val="center"/>
              <w:rPr>
                <w:sz w:val="18"/>
                <w:szCs w:val="18"/>
              </w:rPr>
            </w:pPr>
            <w:r>
              <w:rPr>
                <w:sz w:val="18"/>
                <w:szCs w:val="18"/>
              </w:rPr>
              <w:t>20.3</w:t>
            </w:r>
          </w:p>
        </w:tc>
        <w:tc>
          <w:tcPr>
            <w:vAlign w:val="center"/>
          </w:tcPr>
          <w:p w14:paraId="0CCA1749">
            <w:pPr>
              <w:jc w:val="center"/>
              <w:rPr>
                <w:sz w:val="18"/>
                <w:szCs w:val="18"/>
              </w:rPr>
            </w:pPr>
            <w:r>
              <w:rPr>
                <w:sz w:val="18"/>
                <w:szCs w:val="18"/>
              </w:rPr>
              <w:t>满足</w:t>
            </w:r>
          </w:p>
        </w:tc>
      </w:tr>
      <w:tr w14:paraId="314B0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1487F823">
            <w:pPr>
              <w:jc w:val="center"/>
              <w:rPr>
                <w:sz w:val="18"/>
                <w:szCs w:val="18"/>
              </w:rPr>
            </w:pPr>
            <w:r>
              <w:rPr>
                <w:sz w:val="18"/>
                <w:szCs w:val="18"/>
              </w:rPr>
              <w:t>3</w:t>
            </w:r>
          </w:p>
        </w:tc>
        <w:tc>
          <w:tcPr>
            <w:gridSpan w:val="2"/>
            <w:vAlign w:val="center"/>
          </w:tcPr>
          <w:p w14:paraId="4BBBCFB1">
            <w:pPr>
              <w:jc w:val="center"/>
              <w:rPr>
                <w:sz w:val="18"/>
                <w:szCs w:val="18"/>
              </w:rPr>
            </w:pPr>
            <w:r>
              <w:rPr>
                <w:sz w:val="18"/>
                <w:szCs w:val="18"/>
              </w:rPr>
              <w:t>3001[普通教室]</w:t>
            </w:r>
          </w:p>
        </w:tc>
        <w:tc>
          <w:tcPr>
            <w:gridSpan w:val="2"/>
            <w:vAlign w:val="center"/>
          </w:tcPr>
          <w:p w14:paraId="25C723B7">
            <w:pPr>
              <w:jc w:val="center"/>
              <w:rPr>
                <w:sz w:val="18"/>
                <w:szCs w:val="18"/>
              </w:rPr>
            </w:pPr>
            <w:r>
              <w:rPr>
                <w:sz w:val="18"/>
                <w:szCs w:val="18"/>
              </w:rPr>
              <w:t>普通教室</w:t>
            </w:r>
          </w:p>
        </w:tc>
        <w:tc>
          <w:tcPr>
            <w:gridSpan w:val="2"/>
            <w:vAlign w:val="center"/>
          </w:tcPr>
          <w:p w14:paraId="51C4EFC3">
            <w:pPr>
              <w:jc w:val="center"/>
              <w:rPr>
                <w:sz w:val="18"/>
                <w:szCs w:val="18"/>
              </w:rPr>
            </w:pPr>
            <w:r>
              <w:rPr>
                <w:sz w:val="18"/>
                <w:szCs w:val="18"/>
              </w:rPr>
              <w:t>III</w:t>
            </w:r>
          </w:p>
        </w:tc>
        <w:tc>
          <w:tcPr>
            <w:vAlign w:val="center"/>
          </w:tcPr>
          <w:p w14:paraId="61E3AE9C">
            <w:pPr>
              <w:jc w:val="center"/>
              <w:rPr>
                <w:sz w:val="18"/>
                <w:szCs w:val="18"/>
              </w:rPr>
            </w:pPr>
            <w:r>
              <w:rPr>
                <w:sz w:val="18"/>
                <w:szCs w:val="18"/>
              </w:rPr>
              <w:t>侧面</w:t>
            </w:r>
          </w:p>
        </w:tc>
        <w:tc>
          <w:tcPr>
            <w:gridSpan w:val="2"/>
            <w:vAlign w:val="center"/>
          </w:tcPr>
          <w:p w14:paraId="4022F42E">
            <w:pPr>
              <w:jc w:val="center"/>
              <w:rPr>
                <w:sz w:val="18"/>
                <w:szCs w:val="18"/>
              </w:rPr>
            </w:pPr>
            <w:r>
              <w:rPr>
                <w:sz w:val="18"/>
                <w:szCs w:val="18"/>
              </w:rPr>
              <w:t>450</w:t>
            </w:r>
          </w:p>
        </w:tc>
        <w:tc>
          <w:tcPr>
            <w:vAlign w:val="center"/>
          </w:tcPr>
          <w:p w14:paraId="2C6DED72">
            <w:pPr>
              <w:jc w:val="center"/>
              <w:rPr>
                <w:sz w:val="18"/>
                <w:szCs w:val="18"/>
              </w:rPr>
            </w:pPr>
            <w:r>
              <w:rPr>
                <w:sz w:val="18"/>
                <w:szCs w:val="18"/>
              </w:rPr>
              <w:t>102.65</w:t>
            </w:r>
          </w:p>
        </w:tc>
        <w:tc>
          <w:tcPr>
            <w:gridSpan w:val="2"/>
            <w:vAlign w:val="center"/>
          </w:tcPr>
          <w:p w14:paraId="618AD06B">
            <w:pPr>
              <w:jc w:val="center"/>
              <w:rPr>
                <w:sz w:val="18"/>
                <w:szCs w:val="18"/>
              </w:rPr>
            </w:pPr>
            <w:r>
              <w:rPr>
                <w:sz w:val="18"/>
                <w:szCs w:val="18"/>
              </w:rPr>
              <w:t>22.1</w:t>
            </w:r>
          </w:p>
        </w:tc>
        <w:tc>
          <w:tcPr>
            <w:vAlign w:val="center"/>
          </w:tcPr>
          <w:p w14:paraId="0ADE8BA6">
            <w:pPr>
              <w:jc w:val="center"/>
              <w:rPr>
                <w:sz w:val="18"/>
                <w:szCs w:val="18"/>
              </w:rPr>
            </w:pPr>
            <w:r>
              <w:rPr>
                <w:sz w:val="18"/>
                <w:szCs w:val="18"/>
              </w:rPr>
              <w:t>满足</w:t>
            </w:r>
          </w:p>
        </w:tc>
      </w:tr>
      <w:tr w14:paraId="43EB9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94DFBFB">
            <w:pPr>
              <w:jc w:val="center"/>
              <w:rPr>
                <w:sz w:val="18"/>
                <w:szCs w:val="18"/>
              </w:rPr>
            </w:pPr>
          </w:p>
        </w:tc>
        <w:tc>
          <w:tcPr>
            <w:gridSpan w:val="2"/>
            <w:vAlign w:val="center"/>
          </w:tcPr>
          <w:p w14:paraId="5C89B6BF">
            <w:pPr>
              <w:jc w:val="center"/>
              <w:rPr>
                <w:sz w:val="18"/>
                <w:szCs w:val="18"/>
              </w:rPr>
            </w:pPr>
            <w:r>
              <w:rPr>
                <w:sz w:val="18"/>
                <w:szCs w:val="18"/>
              </w:rPr>
              <w:t>3002[普通教室]</w:t>
            </w:r>
          </w:p>
        </w:tc>
        <w:tc>
          <w:tcPr>
            <w:gridSpan w:val="2"/>
            <w:vAlign w:val="center"/>
          </w:tcPr>
          <w:p w14:paraId="6EA1DC89">
            <w:pPr>
              <w:jc w:val="center"/>
              <w:rPr>
                <w:sz w:val="18"/>
                <w:szCs w:val="18"/>
              </w:rPr>
            </w:pPr>
            <w:r>
              <w:rPr>
                <w:sz w:val="18"/>
                <w:szCs w:val="18"/>
              </w:rPr>
              <w:t>普通教室</w:t>
            </w:r>
          </w:p>
        </w:tc>
        <w:tc>
          <w:tcPr>
            <w:gridSpan w:val="2"/>
            <w:vAlign w:val="center"/>
          </w:tcPr>
          <w:p w14:paraId="525310DD">
            <w:pPr>
              <w:jc w:val="center"/>
              <w:rPr>
                <w:sz w:val="18"/>
                <w:szCs w:val="18"/>
              </w:rPr>
            </w:pPr>
            <w:r>
              <w:rPr>
                <w:sz w:val="18"/>
                <w:szCs w:val="18"/>
              </w:rPr>
              <w:t>III</w:t>
            </w:r>
          </w:p>
        </w:tc>
        <w:tc>
          <w:tcPr>
            <w:vAlign w:val="center"/>
          </w:tcPr>
          <w:p w14:paraId="09D6C41A">
            <w:pPr>
              <w:jc w:val="center"/>
              <w:rPr>
                <w:sz w:val="18"/>
                <w:szCs w:val="18"/>
              </w:rPr>
            </w:pPr>
            <w:r>
              <w:rPr>
                <w:sz w:val="18"/>
                <w:szCs w:val="18"/>
              </w:rPr>
              <w:t>侧面</w:t>
            </w:r>
          </w:p>
        </w:tc>
        <w:tc>
          <w:tcPr>
            <w:gridSpan w:val="2"/>
            <w:vAlign w:val="center"/>
          </w:tcPr>
          <w:p w14:paraId="46440AC1">
            <w:pPr>
              <w:jc w:val="center"/>
              <w:rPr>
                <w:sz w:val="18"/>
                <w:szCs w:val="18"/>
              </w:rPr>
            </w:pPr>
            <w:r>
              <w:rPr>
                <w:sz w:val="18"/>
                <w:szCs w:val="18"/>
              </w:rPr>
              <w:t>450</w:t>
            </w:r>
          </w:p>
        </w:tc>
        <w:tc>
          <w:tcPr>
            <w:vAlign w:val="center"/>
          </w:tcPr>
          <w:p w14:paraId="4210F1B8">
            <w:pPr>
              <w:jc w:val="center"/>
              <w:rPr>
                <w:sz w:val="18"/>
                <w:szCs w:val="18"/>
              </w:rPr>
            </w:pPr>
            <w:r>
              <w:rPr>
                <w:sz w:val="18"/>
                <w:szCs w:val="18"/>
              </w:rPr>
              <w:t>100.91</w:t>
            </w:r>
          </w:p>
        </w:tc>
        <w:tc>
          <w:tcPr>
            <w:gridSpan w:val="2"/>
            <w:vAlign w:val="center"/>
          </w:tcPr>
          <w:p w14:paraId="223C8FF3">
            <w:pPr>
              <w:jc w:val="center"/>
              <w:rPr>
                <w:sz w:val="18"/>
                <w:szCs w:val="18"/>
              </w:rPr>
            </w:pPr>
            <w:r>
              <w:rPr>
                <w:sz w:val="18"/>
                <w:szCs w:val="18"/>
              </w:rPr>
              <w:t>14.2</w:t>
            </w:r>
          </w:p>
        </w:tc>
        <w:tc>
          <w:tcPr>
            <w:vAlign w:val="center"/>
          </w:tcPr>
          <w:p w14:paraId="51B16D77">
            <w:pPr>
              <w:jc w:val="center"/>
              <w:rPr>
                <w:sz w:val="18"/>
                <w:szCs w:val="18"/>
              </w:rPr>
            </w:pPr>
            <w:r>
              <w:rPr>
                <w:sz w:val="18"/>
                <w:szCs w:val="18"/>
              </w:rPr>
              <w:t>满足</w:t>
            </w:r>
          </w:p>
        </w:tc>
      </w:tr>
      <w:tr w14:paraId="294A8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7F3827A">
            <w:pPr>
              <w:jc w:val="center"/>
              <w:rPr>
                <w:sz w:val="18"/>
                <w:szCs w:val="18"/>
              </w:rPr>
            </w:pPr>
          </w:p>
        </w:tc>
        <w:tc>
          <w:tcPr>
            <w:gridSpan w:val="2"/>
            <w:vAlign w:val="center"/>
          </w:tcPr>
          <w:p w14:paraId="34B92D13">
            <w:pPr>
              <w:jc w:val="center"/>
              <w:rPr>
                <w:sz w:val="18"/>
                <w:szCs w:val="18"/>
              </w:rPr>
            </w:pPr>
            <w:r>
              <w:rPr>
                <w:sz w:val="18"/>
                <w:szCs w:val="18"/>
              </w:rPr>
              <w:t>3003[普通教室]</w:t>
            </w:r>
          </w:p>
        </w:tc>
        <w:tc>
          <w:tcPr>
            <w:gridSpan w:val="2"/>
            <w:vAlign w:val="center"/>
          </w:tcPr>
          <w:p w14:paraId="6291C352">
            <w:pPr>
              <w:jc w:val="center"/>
              <w:rPr>
                <w:sz w:val="18"/>
                <w:szCs w:val="18"/>
              </w:rPr>
            </w:pPr>
            <w:r>
              <w:rPr>
                <w:sz w:val="18"/>
                <w:szCs w:val="18"/>
              </w:rPr>
              <w:t>普通教室</w:t>
            </w:r>
          </w:p>
        </w:tc>
        <w:tc>
          <w:tcPr>
            <w:gridSpan w:val="2"/>
            <w:vAlign w:val="center"/>
          </w:tcPr>
          <w:p w14:paraId="445A84F5">
            <w:pPr>
              <w:jc w:val="center"/>
              <w:rPr>
                <w:sz w:val="18"/>
                <w:szCs w:val="18"/>
              </w:rPr>
            </w:pPr>
            <w:r>
              <w:rPr>
                <w:sz w:val="18"/>
                <w:szCs w:val="18"/>
              </w:rPr>
              <w:t>III</w:t>
            </w:r>
          </w:p>
        </w:tc>
        <w:tc>
          <w:tcPr>
            <w:vAlign w:val="center"/>
          </w:tcPr>
          <w:p w14:paraId="22834C89">
            <w:pPr>
              <w:jc w:val="center"/>
              <w:rPr>
                <w:sz w:val="18"/>
                <w:szCs w:val="18"/>
              </w:rPr>
            </w:pPr>
            <w:r>
              <w:rPr>
                <w:sz w:val="18"/>
                <w:szCs w:val="18"/>
              </w:rPr>
              <w:t>侧面</w:t>
            </w:r>
          </w:p>
        </w:tc>
        <w:tc>
          <w:tcPr>
            <w:gridSpan w:val="2"/>
            <w:vAlign w:val="center"/>
          </w:tcPr>
          <w:p w14:paraId="17395EDB">
            <w:pPr>
              <w:jc w:val="center"/>
              <w:rPr>
                <w:sz w:val="18"/>
                <w:szCs w:val="18"/>
              </w:rPr>
            </w:pPr>
            <w:r>
              <w:rPr>
                <w:sz w:val="18"/>
                <w:szCs w:val="18"/>
              </w:rPr>
              <w:t>450</w:t>
            </w:r>
          </w:p>
        </w:tc>
        <w:tc>
          <w:tcPr>
            <w:vAlign w:val="center"/>
          </w:tcPr>
          <w:p w14:paraId="4BCA31A5">
            <w:pPr>
              <w:jc w:val="center"/>
              <w:rPr>
                <w:sz w:val="18"/>
                <w:szCs w:val="18"/>
              </w:rPr>
            </w:pPr>
            <w:r>
              <w:rPr>
                <w:sz w:val="18"/>
                <w:szCs w:val="18"/>
              </w:rPr>
              <w:t>100.91</w:t>
            </w:r>
          </w:p>
        </w:tc>
        <w:tc>
          <w:tcPr>
            <w:gridSpan w:val="2"/>
            <w:vAlign w:val="center"/>
          </w:tcPr>
          <w:p w14:paraId="788D15C3">
            <w:pPr>
              <w:jc w:val="center"/>
              <w:rPr>
                <w:sz w:val="18"/>
                <w:szCs w:val="18"/>
              </w:rPr>
            </w:pPr>
            <w:r>
              <w:rPr>
                <w:sz w:val="18"/>
                <w:szCs w:val="18"/>
              </w:rPr>
              <w:t>13.5</w:t>
            </w:r>
          </w:p>
        </w:tc>
        <w:tc>
          <w:tcPr>
            <w:vAlign w:val="center"/>
          </w:tcPr>
          <w:p w14:paraId="28E62FAB">
            <w:pPr>
              <w:jc w:val="center"/>
              <w:rPr>
                <w:sz w:val="18"/>
                <w:szCs w:val="18"/>
              </w:rPr>
            </w:pPr>
            <w:r>
              <w:rPr>
                <w:sz w:val="18"/>
                <w:szCs w:val="18"/>
              </w:rPr>
              <w:t>满足</w:t>
            </w:r>
          </w:p>
        </w:tc>
      </w:tr>
      <w:tr w14:paraId="51B28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A1051BF">
            <w:pPr>
              <w:jc w:val="center"/>
              <w:rPr>
                <w:sz w:val="18"/>
                <w:szCs w:val="18"/>
              </w:rPr>
            </w:pPr>
          </w:p>
        </w:tc>
        <w:tc>
          <w:tcPr>
            <w:gridSpan w:val="2"/>
            <w:vAlign w:val="center"/>
          </w:tcPr>
          <w:p w14:paraId="006C6B39">
            <w:pPr>
              <w:jc w:val="center"/>
              <w:rPr>
                <w:sz w:val="18"/>
                <w:szCs w:val="18"/>
              </w:rPr>
            </w:pPr>
            <w:r>
              <w:rPr>
                <w:sz w:val="18"/>
                <w:szCs w:val="18"/>
              </w:rPr>
              <w:t>3004[普通教室]</w:t>
            </w:r>
          </w:p>
        </w:tc>
        <w:tc>
          <w:tcPr>
            <w:gridSpan w:val="2"/>
            <w:vAlign w:val="center"/>
          </w:tcPr>
          <w:p w14:paraId="619C71FC">
            <w:pPr>
              <w:jc w:val="center"/>
              <w:rPr>
                <w:sz w:val="18"/>
                <w:szCs w:val="18"/>
              </w:rPr>
            </w:pPr>
            <w:r>
              <w:rPr>
                <w:sz w:val="18"/>
                <w:szCs w:val="18"/>
              </w:rPr>
              <w:t>普通教室</w:t>
            </w:r>
          </w:p>
        </w:tc>
        <w:tc>
          <w:tcPr>
            <w:gridSpan w:val="2"/>
            <w:vAlign w:val="center"/>
          </w:tcPr>
          <w:p w14:paraId="47D6E3BA">
            <w:pPr>
              <w:jc w:val="center"/>
              <w:rPr>
                <w:sz w:val="18"/>
                <w:szCs w:val="18"/>
              </w:rPr>
            </w:pPr>
            <w:r>
              <w:rPr>
                <w:sz w:val="18"/>
                <w:szCs w:val="18"/>
              </w:rPr>
              <w:t>III</w:t>
            </w:r>
          </w:p>
        </w:tc>
        <w:tc>
          <w:tcPr>
            <w:vAlign w:val="center"/>
          </w:tcPr>
          <w:p w14:paraId="2E230C27">
            <w:pPr>
              <w:jc w:val="center"/>
              <w:rPr>
                <w:sz w:val="18"/>
                <w:szCs w:val="18"/>
              </w:rPr>
            </w:pPr>
            <w:r>
              <w:rPr>
                <w:sz w:val="18"/>
                <w:szCs w:val="18"/>
              </w:rPr>
              <w:t>侧面</w:t>
            </w:r>
          </w:p>
        </w:tc>
        <w:tc>
          <w:tcPr>
            <w:gridSpan w:val="2"/>
            <w:vAlign w:val="center"/>
          </w:tcPr>
          <w:p w14:paraId="2A5395BE">
            <w:pPr>
              <w:jc w:val="center"/>
              <w:rPr>
                <w:sz w:val="18"/>
                <w:szCs w:val="18"/>
              </w:rPr>
            </w:pPr>
            <w:r>
              <w:rPr>
                <w:sz w:val="18"/>
                <w:szCs w:val="18"/>
              </w:rPr>
              <w:t>450</w:t>
            </w:r>
          </w:p>
        </w:tc>
        <w:tc>
          <w:tcPr>
            <w:vAlign w:val="center"/>
          </w:tcPr>
          <w:p w14:paraId="3BC86CAC">
            <w:pPr>
              <w:jc w:val="center"/>
              <w:rPr>
                <w:sz w:val="18"/>
                <w:szCs w:val="18"/>
              </w:rPr>
            </w:pPr>
            <w:r>
              <w:rPr>
                <w:sz w:val="18"/>
                <w:szCs w:val="18"/>
              </w:rPr>
              <w:t>100.67</w:t>
            </w:r>
          </w:p>
        </w:tc>
        <w:tc>
          <w:tcPr>
            <w:gridSpan w:val="2"/>
            <w:vAlign w:val="center"/>
          </w:tcPr>
          <w:p w14:paraId="04AEEF31">
            <w:pPr>
              <w:jc w:val="center"/>
              <w:rPr>
                <w:sz w:val="18"/>
                <w:szCs w:val="18"/>
              </w:rPr>
            </w:pPr>
            <w:r>
              <w:rPr>
                <w:sz w:val="18"/>
                <w:szCs w:val="18"/>
              </w:rPr>
              <w:t>20.6</w:t>
            </w:r>
          </w:p>
        </w:tc>
        <w:tc>
          <w:tcPr>
            <w:vAlign w:val="center"/>
          </w:tcPr>
          <w:p w14:paraId="2B56B496">
            <w:pPr>
              <w:jc w:val="center"/>
              <w:rPr>
                <w:sz w:val="18"/>
                <w:szCs w:val="18"/>
              </w:rPr>
            </w:pPr>
            <w:r>
              <w:rPr>
                <w:sz w:val="18"/>
                <w:szCs w:val="18"/>
              </w:rPr>
              <w:t>满足</w:t>
            </w:r>
          </w:p>
        </w:tc>
      </w:tr>
      <w:tr w14:paraId="36FE1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4315013">
            <w:pPr>
              <w:jc w:val="center"/>
              <w:rPr>
                <w:sz w:val="18"/>
                <w:szCs w:val="18"/>
              </w:rPr>
            </w:pPr>
          </w:p>
        </w:tc>
        <w:tc>
          <w:tcPr>
            <w:gridSpan w:val="2"/>
            <w:vAlign w:val="center"/>
          </w:tcPr>
          <w:p w14:paraId="4B4F5714">
            <w:pPr>
              <w:jc w:val="center"/>
              <w:rPr>
                <w:sz w:val="18"/>
                <w:szCs w:val="18"/>
              </w:rPr>
            </w:pPr>
            <w:r>
              <w:rPr>
                <w:sz w:val="18"/>
                <w:szCs w:val="18"/>
              </w:rPr>
              <w:t>3005[多媒体教室]</w:t>
            </w:r>
          </w:p>
        </w:tc>
        <w:tc>
          <w:tcPr>
            <w:gridSpan w:val="2"/>
            <w:vAlign w:val="center"/>
          </w:tcPr>
          <w:p w14:paraId="42C00BDE">
            <w:pPr>
              <w:jc w:val="center"/>
              <w:rPr>
                <w:sz w:val="18"/>
                <w:szCs w:val="18"/>
              </w:rPr>
            </w:pPr>
            <w:r>
              <w:rPr>
                <w:sz w:val="18"/>
                <w:szCs w:val="18"/>
              </w:rPr>
              <w:t>专用教室</w:t>
            </w:r>
          </w:p>
        </w:tc>
        <w:tc>
          <w:tcPr>
            <w:gridSpan w:val="2"/>
            <w:vAlign w:val="center"/>
          </w:tcPr>
          <w:p w14:paraId="2C03C91D">
            <w:pPr>
              <w:jc w:val="center"/>
              <w:rPr>
                <w:sz w:val="18"/>
                <w:szCs w:val="18"/>
              </w:rPr>
            </w:pPr>
            <w:r>
              <w:rPr>
                <w:sz w:val="18"/>
                <w:szCs w:val="18"/>
              </w:rPr>
              <w:t>III</w:t>
            </w:r>
          </w:p>
        </w:tc>
        <w:tc>
          <w:tcPr>
            <w:vAlign w:val="center"/>
          </w:tcPr>
          <w:p w14:paraId="1E513944">
            <w:pPr>
              <w:jc w:val="center"/>
              <w:rPr>
                <w:sz w:val="18"/>
                <w:szCs w:val="18"/>
              </w:rPr>
            </w:pPr>
            <w:r>
              <w:rPr>
                <w:sz w:val="18"/>
                <w:szCs w:val="18"/>
              </w:rPr>
              <w:t>侧面</w:t>
            </w:r>
          </w:p>
        </w:tc>
        <w:tc>
          <w:tcPr>
            <w:gridSpan w:val="2"/>
            <w:vAlign w:val="center"/>
          </w:tcPr>
          <w:p w14:paraId="509B90B2">
            <w:pPr>
              <w:jc w:val="center"/>
              <w:rPr>
                <w:sz w:val="18"/>
                <w:szCs w:val="18"/>
              </w:rPr>
            </w:pPr>
            <w:r>
              <w:rPr>
                <w:sz w:val="18"/>
                <w:szCs w:val="18"/>
              </w:rPr>
              <w:t>450</w:t>
            </w:r>
          </w:p>
        </w:tc>
        <w:tc>
          <w:tcPr>
            <w:vAlign w:val="center"/>
          </w:tcPr>
          <w:p w14:paraId="7DCCB740">
            <w:pPr>
              <w:jc w:val="center"/>
              <w:rPr>
                <w:sz w:val="18"/>
                <w:szCs w:val="18"/>
              </w:rPr>
            </w:pPr>
            <w:r>
              <w:rPr>
                <w:sz w:val="18"/>
                <w:szCs w:val="18"/>
              </w:rPr>
              <w:t>99.97</w:t>
            </w:r>
          </w:p>
        </w:tc>
        <w:tc>
          <w:tcPr>
            <w:gridSpan w:val="2"/>
            <w:vAlign w:val="center"/>
          </w:tcPr>
          <w:p w14:paraId="77ADB653">
            <w:pPr>
              <w:jc w:val="center"/>
              <w:rPr>
                <w:sz w:val="18"/>
                <w:szCs w:val="18"/>
              </w:rPr>
            </w:pPr>
            <w:r>
              <w:rPr>
                <w:sz w:val="18"/>
                <w:szCs w:val="18"/>
              </w:rPr>
              <w:t>32.5</w:t>
            </w:r>
          </w:p>
        </w:tc>
        <w:tc>
          <w:tcPr>
            <w:vAlign w:val="center"/>
          </w:tcPr>
          <w:p w14:paraId="669E4BB1">
            <w:pPr>
              <w:jc w:val="center"/>
              <w:rPr>
                <w:sz w:val="18"/>
                <w:szCs w:val="18"/>
              </w:rPr>
            </w:pPr>
            <w:r>
              <w:rPr>
                <w:sz w:val="18"/>
                <w:szCs w:val="18"/>
              </w:rPr>
              <w:t>满足</w:t>
            </w:r>
          </w:p>
        </w:tc>
      </w:tr>
      <w:tr w14:paraId="3AD76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9BDE020">
            <w:pPr>
              <w:jc w:val="center"/>
              <w:rPr>
                <w:sz w:val="18"/>
                <w:szCs w:val="18"/>
              </w:rPr>
            </w:pPr>
          </w:p>
        </w:tc>
        <w:tc>
          <w:tcPr>
            <w:gridSpan w:val="2"/>
            <w:vAlign w:val="center"/>
          </w:tcPr>
          <w:p w14:paraId="193D1A3D">
            <w:pPr>
              <w:jc w:val="center"/>
              <w:rPr>
                <w:sz w:val="18"/>
                <w:szCs w:val="18"/>
              </w:rPr>
            </w:pPr>
            <w:r>
              <w:rPr>
                <w:sz w:val="18"/>
                <w:szCs w:val="18"/>
              </w:rPr>
              <w:t>3006[多媒体教室]</w:t>
            </w:r>
          </w:p>
        </w:tc>
        <w:tc>
          <w:tcPr>
            <w:gridSpan w:val="2"/>
            <w:vAlign w:val="center"/>
          </w:tcPr>
          <w:p w14:paraId="253C34BF">
            <w:pPr>
              <w:jc w:val="center"/>
              <w:rPr>
                <w:sz w:val="18"/>
                <w:szCs w:val="18"/>
              </w:rPr>
            </w:pPr>
            <w:r>
              <w:rPr>
                <w:sz w:val="18"/>
                <w:szCs w:val="18"/>
              </w:rPr>
              <w:t>专用教室</w:t>
            </w:r>
          </w:p>
        </w:tc>
        <w:tc>
          <w:tcPr>
            <w:gridSpan w:val="2"/>
            <w:vAlign w:val="center"/>
          </w:tcPr>
          <w:p w14:paraId="0B085E96">
            <w:pPr>
              <w:jc w:val="center"/>
              <w:rPr>
                <w:sz w:val="18"/>
                <w:szCs w:val="18"/>
              </w:rPr>
            </w:pPr>
            <w:r>
              <w:rPr>
                <w:sz w:val="18"/>
                <w:szCs w:val="18"/>
              </w:rPr>
              <w:t>III</w:t>
            </w:r>
          </w:p>
        </w:tc>
        <w:tc>
          <w:tcPr>
            <w:vAlign w:val="center"/>
          </w:tcPr>
          <w:p w14:paraId="099B9ECC">
            <w:pPr>
              <w:jc w:val="center"/>
              <w:rPr>
                <w:sz w:val="18"/>
                <w:szCs w:val="18"/>
              </w:rPr>
            </w:pPr>
            <w:r>
              <w:rPr>
                <w:sz w:val="18"/>
                <w:szCs w:val="18"/>
              </w:rPr>
              <w:t>侧面</w:t>
            </w:r>
          </w:p>
        </w:tc>
        <w:tc>
          <w:tcPr>
            <w:gridSpan w:val="2"/>
            <w:vAlign w:val="center"/>
          </w:tcPr>
          <w:p w14:paraId="284C1C0F">
            <w:pPr>
              <w:jc w:val="center"/>
              <w:rPr>
                <w:sz w:val="18"/>
                <w:szCs w:val="18"/>
              </w:rPr>
            </w:pPr>
            <w:r>
              <w:rPr>
                <w:sz w:val="18"/>
                <w:szCs w:val="18"/>
              </w:rPr>
              <w:t>450</w:t>
            </w:r>
          </w:p>
        </w:tc>
        <w:tc>
          <w:tcPr>
            <w:vAlign w:val="center"/>
          </w:tcPr>
          <w:p w14:paraId="1B5D0156">
            <w:pPr>
              <w:jc w:val="center"/>
              <w:rPr>
                <w:sz w:val="18"/>
                <w:szCs w:val="18"/>
              </w:rPr>
            </w:pPr>
            <w:r>
              <w:rPr>
                <w:sz w:val="18"/>
                <w:szCs w:val="18"/>
              </w:rPr>
              <w:t>99.97</w:t>
            </w:r>
          </w:p>
        </w:tc>
        <w:tc>
          <w:tcPr>
            <w:gridSpan w:val="2"/>
            <w:vAlign w:val="center"/>
          </w:tcPr>
          <w:p w14:paraId="1A7E3390">
            <w:pPr>
              <w:jc w:val="center"/>
              <w:rPr>
                <w:sz w:val="18"/>
                <w:szCs w:val="18"/>
              </w:rPr>
            </w:pPr>
            <w:r>
              <w:rPr>
                <w:sz w:val="18"/>
                <w:szCs w:val="18"/>
              </w:rPr>
              <w:t>18.8</w:t>
            </w:r>
          </w:p>
        </w:tc>
        <w:tc>
          <w:tcPr>
            <w:vAlign w:val="center"/>
          </w:tcPr>
          <w:p w14:paraId="3B524C90">
            <w:pPr>
              <w:jc w:val="center"/>
              <w:rPr>
                <w:sz w:val="18"/>
                <w:szCs w:val="18"/>
              </w:rPr>
            </w:pPr>
            <w:r>
              <w:rPr>
                <w:sz w:val="18"/>
                <w:szCs w:val="18"/>
              </w:rPr>
              <w:t>满足</w:t>
            </w:r>
          </w:p>
        </w:tc>
      </w:tr>
      <w:tr w14:paraId="00012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4F432BA">
            <w:pPr>
              <w:jc w:val="center"/>
              <w:rPr>
                <w:sz w:val="18"/>
                <w:szCs w:val="18"/>
              </w:rPr>
            </w:pPr>
          </w:p>
        </w:tc>
        <w:tc>
          <w:tcPr>
            <w:gridSpan w:val="2"/>
            <w:vAlign w:val="center"/>
          </w:tcPr>
          <w:p w14:paraId="21131A15">
            <w:pPr>
              <w:jc w:val="center"/>
              <w:rPr>
                <w:sz w:val="18"/>
                <w:szCs w:val="18"/>
              </w:rPr>
            </w:pPr>
            <w:r>
              <w:rPr>
                <w:sz w:val="18"/>
                <w:szCs w:val="18"/>
              </w:rPr>
              <w:t>3007[多媒体教室]</w:t>
            </w:r>
          </w:p>
        </w:tc>
        <w:tc>
          <w:tcPr>
            <w:gridSpan w:val="2"/>
            <w:vAlign w:val="center"/>
          </w:tcPr>
          <w:p w14:paraId="3426B463">
            <w:pPr>
              <w:jc w:val="center"/>
              <w:rPr>
                <w:sz w:val="18"/>
                <w:szCs w:val="18"/>
              </w:rPr>
            </w:pPr>
            <w:r>
              <w:rPr>
                <w:sz w:val="18"/>
                <w:szCs w:val="18"/>
              </w:rPr>
              <w:t>专用教室</w:t>
            </w:r>
          </w:p>
        </w:tc>
        <w:tc>
          <w:tcPr>
            <w:gridSpan w:val="2"/>
            <w:vAlign w:val="center"/>
          </w:tcPr>
          <w:p w14:paraId="68A2CA84">
            <w:pPr>
              <w:jc w:val="center"/>
              <w:rPr>
                <w:sz w:val="18"/>
                <w:szCs w:val="18"/>
              </w:rPr>
            </w:pPr>
            <w:r>
              <w:rPr>
                <w:sz w:val="18"/>
                <w:szCs w:val="18"/>
              </w:rPr>
              <w:t>III</w:t>
            </w:r>
          </w:p>
        </w:tc>
        <w:tc>
          <w:tcPr>
            <w:vAlign w:val="center"/>
          </w:tcPr>
          <w:p w14:paraId="564BE563">
            <w:pPr>
              <w:jc w:val="center"/>
              <w:rPr>
                <w:sz w:val="18"/>
                <w:szCs w:val="18"/>
              </w:rPr>
            </w:pPr>
            <w:r>
              <w:rPr>
                <w:sz w:val="18"/>
                <w:szCs w:val="18"/>
              </w:rPr>
              <w:t>侧面</w:t>
            </w:r>
          </w:p>
        </w:tc>
        <w:tc>
          <w:tcPr>
            <w:gridSpan w:val="2"/>
            <w:vAlign w:val="center"/>
          </w:tcPr>
          <w:p w14:paraId="0DA6F003">
            <w:pPr>
              <w:jc w:val="center"/>
              <w:rPr>
                <w:sz w:val="18"/>
                <w:szCs w:val="18"/>
              </w:rPr>
            </w:pPr>
            <w:r>
              <w:rPr>
                <w:sz w:val="18"/>
                <w:szCs w:val="18"/>
              </w:rPr>
              <w:t>450</w:t>
            </w:r>
          </w:p>
        </w:tc>
        <w:tc>
          <w:tcPr>
            <w:vAlign w:val="center"/>
          </w:tcPr>
          <w:p w14:paraId="5E08AD40">
            <w:pPr>
              <w:jc w:val="center"/>
              <w:rPr>
                <w:sz w:val="18"/>
                <w:szCs w:val="18"/>
              </w:rPr>
            </w:pPr>
            <w:r>
              <w:rPr>
                <w:sz w:val="18"/>
                <w:szCs w:val="18"/>
              </w:rPr>
              <w:t>73.92</w:t>
            </w:r>
          </w:p>
        </w:tc>
        <w:tc>
          <w:tcPr>
            <w:gridSpan w:val="2"/>
            <w:vAlign w:val="center"/>
          </w:tcPr>
          <w:p w14:paraId="096D6CB9">
            <w:pPr>
              <w:jc w:val="center"/>
              <w:rPr>
                <w:sz w:val="18"/>
                <w:szCs w:val="18"/>
              </w:rPr>
            </w:pPr>
            <w:r>
              <w:rPr>
                <w:sz w:val="18"/>
                <w:szCs w:val="18"/>
              </w:rPr>
              <w:t>21.1</w:t>
            </w:r>
          </w:p>
        </w:tc>
        <w:tc>
          <w:tcPr>
            <w:vAlign w:val="center"/>
          </w:tcPr>
          <w:p w14:paraId="3B5C7586">
            <w:pPr>
              <w:jc w:val="center"/>
              <w:rPr>
                <w:sz w:val="18"/>
                <w:szCs w:val="18"/>
              </w:rPr>
            </w:pPr>
            <w:r>
              <w:rPr>
                <w:sz w:val="18"/>
                <w:szCs w:val="18"/>
              </w:rPr>
              <w:t>满足</w:t>
            </w:r>
          </w:p>
        </w:tc>
      </w:tr>
      <w:tr w14:paraId="637A3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1BB3F7D">
            <w:pPr>
              <w:jc w:val="center"/>
              <w:rPr>
                <w:sz w:val="18"/>
                <w:szCs w:val="18"/>
              </w:rPr>
            </w:pPr>
          </w:p>
        </w:tc>
        <w:tc>
          <w:tcPr>
            <w:gridSpan w:val="2"/>
            <w:vAlign w:val="center"/>
          </w:tcPr>
          <w:p w14:paraId="354235E9">
            <w:pPr>
              <w:jc w:val="center"/>
              <w:rPr>
                <w:sz w:val="18"/>
                <w:szCs w:val="18"/>
              </w:rPr>
            </w:pPr>
            <w:r>
              <w:rPr>
                <w:sz w:val="18"/>
                <w:szCs w:val="18"/>
              </w:rPr>
              <w:t>3008[普通办公室]</w:t>
            </w:r>
          </w:p>
        </w:tc>
        <w:tc>
          <w:tcPr>
            <w:gridSpan w:val="2"/>
            <w:vAlign w:val="center"/>
          </w:tcPr>
          <w:p w14:paraId="6BA2CF3F">
            <w:pPr>
              <w:jc w:val="center"/>
              <w:rPr>
                <w:sz w:val="18"/>
                <w:szCs w:val="18"/>
              </w:rPr>
            </w:pPr>
            <w:r>
              <w:rPr>
                <w:sz w:val="18"/>
                <w:szCs w:val="18"/>
              </w:rPr>
              <w:t>教师办公室</w:t>
            </w:r>
          </w:p>
        </w:tc>
        <w:tc>
          <w:tcPr>
            <w:gridSpan w:val="2"/>
            <w:vAlign w:val="center"/>
          </w:tcPr>
          <w:p w14:paraId="47F9107D">
            <w:pPr>
              <w:jc w:val="center"/>
              <w:rPr>
                <w:sz w:val="18"/>
                <w:szCs w:val="18"/>
              </w:rPr>
            </w:pPr>
            <w:r>
              <w:rPr>
                <w:sz w:val="18"/>
                <w:szCs w:val="18"/>
              </w:rPr>
              <w:t>III</w:t>
            </w:r>
          </w:p>
        </w:tc>
        <w:tc>
          <w:tcPr>
            <w:vAlign w:val="center"/>
          </w:tcPr>
          <w:p w14:paraId="64144DAC">
            <w:pPr>
              <w:jc w:val="center"/>
              <w:rPr>
                <w:sz w:val="18"/>
                <w:szCs w:val="18"/>
              </w:rPr>
            </w:pPr>
            <w:r>
              <w:rPr>
                <w:sz w:val="18"/>
                <w:szCs w:val="18"/>
              </w:rPr>
              <w:t>侧面</w:t>
            </w:r>
          </w:p>
        </w:tc>
        <w:tc>
          <w:tcPr>
            <w:gridSpan w:val="2"/>
            <w:vAlign w:val="center"/>
          </w:tcPr>
          <w:p w14:paraId="7EA671A6">
            <w:pPr>
              <w:jc w:val="center"/>
              <w:rPr>
                <w:sz w:val="18"/>
                <w:szCs w:val="18"/>
              </w:rPr>
            </w:pPr>
            <w:r>
              <w:rPr>
                <w:sz w:val="18"/>
                <w:szCs w:val="18"/>
              </w:rPr>
              <w:t>450</w:t>
            </w:r>
          </w:p>
        </w:tc>
        <w:tc>
          <w:tcPr>
            <w:vAlign w:val="center"/>
          </w:tcPr>
          <w:p w14:paraId="2D5C03DC">
            <w:pPr>
              <w:jc w:val="center"/>
              <w:rPr>
                <w:sz w:val="18"/>
                <w:szCs w:val="18"/>
              </w:rPr>
            </w:pPr>
            <w:r>
              <w:rPr>
                <w:sz w:val="18"/>
                <w:szCs w:val="18"/>
              </w:rPr>
              <w:t>72.70</w:t>
            </w:r>
          </w:p>
        </w:tc>
        <w:tc>
          <w:tcPr>
            <w:gridSpan w:val="2"/>
            <w:vAlign w:val="center"/>
          </w:tcPr>
          <w:p w14:paraId="34C5456A">
            <w:pPr>
              <w:jc w:val="center"/>
              <w:rPr>
                <w:sz w:val="18"/>
                <w:szCs w:val="18"/>
              </w:rPr>
            </w:pPr>
            <w:r>
              <w:rPr>
                <w:sz w:val="18"/>
                <w:szCs w:val="18"/>
              </w:rPr>
              <w:t>26.5</w:t>
            </w:r>
          </w:p>
        </w:tc>
        <w:tc>
          <w:tcPr>
            <w:vAlign w:val="center"/>
          </w:tcPr>
          <w:p w14:paraId="526E386C">
            <w:pPr>
              <w:jc w:val="center"/>
              <w:rPr>
                <w:sz w:val="18"/>
                <w:szCs w:val="18"/>
              </w:rPr>
            </w:pPr>
            <w:r>
              <w:rPr>
                <w:sz w:val="18"/>
                <w:szCs w:val="18"/>
              </w:rPr>
              <w:t>满足</w:t>
            </w:r>
          </w:p>
        </w:tc>
      </w:tr>
      <w:tr w14:paraId="1991E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11DB9F0">
            <w:pPr>
              <w:jc w:val="center"/>
              <w:rPr>
                <w:sz w:val="18"/>
                <w:szCs w:val="18"/>
              </w:rPr>
            </w:pPr>
          </w:p>
        </w:tc>
        <w:tc>
          <w:tcPr>
            <w:gridSpan w:val="2"/>
            <w:vAlign w:val="center"/>
          </w:tcPr>
          <w:p w14:paraId="24C67C4A">
            <w:pPr>
              <w:jc w:val="center"/>
              <w:rPr>
                <w:sz w:val="18"/>
                <w:szCs w:val="18"/>
              </w:rPr>
            </w:pPr>
            <w:r>
              <w:rPr>
                <w:sz w:val="18"/>
                <w:szCs w:val="18"/>
              </w:rPr>
              <w:t>3010[多媒体教室]</w:t>
            </w:r>
          </w:p>
        </w:tc>
        <w:tc>
          <w:tcPr>
            <w:gridSpan w:val="2"/>
            <w:vAlign w:val="center"/>
          </w:tcPr>
          <w:p w14:paraId="4F7ADCB2">
            <w:pPr>
              <w:jc w:val="center"/>
              <w:rPr>
                <w:sz w:val="18"/>
                <w:szCs w:val="18"/>
              </w:rPr>
            </w:pPr>
            <w:r>
              <w:rPr>
                <w:sz w:val="18"/>
                <w:szCs w:val="18"/>
              </w:rPr>
              <w:t>专用教室</w:t>
            </w:r>
          </w:p>
        </w:tc>
        <w:tc>
          <w:tcPr>
            <w:gridSpan w:val="2"/>
            <w:vAlign w:val="center"/>
          </w:tcPr>
          <w:p w14:paraId="267C153A">
            <w:pPr>
              <w:jc w:val="center"/>
              <w:rPr>
                <w:sz w:val="18"/>
                <w:szCs w:val="18"/>
              </w:rPr>
            </w:pPr>
            <w:r>
              <w:rPr>
                <w:sz w:val="18"/>
                <w:szCs w:val="18"/>
              </w:rPr>
              <w:t>III</w:t>
            </w:r>
          </w:p>
        </w:tc>
        <w:tc>
          <w:tcPr>
            <w:vAlign w:val="center"/>
          </w:tcPr>
          <w:p w14:paraId="78BDA042">
            <w:pPr>
              <w:jc w:val="center"/>
              <w:rPr>
                <w:sz w:val="18"/>
                <w:szCs w:val="18"/>
              </w:rPr>
            </w:pPr>
            <w:r>
              <w:rPr>
                <w:sz w:val="18"/>
                <w:szCs w:val="18"/>
              </w:rPr>
              <w:t>侧面</w:t>
            </w:r>
          </w:p>
        </w:tc>
        <w:tc>
          <w:tcPr>
            <w:gridSpan w:val="2"/>
            <w:vAlign w:val="center"/>
          </w:tcPr>
          <w:p w14:paraId="5830CAEE">
            <w:pPr>
              <w:jc w:val="center"/>
              <w:rPr>
                <w:sz w:val="18"/>
                <w:szCs w:val="18"/>
              </w:rPr>
            </w:pPr>
            <w:r>
              <w:rPr>
                <w:sz w:val="18"/>
                <w:szCs w:val="18"/>
              </w:rPr>
              <w:t>450</w:t>
            </w:r>
          </w:p>
        </w:tc>
        <w:tc>
          <w:tcPr>
            <w:vAlign w:val="center"/>
          </w:tcPr>
          <w:p w14:paraId="7441E227">
            <w:pPr>
              <w:jc w:val="center"/>
              <w:rPr>
                <w:sz w:val="18"/>
                <w:szCs w:val="18"/>
              </w:rPr>
            </w:pPr>
            <w:r>
              <w:rPr>
                <w:sz w:val="18"/>
                <w:szCs w:val="18"/>
              </w:rPr>
              <w:t>67.22</w:t>
            </w:r>
          </w:p>
        </w:tc>
        <w:tc>
          <w:tcPr>
            <w:gridSpan w:val="2"/>
            <w:vAlign w:val="center"/>
          </w:tcPr>
          <w:p w14:paraId="3B3BF822">
            <w:pPr>
              <w:jc w:val="center"/>
              <w:rPr>
                <w:sz w:val="18"/>
                <w:szCs w:val="18"/>
              </w:rPr>
            </w:pPr>
            <w:r>
              <w:rPr>
                <w:sz w:val="18"/>
                <w:szCs w:val="18"/>
              </w:rPr>
              <w:t>29.3</w:t>
            </w:r>
          </w:p>
        </w:tc>
        <w:tc>
          <w:tcPr>
            <w:vAlign w:val="center"/>
          </w:tcPr>
          <w:p w14:paraId="1DEC904D">
            <w:pPr>
              <w:jc w:val="center"/>
              <w:rPr>
                <w:sz w:val="18"/>
                <w:szCs w:val="18"/>
              </w:rPr>
            </w:pPr>
            <w:r>
              <w:rPr>
                <w:sz w:val="18"/>
                <w:szCs w:val="18"/>
              </w:rPr>
              <w:t>满足</w:t>
            </w:r>
          </w:p>
        </w:tc>
      </w:tr>
      <w:tr w14:paraId="5780E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7F118A6">
            <w:pPr>
              <w:jc w:val="center"/>
            </w:pPr>
            <w:r>
              <w:t>房间类型</w:t>
            </w:r>
          </w:p>
        </w:tc>
        <w:tc>
          <w:tcPr>
            <w:gridSpan w:val="2"/>
            <w:shd w:val="clear" w:color="auto" w:fill="E6E6E6"/>
            <w:vAlign w:val="center"/>
          </w:tcPr>
          <w:p w14:paraId="22706BA7">
            <w:pPr>
              <w:jc w:val="center"/>
            </w:pPr>
            <w:r>
              <w:t>采光类型</w:t>
            </w:r>
          </w:p>
        </w:tc>
        <w:tc>
          <w:tcPr>
            <w:gridSpan w:val="2"/>
            <w:shd w:val="clear" w:color="auto" w:fill="E6E6E6"/>
            <w:vAlign w:val="center"/>
          </w:tcPr>
          <w:p w14:paraId="3140E9D7">
            <w:pPr>
              <w:jc w:val="center"/>
            </w:pPr>
            <w:r>
              <w:t>设计照度(Lx)</w:t>
            </w:r>
          </w:p>
        </w:tc>
        <w:tc>
          <w:tcPr>
            <w:gridSpan w:val="3"/>
            <w:shd w:val="clear" w:color="auto" w:fill="E6E6E6"/>
            <w:vAlign w:val="center"/>
          </w:tcPr>
          <w:p w14:paraId="25977F81">
            <w:pPr>
              <w:jc w:val="center"/>
            </w:pPr>
            <w:r>
              <w:t>总面积(m2)</w:t>
            </w:r>
          </w:p>
        </w:tc>
        <w:tc>
          <w:tcPr>
            <w:gridSpan w:val="3"/>
            <w:shd w:val="clear" w:color="auto" w:fill="E6E6E6"/>
            <w:vAlign w:val="center"/>
          </w:tcPr>
          <w:p w14:paraId="15EE35EC">
            <w:pPr>
              <w:jc w:val="center"/>
            </w:pPr>
            <w:r>
              <w:t>达标时数(h/d)</w:t>
            </w:r>
          </w:p>
        </w:tc>
        <w:tc>
          <w:tcPr>
            <w:gridSpan w:val="3"/>
            <w:shd w:val="clear" w:color="auto" w:fill="E6E6E6"/>
            <w:vAlign w:val="center"/>
          </w:tcPr>
          <w:p w14:paraId="6ED5409A">
            <w:pPr>
              <w:jc w:val="center"/>
            </w:pPr>
            <w:r>
              <w:t>结论</w:t>
            </w:r>
          </w:p>
        </w:tc>
      </w:tr>
      <w:tr w14:paraId="3B854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57D2DBD">
            <w:pPr>
              <w:jc w:val="center"/>
            </w:pPr>
            <w:r>
              <w:t>普通教室</w:t>
            </w:r>
          </w:p>
        </w:tc>
        <w:tc>
          <w:tcPr>
            <w:gridSpan w:val="2"/>
            <w:vAlign w:val="center"/>
          </w:tcPr>
          <w:p w14:paraId="4539B86A">
            <w:pPr>
              <w:jc w:val="center"/>
            </w:pPr>
            <w:r>
              <w:t>侧面</w:t>
            </w:r>
          </w:p>
        </w:tc>
        <w:tc>
          <w:tcPr>
            <w:gridSpan w:val="2"/>
            <w:vAlign w:val="center"/>
          </w:tcPr>
          <w:p w14:paraId="0CE0F907">
            <w:pPr>
              <w:jc w:val="center"/>
            </w:pPr>
            <w:r>
              <w:t>450</w:t>
            </w:r>
          </w:p>
        </w:tc>
        <w:tc>
          <w:tcPr>
            <w:gridSpan w:val="3"/>
            <w:vAlign w:val="center"/>
          </w:tcPr>
          <w:p w14:paraId="36645C7A">
            <w:pPr>
              <w:jc w:val="center"/>
            </w:pPr>
            <w:r>
              <w:t>1215.42</w:t>
            </w:r>
          </w:p>
        </w:tc>
        <w:tc>
          <w:tcPr>
            <w:gridSpan w:val="3"/>
            <w:vAlign w:val="center"/>
          </w:tcPr>
          <w:p w14:paraId="61502CA0">
            <w:pPr>
              <w:jc w:val="center"/>
            </w:pPr>
            <w:r>
              <w:t>6.2</w:t>
            </w:r>
          </w:p>
        </w:tc>
        <w:tc>
          <w:tcPr>
            <w:gridSpan w:val="3"/>
            <w:vAlign w:val="center"/>
          </w:tcPr>
          <w:p w14:paraId="14A79A90">
            <w:pPr>
              <w:jc w:val="center"/>
            </w:pPr>
            <w:r>
              <w:t>满足</w:t>
            </w:r>
          </w:p>
        </w:tc>
      </w:tr>
      <w:tr w14:paraId="29E72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07CBECE">
            <w:pPr>
              <w:jc w:val="center"/>
            </w:pPr>
            <w:r>
              <w:t>教师办公室</w:t>
            </w:r>
          </w:p>
        </w:tc>
        <w:tc>
          <w:tcPr>
            <w:gridSpan w:val="2"/>
            <w:vAlign w:val="center"/>
          </w:tcPr>
          <w:p w14:paraId="7A1974B2">
            <w:pPr>
              <w:jc w:val="center"/>
            </w:pPr>
            <w:r>
              <w:t>侧面</w:t>
            </w:r>
          </w:p>
        </w:tc>
        <w:tc>
          <w:tcPr>
            <w:gridSpan w:val="2"/>
            <w:vAlign w:val="center"/>
          </w:tcPr>
          <w:p w14:paraId="4ED460D8">
            <w:pPr>
              <w:jc w:val="center"/>
            </w:pPr>
            <w:r>
              <w:t>450</w:t>
            </w:r>
          </w:p>
        </w:tc>
        <w:tc>
          <w:tcPr>
            <w:gridSpan w:val="3"/>
            <w:vAlign w:val="center"/>
          </w:tcPr>
          <w:p w14:paraId="6B532535">
            <w:pPr>
              <w:jc w:val="center"/>
            </w:pPr>
            <w:r>
              <w:t>218.09</w:t>
            </w:r>
          </w:p>
        </w:tc>
        <w:tc>
          <w:tcPr>
            <w:gridSpan w:val="3"/>
            <w:vAlign w:val="center"/>
          </w:tcPr>
          <w:p w14:paraId="1D9571D7">
            <w:pPr>
              <w:jc w:val="center"/>
            </w:pPr>
            <w:r>
              <w:t>25.7</w:t>
            </w:r>
          </w:p>
        </w:tc>
        <w:tc>
          <w:tcPr>
            <w:gridSpan w:val="3"/>
            <w:vAlign w:val="center"/>
          </w:tcPr>
          <w:p w14:paraId="24DD88AF">
            <w:pPr>
              <w:jc w:val="center"/>
            </w:pPr>
            <w:r>
              <w:t>满足</w:t>
            </w:r>
          </w:p>
        </w:tc>
      </w:tr>
      <w:tr w14:paraId="31FE3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EF9AC24">
            <w:pPr>
              <w:jc w:val="center"/>
            </w:pPr>
            <w:r>
              <w:t>专用教室</w:t>
            </w:r>
          </w:p>
        </w:tc>
        <w:tc>
          <w:tcPr>
            <w:gridSpan w:val="2"/>
            <w:vAlign w:val="center"/>
          </w:tcPr>
          <w:p w14:paraId="73A259B9">
            <w:pPr>
              <w:jc w:val="center"/>
            </w:pPr>
            <w:r>
              <w:t>侧面</w:t>
            </w:r>
          </w:p>
        </w:tc>
        <w:tc>
          <w:tcPr>
            <w:gridSpan w:val="2"/>
            <w:vAlign w:val="center"/>
          </w:tcPr>
          <w:p w14:paraId="7A397642">
            <w:pPr>
              <w:jc w:val="center"/>
            </w:pPr>
            <w:r>
              <w:t>450</w:t>
            </w:r>
          </w:p>
        </w:tc>
        <w:tc>
          <w:tcPr>
            <w:gridSpan w:val="3"/>
            <w:vAlign w:val="center"/>
          </w:tcPr>
          <w:p w14:paraId="771495C9">
            <w:pPr>
              <w:jc w:val="center"/>
            </w:pPr>
            <w:r>
              <w:t>1016.54</w:t>
            </w:r>
          </w:p>
        </w:tc>
        <w:tc>
          <w:tcPr>
            <w:gridSpan w:val="3"/>
            <w:vAlign w:val="center"/>
          </w:tcPr>
          <w:p w14:paraId="743D6195">
            <w:pPr>
              <w:jc w:val="center"/>
            </w:pPr>
            <w:r>
              <w:t>22.9</w:t>
            </w:r>
          </w:p>
        </w:tc>
        <w:tc>
          <w:tcPr>
            <w:gridSpan w:val="3"/>
            <w:vAlign w:val="center"/>
          </w:tcPr>
          <w:p w14:paraId="40805FA2">
            <w:pPr>
              <w:jc w:val="center"/>
            </w:pPr>
            <w:r>
              <w:t>满足</w:t>
            </w:r>
          </w:p>
        </w:tc>
      </w:tr>
      <w:tr w14:paraId="48460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0EB01308">
            <w:pPr>
              <w:jc w:val="center"/>
            </w:pPr>
            <w:r>
              <w:t>多区域面积加权平均</w:t>
            </w:r>
          </w:p>
        </w:tc>
        <w:tc>
          <w:tcPr>
            <w:gridSpan w:val="3"/>
            <w:vAlign w:val="center"/>
          </w:tcPr>
          <w:p w14:paraId="0752FFF8">
            <w:pPr>
              <w:jc w:val="center"/>
            </w:pPr>
            <w:r>
              <w:rPr>
                <w:b/>
              </w:rPr>
              <w:t>14.8</w:t>
            </w:r>
          </w:p>
        </w:tc>
        <w:tc>
          <w:tcPr>
            <w:gridSpan w:val="3"/>
            <w:vAlign w:val="center"/>
          </w:tcPr>
          <w:p w14:paraId="5F47C418">
            <w:pPr>
              <w:jc w:val="center"/>
            </w:pPr>
            <w:r>
              <w:rPr>
                <w:b/>
              </w:rPr>
              <w:t>4分</w:t>
            </w:r>
          </w:p>
        </w:tc>
      </w:tr>
    </w:tbl>
    <w:p w14:paraId="48D4C5E6">
      <w:pPr>
        <w:pStyle w:val="3"/>
        <w:rPr>
          <w:rFonts w:hint="eastAsia" w:ascii="宋体" w:hAnsi="宋体"/>
          <w:sz w:val="18"/>
          <w:szCs w:val="18"/>
          <w:lang w:val="en-US"/>
        </w:rPr>
      </w:pPr>
      <w:bookmarkStart w:id="82" w:name="达标率表格"/>
      <w:bookmarkEnd w:id="82"/>
    </w:p>
    <w:p w14:paraId="25B8F14E">
      <w:pPr>
        <w:pStyle w:val="2"/>
        <w:ind w:left="432" w:hanging="432"/>
      </w:pPr>
      <w:bookmarkStart w:id="83" w:name="_Toc513555457"/>
      <w:bookmarkStart w:id="84" w:name="_Toc12681"/>
      <w:r>
        <w:rPr>
          <w:rFonts w:hint="eastAsia"/>
        </w:rPr>
        <w:t>动态采光</w:t>
      </w:r>
      <w:bookmarkEnd w:id="83"/>
      <w:r>
        <w:rPr>
          <w:rFonts w:hint="eastAsia"/>
        </w:rPr>
        <w:t>统计图</w:t>
      </w:r>
      <w:bookmarkEnd w:id="84"/>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5" w:name="逐日统计图"/>
      <w:bookmarkEnd w:id="85"/>
      <w:r>
        <w:drawing>
          <wp:inline distT="0" distB="0" distL="0" distR="0">
            <wp:extent cx="5667375" cy="28765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87655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86" w:name="逐月统计图"/>
      <w:bookmarkEnd w:id="86"/>
      <w:r>
        <w:drawing>
          <wp:inline distT="0" distB="0" distL="0" distR="0">
            <wp:extent cx="5667375" cy="29622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7" w:name="_Toc10763"/>
      <w:bookmarkEnd w:id="87"/>
    </w:p>
    <w:p w14:paraId="70A77895">
      <w:pPr>
        <w:jc w:val="center"/>
        <w:rPr>
          <w:rFonts w:hint="eastAsia"/>
        </w:rPr>
      </w:pPr>
    </w:p>
    <w:p w14:paraId="6939E7EC">
      <w:pPr>
        <w:pStyle w:val="2"/>
        <w:ind w:left="432" w:hanging="432"/>
      </w:pPr>
      <w:bookmarkStart w:id="88" w:name="_Toc27891"/>
      <w:r>
        <w:rPr>
          <w:rFonts w:hint="eastAsia"/>
        </w:rPr>
        <w:t>评价结论</w:t>
      </w:r>
      <w:bookmarkEnd w:id="88"/>
    </w:p>
    <w:p w14:paraId="6D833095">
      <w:pPr>
        <w:pStyle w:val="3"/>
        <w:ind w:firstLine="420" w:firstLineChars="200"/>
        <w:rPr>
          <w:rFonts w:hint="eastAsia"/>
        </w:rPr>
      </w:pPr>
      <w:bookmarkStart w:id="89" w:name="标准名称3"/>
      <w:r>
        <w:t>《绿色建筑评价标准》GB/T 50378-2019（2024年版）</w:t>
      </w:r>
      <w:bookmarkEnd w:id="89"/>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0" w:name="动态评价指标"/>
            <w:r>
              <w:rPr>
                <w:rFonts w:hint="eastAsia"/>
              </w:rPr>
              <w:t>达标时数（h/d）</w:t>
            </w:r>
            <w:bookmarkEnd w:id="90"/>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1" w:name="动态评价指标单位"/>
            <w:r>
              <w:rPr>
                <w:rFonts w:hint="eastAsia"/>
              </w:rPr>
              <w:t>h/d</w:t>
            </w:r>
            <w:bookmarkEnd w:id="91"/>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2" w:name="采光面积"/>
            <w:r>
              <w:t>2450.04</w:t>
            </w:r>
            <w:bookmarkEnd w:id="92"/>
          </w:p>
        </w:tc>
        <w:tc>
          <w:tcPr>
            <w:tcW w:w="2528" w:type="dxa"/>
            <w:vAlign w:val="center"/>
          </w:tcPr>
          <w:p w14:paraId="6847FB27">
            <w:pPr>
              <w:pStyle w:val="3"/>
              <w:jc w:val="center"/>
              <w:rPr>
                <w:rFonts w:hint="eastAsia"/>
              </w:rPr>
            </w:pPr>
            <w:bookmarkStart w:id="93" w:name="平均时数"/>
            <w:r>
              <w:t>14.8</w:t>
            </w:r>
            <w:bookmarkEnd w:id="93"/>
          </w:p>
        </w:tc>
        <w:tc>
          <w:tcPr>
            <w:tcW w:w="2126" w:type="dxa"/>
            <w:vAlign w:val="center"/>
          </w:tcPr>
          <w:p w14:paraId="2C7AE86D">
            <w:pPr>
              <w:pStyle w:val="3"/>
              <w:jc w:val="center"/>
              <w:rPr>
                <w:rFonts w:hint="eastAsia"/>
              </w:rPr>
            </w:pPr>
            <w:bookmarkStart w:id="94" w:name="动态评价指标要求"/>
            <w:r>
              <w:rPr>
                <w:rFonts w:hint="eastAsia"/>
              </w:rPr>
              <w:t>4</w:t>
            </w:r>
            <w:bookmarkEnd w:id="94"/>
          </w:p>
        </w:tc>
        <w:tc>
          <w:tcPr>
            <w:tcW w:w="2315" w:type="dxa"/>
            <w:vAlign w:val="center"/>
          </w:tcPr>
          <w:p w14:paraId="02336E99">
            <w:pPr>
              <w:pStyle w:val="3"/>
              <w:jc w:val="center"/>
              <w:rPr>
                <w:rFonts w:hint="eastAsia"/>
              </w:rPr>
            </w:pPr>
            <w:bookmarkStart w:id="95" w:name="动态采光得分"/>
            <w:r>
              <w:rPr>
                <w:rFonts w:hint="eastAsia"/>
              </w:rPr>
              <w:t>4</w:t>
            </w:r>
            <w:bookmarkEnd w:id="95"/>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6" w:name="总平面图"/>
      <w:bookmarkEnd w:id="96"/>
      <w:r>
        <w:drawing>
          <wp:inline distT="0" distB="0" distL="0" distR="0">
            <wp:extent cx="3714750" cy="80105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3714750" cy="8010525"/>
                    </a:xfrm>
                    <a:prstGeom prst="rect">
                      <a:avLst/>
                    </a:prstGeom>
                  </pic:spPr>
                </pic:pic>
              </a:graphicData>
            </a:graphic>
          </wp:inline>
        </w:drawing>
      </w:r>
    </w:p>
    <w:p w14:paraId="39C708C6">
      <w:pPr>
        <w:pStyle w:val="3"/>
        <w:jc w:val="center"/>
        <w:rPr>
          <w:sz w:val="28"/>
          <w:szCs w:val="28"/>
          <w:lang w:val="en-US"/>
        </w:rPr>
      </w:pPr>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99150AD"/>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120B03B3"/>
    <w:rsid w:val="278C515A"/>
    <w:rsid w:val="299B58DB"/>
    <w:rsid w:val="488A1EA8"/>
    <w:rsid w:val="5994607A"/>
    <w:rsid w:val="5BBD71FE"/>
    <w:rsid w:val="5C4B3E69"/>
    <w:rsid w:val="606F1313"/>
    <w:rsid w:val="79915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6.wmf"/><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9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tmp94.dotx</Template>
  <Pages>11</Pages>
  <Words>3778</Words>
  <Characters>4803</Characters>
  <Lines>33</Lines>
  <Paragraphs>9</Paragraphs>
  <TotalTime>0</TotalTime>
  <ScaleCrop>false</ScaleCrop>
  <LinksUpToDate>false</LinksUpToDate>
  <CharactersWithSpaces>4898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2026-04-02T07:55:00Z</dcterms:created>
  <dc:creator>Administrator</dc:creator>
  <cp:lastModifiedBy>Administrator</cp:lastModifiedBy>
  <dcterms:modified xsi:type="dcterms:W3CDTF">2026-04-02T08:00:47Z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CF79A64802004E5CB201310B267E721F_11</vt:lpwstr>
  </property>
  <property fmtid="{D5CDD505-2E9C-101B-9397-08002B2CF9AE}" pid="4" name="KSOTemplateDocerSaveRecord">
    <vt:lpwstr>eyJoZGlkIjoiMzg2ZGM5YzBmOGM2ZGYzZTg1NDY2ZTQ1ZGU2YmQ4MzMiLCJ1c2VySWQiOiIzMTM1OTY0ODUifQ==</vt:lpwstr>
  </property>
</Properties>
</file>