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3B00" w14:textId="77777777" w:rsidR="00D40158" w:rsidRDefault="00D40158" w:rsidP="00D40158">
      <w:pPr>
        <w:spacing w:line="180" w:lineRule="atLeast"/>
        <w:rPr>
          <w:rFonts w:ascii="宋体" w:hAnsi="宋体"/>
          <w:b/>
          <w:bCs/>
          <w:sz w:val="32"/>
          <w:szCs w:val="32"/>
        </w:rPr>
      </w:pPr>
    </w:p>
    <w:p w14:paraId="3436574D" w14:textId="77777777" w:rsidR="00D40158" w:rsidRDefault="00D40158" w:rsidP="00D40158">
      <w:pPr>
        <w:widowControl w:val="0"/>
        <w:spacing w:afterLines="100" w:after="312" w:line="240" w:lineRule="auto"/>
        <w:rPr>
          <w:rFonts w:ascii="宋体" w:hAnsi="宋体"/>
          <w:b/>
          <w:bCs/>
          <w:kern w:val="2"/>
          <w:sz w:val="30"/>
          <w:szCs w:val="24"/>
          <w:lang w:val="en-US"/>
        </w:rPr>
      </w:pPr>
    </w:p>
    <w:p w14:paraId="23BFF8D2"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6B94D95" w14:textId="77777777" w:rsidR="00D40158" w:rsidRPr="00CE28AA" w:rsidRDefault="00D40158" w:rsidP="00CE28AA">
      <w:pPr>
        <w:spacing w:beforeLines="100" w:before="312" w:line="180" w:lineRule="atLeast"/>
        <w:jc w:val="center"/>
        <w:rPr>
          <w:rFonts w:ascii="宋体" w:hAnsi="宋体"/>
          <w:bCs/>
          <w:sz w:val="44"/>
          <w:szCs w:val="44"/>
          <w:lang w:val="en-US"/>
        </w:rPr>
      </w:pPr>
    </w:p>
    <w:p w14:paraId="5DE216EF"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6A6B30D" w14:textId="77777777" w:rsidTr="00E660D6">
        <w:trPr>
          <w:jc w:val="center"/>
        </w:trPr>
        <w:tc>
          <w:tcPr>
            <w:tcW w:w="1800" w:type="dxa"/>
            <w:tcBorders>
              <w:top w:val="single" w:sz="12" w:space="0" w:color="auto"/>
              <w:bottom w:val="single" w:sz="6" w:space="0" w:color="auto"/>
            </w:tcBorders>
            <w:shd w:val="clear" w:color="auto" w:fill="E6E6E6"/>
          </w:tcPr>
          <w:p w14:paraId="4596A57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F55B8FE"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1211B56A" w14:textId="77777777" w:rsidTr="00E660D6">
        <w:trPr>
          <w:jc w:val="center"/>
        </w:trPr>
        <w:tc>
          <w:tcPr>
            <w:tcW w:w="1800" w:type="dxa"/>
            <w:tcBorders>
              <w:top w:val="single" w:sz="6" w:space="0" w:color="auto"/>
              <w:bottom w:val="single" w:sz="6" w:space="0" w:color="auto"/>
            </w:tcBorders>
            <w:shd w:val="clear" w:color="auto" w:fill="E6E6E6"/>
          </w:tcPr>
          <w:p w14:paraId="542FDE3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B6C3A9F" w14:textId="77777777" w:rsidR="00D40158" w:rsidRPr="00D40158" w:rsidRDefault="00D40158" w:rsidP="00C97E25">
            <w:pPr>
              <w:jc w:val="both"/>
              <w:rPr>
                <w:rFonts w:ascii="宋体" w:hAnsi="宋体"/>
                <w:szCs w:val="21"/>
              </w:rPr>
            </w:pPr>
            <w:bookmarkStart w:id="2" w:name="项目地点"/>
            <w:r>
              <w:t>南通</w:t>
            </w:r>
            <w:bookmarkEnd w:id="2"/>
          </w:p>
        </w:tc>
      </w:tr>
      <w:tr w:rsidR="00D40158" w:rsidRPr="00D40158" w14:paraId="7199AE07" w14:textId="77777777" w:rsidTr="00E660D6">
        <w:trPr>
          <w:jc w:val="center"/>
        </w:trPr>
        <w:tc>
          <w:tcPr>
            <w:tcW w:w="1800" w:type="dxa"/>
            <w:tcBorders>
              <w:top w:val="single" w:sz="6" w:space="0" w:color="auto"/>
              <w:bottom w:val="single" w:sz="6" w:space="0" w:color="auto"/>
            </w:tcBorders>
            <w:shd w:val="clear" w:color="auto" w:fill="E6E6E6"/>
          </w:tcPr>
          <w:p w14:paraId="4C695A3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0B66DA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CF5553C" w14:textId="77777777" w:rsidTr="00E660D6">
        <w:trPr>
          <w:jc w:val="center"/>
        </w:trPr>
        <w:tc>
          <w:tcPr>
            <w:tcW w:w="1800" w:type="dxa"/>
            <w:tcBorders>
              <w:top w:val="single" w:sz="6" w:space="0" w:color="auto"/>
              <w:bottom w:val="single" w:sz="6" w:space="0" w:color="auto"/>
            </w:tcBorders>
            <w:shd w:val="clear" w:color="auto" w:fill="E6E6E6"/>
          </w:tcPr>
          <w:p w14:paraId="2FB6473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ED7EEE9" w14:textId="77777777" w:rsidR="00D40158" w:rsidRPr="00D40158" w:rsidRDefault="00D40158" w:rsidP="00C97E25">
            <w:pPr>
              <w:rPr>
                <w:rFonts w:ascii="宋体" w:hAnsi="宋体"/>
                <w:szCs w:val="21"/>
              </w:rPr>
            </w:pPr>
            <w:bookmarkStart w:id="4" w:name="建设单位"/>
            <w:bookmarkEnd w:id="4"/>
          </w:p>
        </w:tc>
      </w:tr>
      <w:tr w:rsidR="00D40158" w:rsidRPr="00D40158" w14:paraId="3A481869" w14:textId="77777777" w:rsidTr="00E660D6">
        <w:trPr>
          <w:jc w:val="center"/>
        </w:trPr>
        <w:tc>
          <w:tcPr>
            <w:tcW w:w="1800" w:type="dxa"/>
            <w:tcBorders>
              <w:top w:val="single" w:sz="6" w:space="0" w:color="auto"/>
              <w:bottom w:val="single" w:sz="6" w:space="0" w:color="auto"/>
            </w:tcBorders>
            <w:shd w:val="clear" w:color="auto" w:fill="E6E6E6"/>
          </w:tcPr>
          <w:p w14:paraId="2AD3AA8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542AF34" w14:textId="77777777" w:rsidR="00D40158" w:rsidRPr="00D40158" w:rsidRDefault="00D40158" w:rsidP="00C97E25">
            <w:pPr>
              <w:rPr>
                <w:rFonts w:ascii="宋体" w:hAnsi="宋体"/>
                <w:szCs w:val="21"/>
              </w:rPr>
            </w:pPr>
            <w:bookmarkStart w:id="5" w:name="设计单位"/>
            <w:bookmarkEnd w:id="5"/>
          </w:p>
        </w:tc>
      </w:tr>
      <w:tr w:rsidR="00D40158" w:rsidRPr="00D40158" w14:paraId="35A67592" w14:textId="77777777" w:rsidTr="00E660D6">
        <w:trPr>
          <w:jc w:val="center"/>
        </w:trPr>
        <w:tc>
          <w:tcPr>
            <w:tcW w:w="1800" w:type="dxa"/>
            <w:tcBorders>
              <w:top w:val="single" w:sz="6" w:space="0" w:color="auto"/>
              <w:bottom w:val="single" w:sz="6" w:space="0" w:color="auto"/>
            </w:tcBorders>
            <w:shd w:val="clear" w:color="auto" w:fill="E6E6E6"/>
          </w:tcPr>
          <w:p w14:paraId="7ADD48A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6397767" w14:textId="77777777" w:rsidR="00D40158" w:rsidRPr="00D40158" w:rsidRDefault="00D40158" w:rsidP="00C97E25">
            <w:pPr>
              <w:rPr>
                <w:rFonts w:ascii="宋体" w:hAnsi="宋体"/>
                <w:szCs w:val="21"/>
              </w:rPr>
            </w:pPr>
          </w:p>
        </w:tc>
      </w:tr>
      <w:tr w:rsidR="00D40158" w:rsidRPr="00D40158" w14:paraId="0DB9F926" w14:textId="77777777" w:rsidTr="00E660D6">
        <w:trPr>
          <w:jc w:val="center"/>
        </w:trPr>
        <w:tc>
          <w:tcPr>
            <w:tcW w:w="1800" w:type="dxa"/>
            <w:tcBorders>
              <w:top w:val="single" w:sz="6" w:space="0" w:color="auto"/>
              <w:bottom w:val="single" w:sz="6" w:space="0" w:color="auto"/>
            </w:tcBorders>
            <w:shd w:val="clear" w:color="auto" w:fill="E6E6E6"/>
          </w:tcPr>
          <w:p w14:paraId="4DF942F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E8C0C1F" w14:textId="77777777" w:rsidR="00D40158" w:rsidRPr="00D40158" w:rsidRDefault="00D40158" w:rsidP="00C97E25">
            <w:pPr>
              <w:rPr>
                <w:rFonts w:ascii="宋体" w:hAnsi="宋体"/>
                <w:szCs w:val="21"/>
              </w:rPr>
            </w:pPr>
          </w:p>
        </w:tc>
      </w:tr>
      <w:tr w:rsidR="00D40158" w:rsidRPr="00D40158" w14:paraId="46F2746B" w14:textId="77777777" w:rsidTr="00E660D6">
        <w:trPr>
          <w:jc w:val="center"/>
        </w:trPr>
        <w:tc>
          <w:tcPr>
            <w:tcW w:w="1800" w:type="dxa"/>
            <w:tcBorders>
              <w:top w:val="single" w:sz="6" w:space="0" w:color="auto"/>
              <w:bottom w:val="single" w:sz="6" w:space="0" w:color="auto"/>
            </w:tcBorders>
            <w:shd w:val="clear" w:color="auto" w:fill="E6E6E6"/>
          </w:tcPr>
          <w:p w14:paraId="3297F242"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A35A473" w14:textId="77777777" w:rsidR="00D40158" w:rsidRPr="00D40158" w:rsidRDefault="00D40158" w:rsidP="00C97E25">
            <w:pPr>
              <w:rPr>
                <w:rFonts w:ascii="宋体" w:hAnsi="宋体"/>
                <w:szCs w:val="21"/>
              </w:rPr>
            </w:pPr>
          </w:p>
        </w:tc>
      </w:tr>
      <w:tr w:rsidR="00E52B53" w:rsidRPr="00D40158" w14:paraId="5D018BB8" w14:textId="77777777" w:rsidTr="00E660D6">
        <w:trPr>
          <w:jc w:val="center"/>
        </w:trPr>
        <w:tc>
          <w:tcPr>
            <w:tcW w:w="1800" w:type="dxa"/>
            <w:tcBorders>
              <w:top w:val="single" w:sz="6" w:space="0" w:color="auto"/>
              <w:bottom w:val="single" w:sz="6" w:space="0" w:color="auto"/>
            </w:tcBorders>
            <w:shd w:val="clear" w:color="auto" w:fill="E6E6E6"/>
          </w:tcPr>
          <w:p w14:paraId="5E68FFE4"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D2DB18E" w14:textId="77777777" w:rsidR="00E52B53" w:rsidRPr="00D40158" w:rsidRDefault="00E52B53" w:rsidP="00C97E25">
            <w:pPr>
              <w:rPr>
                <w:rFonts w:ascii="宋体" w:hAnsi="宋体"/>
                <w:szCs w:val="21"/>
              </w:rPr>
            </w:pPr>
          </w:p>
        </w:tc>
      </w:tr>
      <w:tr w:rsidR="00D40158" w:rsidRPr="00D40158" w14:paraId="4B6BDECB" w14:textId="77777777" w:rsidTr="00E660D6">
        <w:trPr>
          <w:jc w:val="center"/>
        </w:trPr>
        <w:tc>
          <w:tcPr>
            <w:tcW w:w="1800" w:type="dxa"/>
            <w:tcBorders>
              <w:top w:val="single" w:sz="6" w:space="0" w:color="auto"/>
              <w:bottom w:val="single" w:sz="12" w:space="0" w:color="auto"/>
            </w:tcBorders>
            <w:shd w:val="clear" w:color="auto" w:fill="E6E6E6"/>
          </w:tcPr>
          <w:p w14:paraId="1F5A0AD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C5F3472"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2024年01月11日</w:t>
            </w:r>
            <w:bookmarkEnd w:id="6"/>
          </w:p>
        </w:tc>
      </w:tr>
    </w:tbl>
    <w:p w14:paraId="044EE25F" w14:textId="77777777" w:rsidR="00D40158" w:rsidRDefault="00D40158" w:rsidP="00B41640">
      <w:pPr>
        <w:spacing w:line="240" w:lineRule="auto"/>
        <w:rPr>
          <w:rFonts w:ascii="宋体" w:hAnsi="宋体"/>
          <w:lang w:val="en-US"/>
        </w:rPr>
      </w:pPr>
    </w:p>
    <w:p w14:paraId="614F1B12" w14:textId="77777777" w:rsidR="00D51770" w:rsidRDefault="00D51770" w:rsidP="00B41640">
      <w:pPr>
        <w:spacing w:line="240" w:lineRule="auto"/>
        <w:rPr>
          <w:rFonts w:ascii="宋体" w:hAnsi="宋体"/>
          <w:lang w:val="en-US"/>
        </w:rPr>
      </w:pPr>
    </w:p>
    <w:p w14:paraId="32CE6319" w14:textId="77777777" w:rsidR="00D51770" w:rsidRDefault="00D51770" w:rsidP="00B41640">
      <w:pPr>
        <w:spacing w:line="240" w:lineRule="auto"/>
        <w:rPr>
          <w:rFonts w:ascii="宋体" w:hAnsi="宋体"/>
          <w:lang w:val="en-US"/>
        </w:rPr>
      </w:pPr>
    </w:p>
    <w:p w14:paraId="32BC7C97"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3E23A0F" wp14:editId="28DA3ABA">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40483C7"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4F94B52B"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C401161"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00E796E6" w14:textId="77777777" w:rsidR="009C4D89" w:rsidRDefault="009C4D89">
            <w:pPr>
              <w:spacing w:line="240" w:lineRule="atLeast"/>
              <w:rPr>
                <w:sz w:val="18"/>
                <w:szCs w:val="18"/>
              </w:rPr>
            </w:pPr>
            <w:bookmarkStart w:id="8" w:name="采用软件"/>
            <w:r>
              <w:rPr>
                <w:rFonts w:hint="eastAsia"/>
              </w:rPr>
              <w:t>建筑通风</w:t>
            </w:r>
            <w:r>
              <w:rPr>
                <w:rFonts w:hint="eastAsia"/>
              </w:rPr>
              <w:t>Vent2023</w:t>
            </w:r>
            <w:bookmarkEnd w:id="8"/>
          </w:p>
        </w:tc>
      </w:tr>
      <w:tr w:rsidR="009C4D89" w14:paraId="51BD55D1"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6F714A2"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1FDF39E9" w14:textId="77777777" w:rsidR="009C4D89" w:rsidRDefault="009C4D89">
            <w:pPr>
              <w:spacing w:line="240" w:lineRule="atLeast"/>
              <w:rPr>
                <w:sz w:val="18"/>
                <w:szCs w:val="18"/>
              </w:rPr>
            </w:pPr>
            <w:bookmarkStart w:id="9" w:name="软件版本"/>
            <w:r>
              <w:rPr>
                <w:rFonts w:hint="eastAsia"/>
                <w:sz w:val="18"/>
                <w:szCs w:val="18"/>
              </w:rPr>
              <w:t>20220808</w:t>
            </w:r>
            <w:bookmarkEnd w:id="9"/>
          </w:p>
        </w:tc>
      </w:tr>
      <w:tr w:rsidR="009C4D89" w14:paraId="45185A81"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7921947"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AE09746" w14:textId="77777777" w:rsidR="009C4D89" w:rsidRDefault="009C4D89">
            <w:pPr>
              <w:spacing w:line="240" w:lineRule="atLeast"/>
              <w:rPr>
                <w:sz w:val="18"/>
                <w:szCs w:val="18"/>
              </w:rPr>
            </w:pPr>
            <w:r>
              <w:rPr>
                <w:rFonts w:hint="eastAsia"/>
                <w:sz w:val="18"/>
                <w:szCs w:val="18"/>
              </w:rPr>
              <w:t>北京绿建软件股份有限公司</w:t>
            </w:r>
          </w:p>
        </w:tc>
      </w:tr>
      <w:tr w:rsidR="009C4D89" w14:paraId="2CDF5BD6"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5254ED4A"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1F201557" w14:textId="77777777" w:rsidR="009C4D89" w:rsidRDefault="009C4D89">
            <w:pPr>
              <w:rPr>
                <w:rFonts w:cstheme="minorBidi"/>
                <w:kern w:val="2"/>
                <w:szCs w:val="18"/>
                <w:lang w:val="en-US"/>
              </w:rPr>
            </w:pPr>
            <w:bookmarkStart w:id="10" w:name="加密锁号"/>
            <w:bookmarkEnd w:id="10"/>
          </w:p>
        </w:tc>
      </w:tr>
    </w:tbl>
    <w:p w14:paraId="0FD2E12F" w14:textId="77777777" w:rsidR="009C4D89" w:rsidRDefault="009C4D89" w:rsidP="00B41640">
      <w:pPr>
        <w:spacing w:line="240" w:lineRule="auto"/>
        <w:jc w:val="center"/>
        <w:rPr>
          <w:rFonts w:ascii="宋体" w:hAnsi="宋体"/>
          <w:b/>
          <w:bCs/>
          <w:sz w:val="30"/>
          <w:szCs w:val="32"/>
        </w:rPr>
      </w:pPr>
    </w:p>
    <w:p w14:paraId="281583A5"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C6813ED" w14:textId="77777777" w:rsidR="00CD055B"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825747" w:history="1">
        <w:r w:rsidR="00CD055B" w:rsidRPr="00D625EE">
          <w:rPr>
            <w:rStyle w:val="a8"/>
          </w:rPr>
          <w:t>1</w:t>
        </w:r>
        <w:r w:rsidR="00CD055B">
          <w:rPr>
            <w:rFonts w:asciiTheme="minorHAnsi" w:eastAsiaTheme="minorEastAsia" w:hAnsiTheme="minorHAnsi" w:cstheme="minorBidi"/>
            <w:b w:val="0"/>
            <w:bCs w:val="0"/>
            <w:szCs w:val="22"/>
            <w14:ligatures w14:val="standardContextual"/>
          </w:rPr>
          <w:tab/>
        </w:r>
        <w:r w:rsidR="00CD055B" w:rsidRPr="00D625EE">
          <w:rPr>
            <w:rStyle w:val="a8"/>
          </w:rPr>
          <w:t>项目概况</w:t>
        </w:r>
        <w:r w:rsidR="00CD055B">
          <w:rPr>
            <w:webHidden/>
          </w:rPr>
          <w:tab/>
        </w:r>
        <w:r w:rsidR="00CD055B">
          <w:rPr>
            <w:webHidden/>
          </w:rPr>
          <w:fldChar w:fldCharType="begin"/>
        </w:r>
        <w:r w:rsidR="00CD055B">
          <w:rPr>
            <w:webHidden/>
          </w:rPr>
          <w:instrText xml:space="preserve"> PAGEREF _Toc155825747 \h </w:instrText>
        </w:r>
        <w:r w:rsidR="00CD055B">
          <w:rPr>
            <w:webHidden/>
          </w:rPr>
        </w:r>
        <w:r w:rsidR="00CD055B">
          <w:rPr>
            <w:webHidden/>
          </w:rPr>
          <w:fldChar w:fldCharType="separate"/>
        </w:r>
        <w:r w:rsidR="00CD055B">
          <w:rPr>
            <w:webHidden/>
          </w:rPr>
          <w:t>3</w:t>
        </w:r>
        <w:r w:rsidR="00CD055B">
          <w:rPr>
            <w:webHidden/>
          </w:rPr>
          <w:fldChar w:fldCharType="end"/>
        </w:r>
      </w:hyperlink>
    </w:p>
    <w:p w14:paraId="1FD153C6" w14:textId="77777777" w:rsidR="00CD055B" w:rsidRDefault="00CD055B">
      <w:pPr>
        <w:pStyle w:val="TOC2"/>
        <w:rPr>
          <w:rFonts w:asciiTheme="minorHAnsi" w:eastAsiaTheme="minorEastAsia" w:hAnsiTheme="minorHAnsi" w:cstheme="minorBidi"/>
          <w:szCs w:val="22"/>
          <w14:ligatures w14:val="standardContextual"/>
        </w:rPr>
      </w:pPr>
      <w:hyperlink w:anchor="_Toc155825748" w:history="1">
        <w:r w:rsidRPr="00D625EE">
          <w:rPr>
            <w:rStyle w:val="a8"/>
            <w:lang w:val="en-GB"/>
          </w:rPr>
          <w:t>1.1</w:t>
        </w:r>
        <w:r>
          <w:rPr>
            <w:rFonts w:asciiTheme="minorHAnsi" w:eastAsiaTheme="minorEastAsia" w:hAnsiTheme="minorHAnsi" w:cstheme="minorBidi"/>
            <w:szCs w:val="22"/>
            <w14:ligatures w14:val="standardContextual"/>
          </w:rPr>
          <w:tab/>
        </w:r>
        <w:r w:rsidRPr="00D625EE">
          <w:rPr>
            <w:rStyle w:val="a8"/>
          </w:rPr>
          <w:t>总平面图</w:t>
        </w:r>
        <w:r>
          <w:rPr>
            <w:webHidden/>
          </w:rPr>
          <w:tab/>
        </w:r>
        <w:r>
          <w:rPr>
            <w:webHidden/>
          </w:rPr>
          <w:fldChar w:fldCharType="begin"/>
        </w:r>
        <w:r>
          <w:rPr>
            <w:webHidden/>
          </w:rPr>
          <w:instrText xml:space="preserve"> PAGEREF _Toc155825748 \h </w:instrText>
        </w:r>
        <w:r>
          <w:rPr>
            <w:webHidden/>
          </w:rPr>
        </w:r>
        <w:r>
          <w:rPr>
            <w:webHidden/>
          </w:rPr>
          <w:fldChar w:fldCharType="separate"/>
        </w:r>
        <w:r>
          <w:rPr>
            <w:webHidden/>
          </w:rPr>
          <w:t>4</w:t>
        </w:r>
        <w:r>
          <w:rPr>
            <w:webHidden/>
          </w:rPr>
          <w:fldChar w:fldCharType="end"/>
        </w:r>
      </w:hyperlink>
    </w:p>
    <w:p w14:paraId="3C87A341" w14:textId="77777777" w:rsidR="00CD055B" w:rsidRDefault="00CD055B">
      <w:pPr>
        <w:pStyle w:val="TOC2"/>
        <w:rPr>
          <w:rFonts w:asciiTheme="minorHAnsi" w:eastAsiaTheme="minorEastAsia" w:hAnsiTheme="minorHAnsi" w:cstheme="minorBidi"/>
          <w:szCs w:val="22"/>
          <w14:ligatures w14:val="standardContextual"/>
        </w:rPr>
      </w:pPr>
      <w:hyperlink w:anchor="_Toc155825749" w:history="1">
        <w:r w:rsidRPr="00D625EE">
          <w:rPr>
            <w:rStyle w:val="a8"/>
            <w:lang w:val="en-GB"/>
          </w:rPr>
          <w:t>1.2</w:t>
        </w:r>
        <w:r>
          <w:rPr>
            <w:rFonts w:asciiTheme="minorHAnsi" w:eastAsiaTheme="minorEastAsia" w:hAnsiTheme="minorHAnsi" w:cstheme="minorBidi"/>
            <w:szCs w:val="22"/>
            <w14:ligatures w14:val="standardContextual"/>
          </w:rPr>
          <w:tab/>
        </w:r>
        <w:r w:rsidRPr="00D625EE">
          <w:rPr>
            <w:rStyle w:val="a8"/>
          </w:rPr>
          <w:t>三维视图</w:t>
        </w:r>
        <w:r>
          <w:rPr>
            <w:webHidden/>
          </w:rPr>
          <w:tab/>
        </w:r>
        <w:r>
          <w:rPr>
            <w:webHidden/>
          </w:rPr>
          <w:fldChar w:fldCharType="begin"/>
        </w:r>
        <w:r>
          <w:rPr>
            <w:webHidden/>
          </w:rPr>
          <w:instrText xml:space="preserve"> PAGEREF _Toc155825749 \h </w:instrText>
        </w:r>
        <w:r>
          <w:rPr>
            <w:webHidden/>
          </w:rPr>
        </w:r>
        <w:r>
          <w:rPr>
            <w:webHidden/>
          </w:rPr>
          <w:fldChar w:fldCharType="separate"/>
        </w:r>
        <w:r>
          <w:rPr>
            <w:webHidden/>
          </w:rPr>
          <w:t>5</w:t>
        </w:r>
        <w:r>
          <w:rPr>
            <w:webHidden/>
          </w:rPr>
          <w:fldChar w:fldCharType="end"/>
        </w:r>
      </w:hyperlink>
    </w:p>
    <w:p w14:paraId="3A8EC3AA" w14:textId="77777777" w:rsidR="00CD055B" w:rsidRDefault="00CD055B">
      <w:pPr>
        <w:pStyle w:val="TOC1"/>
        <w:rPr>
          <w:rFonts w:asciiTheme="minorHAnsi" w:eastAsiaTheme="minorEastAsia" w:hAnsiTheme="minorHAnsi" w:cstheme="minorBidi"/>
          <w:b w:val="0"/>
          <w:bCs w:val="0"/>
          <w:szCs w:val="22"/>
          <w14:ligatures w14:val="standardContextual"/>
        </w:rPr>
      </w:pPr>
      <w:hyperlink w:anchor="_Toc155825750" w:history="1">
        <w:r w:rsidRPr="00D625EE">
          <w:rPr>
            <w:rStyle w:val="a8"/>
          </w:rPr>
          <w:t>2</w:t>
        </w:r>
        <w:r>
          <w:rPr>
            <w:rFonts w:asciiTheme="minorHAnsi" w:eastAsiaTheme="minorEastAsia" w:hAnsiTheme="minorHAnsi" w:cstheme="minorBidi"/>
            <w:b w:val="0"/>
            <w:bCs w:val="0"/>
            <w:szCs w:val="22"/>
            <w14:ligatures w14:val="standardContextual"/>
          </w:rPr>
          <w:tab/>
        </w:r>
        <w:r w:rsidRPr="00D625EE">
          <w:rPr>
            <w:rStyle w:val="a8"/>
          </w:rPr>
          <w:t>计算依据</w:t>
        </w:r>
        <w:r>
          <w:rPr>
            <w:webHidden/>
          </w:rPr>
          <w:tab/>
        </w:r>
        <w:r>
          <w:rPr>
            <w:webHidden/>
          </w:rPr>
          <w:fldChar w:fldCharType="begin"/>
        </w:r>
        <w:r>
          <w:rPr>
            <w:webHidden/>
          </w:rPr>
          <w:instrText xml:space="preserve"> PAGEREF _Toc155825750 \h </w:instrText>
        </w:r>
        <w:r>
          <w:rPr>
            <w:webHidden/>
          </w:rPr>
        </w:r>
        <w:r>
          <w:rPr>
            <w:webHidden/>
          </w:rPr>
          <w:fldChar w:fldCharType="separate"/>
        </w:r>
        <w:r>
          <w:rPr>
            <w:webHidden/>
          </w:rPr>
          <w:t>6</w:t>
        </w:r>
        <w:r>
          <w:rPr>
            <w:webHidden/>
          </w:rPr>
          <w:fldChar w:fldCharType="end"/>
        </w:r>
      </w:hyperlink>
    </w:p>
    <w:p w14:paraId="11F51C70" w14:textId="77777777" w:rsidR="00CD055B" w:rsidRDefault="00CD055B">
      <w:pPr>
        <w:pStyle w:val="TOC1"/>
        <w:rPr>
          <w:rFonts w:asciiTheme="minorHAnsi" w:eastAsiaTheme="minorEastAsia" w:hAnsiTheme="minorHAnsi" w:cstheme="minorBidi"/>
          <w:b w:val="0"/>
          <w:bCs w:val="0"/>
          <w:szCs w:val="22"/>
          <w14:ligatures w14:val="standardContextual"/>
        </w:rPr>
      </w:pPr>
      <w:hyperlink w:anchor="_Toc155825751" w:history="1">
        <w:r w:rsidRPr="00D625EE">
          <w:rPr>
            <w:rStyle w:val="a8"/>
          </w:rPr>
          <w:t>3</w:t>
        </w:r>
        <w:r>
          <w:rPr>
            <w:rFonts w:asciiTheme="minorHAnsi" w:eastAsiaTheme="minorEastAsia" w:hAnsiTheme="minorHAnsi" w:cstheme="minorBidi"/>
            <w:b w:val="0"/>
            <w:bCs w:val="0"/>
            <w:szCs w:val="22"/>
            <w14:ligatures w14:val="standardContextual"/>
          </w:rPr>
          <w:tab/>
        </w:r>
        <w:r w:rsidRPr="00D625EE">
          <w:rPr>
            <w:rStyle w:val="a8"/>
          </w:rPr>
          <w:t>参考标准</w:t>
        </w:r>
        <w:r>
          <w:rPr>
            <w:webHidden/>
          </w:rPr>
          <w:tab/>
        </w:r>
        <w:r>
          <w:rPr>
            <w:webHidden/>
          </w:rPr>
          <w:fldChar w:fldCharType="begin"/>
        </w:r>
        <w:r>
          <w:rPr>
            <w:webHidden/>
          </w:rPr>
          <w:instrText xml:space="preserve"> PAGEREF _Toc155825751 \h </w:instrText>
        </w:r>
        <w:r>
          <w:rPr>
            <w:webHidden/>
          </w:rPr>
        </w:r>
        <w:r>
          <w:rPr>
            <w:webHidden/>
          </w:rPr>
          <w:fldChar w:fldCharType="separate"/>
        </w:r>
        <w:r>
          <w:rPr>
            <w:webHidden/>
          </w:rPr>
          <w:t>6</w:t>
        </w:r>
        <w:r>
          <w:rPr>
            <w:webHidden/>
          </w:rPr>
          <w:fldChar w:fldCharType="end"/>
        </w:r>
      </w:hyperlink>
    </w:p>
    <w:p w14:paraId="0350B9B3" w14:textId="77777777" w:rsidR="00CD055B" w:rsidRDefault="00CD055B">
      <w:pPr>
        <w:pStyle w:val="TOC1"/>
        <w:rPr>
          <w:rFonts w:asciiTheme="minorHAnsi" w:eastAsiaTheme="minorEastAsia" w:hAnsiTheme="minorHAnsi" w:cstheme="minorBidi"/>
          <w:b w:val="0"/>
          <w:bCs w:val="0"/>
          <w:szCs w:val="22"/>
          <w14:ligatures w14:val="standardContextual"/>
        </w:rPr>
      </w:pPr>
      <w:hyperlink w:anchor="_Toc155825752" w:history="1">
        <w:r w:rsidRPr="00D625EE">
          <w:rPr>
            <w:rStyle w:val="a8"/>
          </w:rPr>
          <w:t>4</w:t>
        </w:r>
        <w:r>
          <w:rPr>
            <w:rFonts w:asciiTheme="minorHAnsi" w:eastAsiaTheme="minorEastAsia" w:hAnsiTheme="minorHAnsi" w:cstheme="minorBidi"/>
            <w:b w:val="0"/>
            <w:bCs w:val="0"/>
            <w:szCs w:val="22"/>
            <w14:ligatures w14:val="standardContextual"/>
          </w:rPr>
          <w:tab/>
        </w:r>
        <w:r w:rsidRPr="00D625EE">
          <w:rPr>
            <w:rStyle w:val="a8"/>
          </w:rPr>
          <w:t>计算原理</w:t>
        </w:r>
        <w:r>
          <w:rPr>
            <w:webHidden/>
          </w:rPr>
          <w:tab/>
        </w:r>
        <w:r>
          <w:rPr>
            <w:webHidden/>
          </w:rPr>
          <w:fldChar w:fldCharType="begin"/>
        </w:r>
        <w:r>
          <w:rPr>
            <w:webHidden/>
          </w:rPr>
          <w:instrText xml:space="preserve"> PAGEREF _Toc155825752 \h </w:instrText>
        </w:r>
        <w:r>
          <w:rPr>
            <w:webHidden/>
          </w:rPr>
        </w:r>
        <w:r>
          <w:rPr>
            <w:webHidden/>
          </w:rPr>
          <w:fldChar w:fldCharType="separate"/>
        </w:r>
        <w:r>
          <w:rPr>
            <w:webHidden/>
          </w:rPr>
          <w:t>6</w:t>
        </w:r>
        <w:r>
          <w:rPr>
            <w:webHidden/>
          </w:rPr>
          <w:fldChar w:fldCharType="end"/>
        </w:r>
      </w:hyperlink>
    </w:p>
    <w:p w14:paraId="4AF0C6AB" w14:textId="77777777" w:rsidR="00CD055B" w:rsidRDefault="00CD055B">
      <w:pPr>
        <w:pStyle w:val="TOC2"/>
        <w:rPr>
          <w:rFonts w:asciiTheme="minorHAnsi" w:eastAsiaTheme="minorEastAsia" w:hAnsiTheme="minorHAnsi" w:cstheme="minorBidi"/>
          <w:szCs w:val="22"/>
          <w14:ligatures w14:val="standardContextual"/>
        </w:rPr>
      </w:pPr>
      <w:hyperlink w:anchor="_Toc155825753" w:history="1">
        <w:r w:rsidRPr="00D625EE">
          <w:rPr>
            <w:rStyle w:val="a8"/>
            <w:lang w:val="en-GB"/>
          </w:rPr>
          <w:t>4.1</w:t>
        </w:r>
        <w:r>
          <w:rPr>
            <w:rFonts w:asciiTheme="minorHAnsi" w:eastAsiaTheme="minorEastAsia" w:hAnsiTheme="minorHAnsi" w:cstheme="minorBidi"/>
            <w:szCs w:val="22"/>
            <w14:ligatures w14:val="standardContextual"/>
          </w:rPr>
          <w:tab/>
        </w:r>
        <w:r w:rsidRPr="00D625EE">
          <w:rPr>
            <w:rStyle w:val="a8"/>
          </w:rPr>
          <w:t>风场计算域</w:t>
        </w:r>
        <w:r>
          <w:rPr>
            <w:webHidden/>
          </w:rPr>
          <w:tab/>
        </w:r>
        <w:r>
          <w:rPr>
            <w:webHidden/>
          </w:rPr>
          <w:fldChar w:fldCharType="begin"/>
        </w:r>
        <w:r>
          <w:rPr>
            <w:webHidden/>
          </w:rPr>
          <w:instrText xml:space="preserve"> PAGEREF _Toc155825753 \h </w:instrText>
        </w:r>
        <w:r>
          <w:rPr>
            <w:webHidden/>
          </w:rPr>
        </w:r>
        <w:r>
          <w:rPr>
            <w:webHidden/>
          </w:rPr>
          <w:fldChar w:fldCharType="separate"/>
        </w:r>
        <w:r>
          <w:rPr>
            <w:webHidden/>
          </w:rPr>
          <w:t>6</w:t>
        </w:r>
        <w:r>
          <w:rPr>
            <w:webHidden/>
          </w:rPr>
          <w:fldChar w:fldCharType="end"/>
        </w:r>
      </w:hyperlink>
    </w:p>
    <w:p w14:paraId="12026245" w14:textId="77777777" w:rsidR="00CD055B" w:rsidRDefault="00CD055B">
      <w:pPr>
        <w:pStyle w:val="TOC3"/>
        <w:rPr>
          <w:rFonts w:asciiTheme="minorHAnsi" w:eastAsiaTheme="minorEastAsia" w:hAnsiTheme="minorHAnsi" w:cstheme="minorBidi"/>
          <w:szCs w:val="22"/>
          <w14:ligatures w14:val="standardContextual"/>
        </w:rPr>
      </w:pPr>
      <w:hyperlink w:anchor="_Toc155825754" w:history="1">
        <w:r w:rsidRPr="00D625EE">
          <w:rPr>
            <w:rStyle w:val="a8"/>
            <w:lang w:val="en-GB"/>
          </w:rPr>
          <w:t>4.1.1</w:t>
        </w:r>
        <w:r>
          <w:rPr>
            <w:rFonts w:asciiTheme="minorHAnsi" w:eastAsiaTheme="minorEastAsia" w:hAnsiTheme="minorHAnsi" w:cstheme="minorBidi"/>
            <w:szCs w:val="22"/>
            <w14:ligatures w14:val="standardContextual"/>
          </w:rPr>
          <w:tab/>
        </w:r>
        <w:r w:rsidRPr="00D625EE">
          <w:rPr>
            <w:rStyle w:val="a8"/>
          </w:rPr>
          <w:t>冬季工况风场计算域</w:t>
        </w:r>
        <w:r>
          <w:rPr>
            <w:webHidden/>
          </w:rPr>
          <w:tab/>
        </w:r>
        <w:r>
          <w:rPr>
            <w:webHidden/>
          </w:rPr>
          <w:fldChar w:fldCharType="begin"/>
        </w:r>
        <w:r>
          <w:rPr>
            <w:webHidden/>
          </w:rPr>
          <w:instrText xml:space="preserve"> PAGEREF _Toc155825754 \h </w:instrText>
        </w:r>
        <w:r>
          <w:rPr>
            <w:webHidden/>
          </w:rPr>
        </w:r>
        <w:r>
          <w:rPr>
            <w:webHidden/>
          </w:rPr>
          <w:fldChar w:fldCharType="separate"/>
        </w:r>
        <w:r>
          <w:rPr>
            <w:webHidden/>
          </w:rPr>
          <w:t>6</w:t>
        </w:r>
        <w:r>
          <w:rPr>
            <w:webHidden/>
          </w:rPr>
          <w:fldChar w:fldCharType="end"/>
        </w:r>
      </w:hyperlink>
    </w:p>
    <w:p w14:paraId="0080BAE0" w14:textId="77777777" w:rsidR="00CD055B" w:rsidRDefault="00CD055B">
      <w:pPr>
        <w:pStyle w:val="TOC2"/>
        <w:rPr>
          <w:rFonts w:asciiTheme="minorHAnsi" w:eastAsiaTheme="minorEastAsia" w:hAnsiTheme="minorHAnsi" w:cstheme="minorBidi"/>
          <w:szCs w:val="22"/>
          <w14:ligatures w14:val="standardContextual"/>
        </w:rPr>
      </w:pPr>
      <w:hyperlink w:anchor="_Toc155825755" w:history="1">
        <w:r w:rsidRPr="00D625EE">
          <w:rPr>
            <w:rStyle w:val="a8"/>
            <w:lang w:val="en-GB"/>
          </w:rPr>
          <w:t>4.2</w:t>
        </w:r>
        <w:r>
          <w:rPr>
            <w:rFonts w:asciiTheme="minorHAnsi" w:eastAsiaTheme="minorEastAsia" w:hAnsiTheme="minorHAnsi" w:cstheme="minorBidi"/>
            <w:szCs w:val="22"/>
            <w14:ligatures w14:val="standardContextual"/>
          </w:rPr>
          <w:tab/>
        </w:r>
        <w:r w:rsidRPr="00D625EE">
          <w:rPr>
            <w:rStyle w:val="a8"/>
          </w:rPr>
          <w:t>网格划分</w:t>
        </w:r>
        <w:r>
          <w:rPr>
            <w:webHidden/>
          </w:rPr>
          <w:tab/>
        </w:r>
        <w:r>
          <w:rPr>
            <w:webHidden/>
          </w:rPr>
          <w:fldChar w:fldCharType="begin"/>
        </w:r>
        <w:r>
          <w:rPr>
            <w:webHidden/>
          </w:rPr>
          <w:instrText xml:space="preserve"> PAGEREF _Toc155825755 \h </w:instrText>
        </w:r>
        <w:r>
          <w:rPr>
            <w:webHidden/>
          </w:rPr>
        </w:r>
        <w:r>
          <w:rPr>
            <w:webHidden/>
          </w:rPr>
          <w:fldChar w:fldCharType="separate"/>
        </w:r>
        <w:r>
          <w:rPr>
            <w:webHidden/>
          </w:rPr>
          <w:t>7</w:t>
        </w:r>
        <w:r>
          <w:rPr>
            <w:webHidden/>
          </w:rPr>
          <w:fldChar w:fldCharType="end"/>
        </w:r>
      </w:hyperlink>
    </w:p>
    <w:p w14:paraId="658DD3A0" w14:textId="77777777" w:rsidR="00CD055B" w:rsidRDefault="00CD055B">
      <w:pPr>
        <w:pStyle w:val="TOC2"/>
        <w:rPr>
          <w:rFonts w:asciiTheme="minorHAnsi" w:eastAsiaTheme="minorEastAsia" w:hAnsiTheme="minorHAnsi" w:cstheme="minorBidi"/>
          <w:szCs w:val="22"/>
          <w14:ligatures w14:val="standardContextual"/>
        </w:rPr>
      </w:pPr>
      <w:hyperlink w:anchor="_Toc155825756" w:history="1">
        <w:r w:rsidRPr="00D625EE">
          <w:rPr>
            <w:rStyle w:val="a8"/>
            <w:lang w:val="en-GB"/>
          </w:rPr>
          <w:t>4.3</w:t>
        </w:r>
        <w:r>
          <w:rPr>
            <w:rFonts w:asciiTheme="minorHAnsi" w:eastAsiaTheme="minorEastAsia" w:hAnsiTheme="minorHAnsi" w:cstheme="minorBidi"/>
            <w:szCs w:val="22"/>
            <w14:ligatures w14:val="standardContextual"/>
          </w:rPr>
          <w:tab/>
        </w:r>
        <w:r w:rsidRPr="00D625EE">
          <w:rPr>
            <w:rStyle w:val="a8"/>
          </w:rPr>
          <w:t>边界条件</w:t>
        </w:r>
        <w:r>
          <w:rPr>
            <w:webHidden/>
          </w:rPr>
          <w:tab/>
        </w:r>
        <w:r>
          <w:rPr>
            <w:webHidden/>
          </w:rPr>
          <w:fldChar w:fldCharType="begin"/>
        </w:r>
        <w:r>
          <w:rPr>
            <w:webHidden/>
          </w:rPr>
          <w:instrText xml:space="preserve"> PAGEREF _Toc155825756 \h </w:instrText>
        </w:r>
        <w:r>
          <w:rPr>
            <w:webHidden/>
          </w:rPr>
        </w:r>
        <w:r>
          <w:rPr>
            <w:webHidden/>
          </w:rPr>
          <w:fldChar w:fldCharType="separate"/>
        </w:r>
        <w:r>
          <w:rPr>
            <w:webHidden/>
          </w:rPr>
          <w:t>9</w:t>
        </w:r>
        <w:r>
          <w:rPr>
            <w:webHidden/>
          </w:rPr>
          <w:fldChar w:fldCharType="end"/>
        </w:r>
      </w:hyperlink>
    </w:p>
    <w:p w14:paraId="0CFCA06F" w14:textId="77777777" w:rsidR="00CD055B" w:rsidRDefault="00CD055B">
      <w:pPr>
        <w:pStyle w:val="TOC3"/>
        <w:rPr>
          <w:rFonts w:asciiTheme="minorHAnsi" w:eastAsiaTheme="minorEastAsia" w:hAnsiTheme="minorHAnsi" w:cstheme="minorBidi"/>
          <w:szCs w:val="22"/>
          <w14:ligatures w14:val="standardContextual"/>
        </w:rPr>
      </w:pPr>
      <w:hyperlink w:anchor="_Toc155825757" w:history="1">
        <w:r w:rsidRPr="00D625EE">
          <w:rPr>
            <w:rStyle w:val="a8"/>
            <w:lang w:val="en-GB"/>
          </w:rPr>
          <w:t>4.3.1</w:t>
        </w:r>
        <w:r>
          <w:rPr>
            <w:rFonts w:asciiTheme="minorHAnsi" w:eastAsiaTheme="minorEastAsia" w:hAnsiTheme="minorHAnsi" w:cstheme="minorBidi"/>
            <w:szCs w:val="22"/>
            <w14:ligatures w14:val="standardContextual"/>
          </w:rPr>
          <w:tab/>
        </w:r>
        <w:r w:rsidRPr="00D625EE">
          <w:rPr>
            <w:rStyle w:val="a8"/>
          </w:rPr>
          <w:t>入口与出口边界条件</w:t>
        </w:r>
        <w:r>
          <w:rPr>
            <w:webHidden/>
          </w:rPr>
          <w:tab/>
        </w:r>
        <w:r>
          <w:rPr>
            <w:webHidden/>
          </w:rPr>
          <w:fldChar w:fldCharType="begin"/>
        </w:r>
        <w:r>
          <w:rPr>
            <w:webHidden/>
          </w:rPr>
          <w:instrText xml:space="preserve"> PAGEREF _Toc155825757 \h </w:instrText>
        </w:r>
        <w:r>
          <w:rPr>
            <w:webHidden/>
          </w:rPr>
        </w:r>
        <w:r>
          <w:rPr>
            <w:webHidden/>
          </w:rPr>
          <w:fldChar w:fldCharType="separate"/>
        </w:r>
        <w:r>
          <w:rPr>
            <w:webHidden/>
          </w:rPr>
          <w:t>9</w:t>
        </w:r>
        <w:r>
          <w:rPr>
            <w:webHidden/>
          </w:rPr>
          <w:fldChar w:fldCharType="end"/>
        </w:r>
      </w:hyperlink>
    </w:p>
    <w:p w14:paraId="52A37234" w14:textId="77777777" w:rsidR="00CD055B" w:rsidRDefault="00CD055B">
      <w:pPr>
        <w:pStyle w:val="TOC3"/>
        <w:rPr>
          <w:rFonts w:asciiTheme="minorHAnsi" w:eastAsiaTheme="minorEastAsia" w:hAnsiTheme="minorHAnsi" w:cstheme="minorBidi"/>
          <w:szCs w:val="22"/>
          <w14:ligatures w14:val="standardContextual"/>
        </w:rPr>
      </w:pPr>
      <w:hyperlink w:anchor="_Toc155825758" w:history="1">
        <w:r w:rsidRPr="00D625EE">
          <w:rPr>
            <w:rStyle w:val="a8"/>
            <w:lang w:val="en-GB"/>
          </w:rPr>
          <w:t>4.3.2</w:t>
        </w:r>
        <w:r>
          <w:rPr>
            <w:rFonts w:asciiTheme="minorHAnsi" w:eastAsiaTheme="minorEastAsia" w:hAnsiTheme="minorHAnsi" w:cstheme="minorBidi"/>
            <w:szCs w:val="22"/>
            <w14:ligatures w14:val="standardContextual"/>
          </w:rPr>
          <w:tab/>
        </w:r>
        <w:r w:rsidRPr="00D625EE">
          <w:rPr>
            <w:rStyle w:val="a8"/>
          </w:rPr>
          <w:t>壁面边界条件</w:t>
        </w:r>
        <w:r>
          <w:rPr>
            <w:webHidden/>
          </w:rPr>
          <w:tab/>
        </w:r>
        <w:r>
          <w:rPr>
            <w:webHidden/>
          </w:rPr>
          <w:fldChar w:fldCharType="begin"/>
        </w:r>
        <w:r>
          <w:rPr>
            <w:webHidden/>
          </w:rPr>
          <w:instrText xml:space="preserve"> PAGEREF _Toc155825758 \h </w:instrText>
        </w:r>
        <w:r>
          <w:rPr>
            <w:webHidden/>
          </w:rPr>
        </w:r>
        <w:r>
          <w:rPr>
            <w:webHidden/>
          </w:rPr>
          <w:fldChar w:fldCharType="separate"/>
        </w:r>
        <w:r>
          <w:rPr>
            <w:webHidden/>
          </w:rPr>
          <w:t>10</w:t>
        </w:r>
        <w:r>
          <w:rPr>
            <w:webHidden/>
          </w:rPr>
          <w:fldChar w:fldCharType="end"/>
        </w:r>
      </w:hyperlink>
    </w:p>
    <w:p w14:paraId="6361115A" w14:textId="77777777" w:rsidR="00CD055B" w:rsidRDefault="00CD055B">
      <w:pPr>
        <w:pStyle w:val="TOC2"/>
        <w:rPr>
          <w:rFonts w:asciiTheme="minorHAnsi" w:eastAsiaTheme="minorEastAsia" w:hAnsiTheme="minorHAnsi" w:cstheme="minorBidi"/>
          <w:szCs w:val="22"/>
          <w14:ligatures w14:val="standardContextual"/>
        </w:rPr>
      </w:pPr>
      <w:hyperlink w:anchor="_Toc155825759" w:history="1">
        <w:r w:rsidRPr="00D625EE">
          <w:rPr>
            <w:rStyle w:val="a8"/>
            <w:lang w:val="en-GB"/>
          </w:rPr>
          <w:t>4.4</w:t>
        </w:r>
        <w:r>
          <w:rPr>
            <w:rFonts w:asciiTheme="minorHAnsi" w:eastAsiaTheme="minorEastAsia" w:hAnsiTheme="minorHAnsi" w:cstheme="minorBidi"/>
            <w:szCs w:val="22"/>
            <w14:ligatures w14:val="standardContextual"/>
          </w:rPr>
          <w:tab/>
        </w:r>
        <w:r w:rsidRPr="00D625EE">
          <w:rPr>
            <w:rStyle w:val="a8"/>
          </w:rPr>
          <w:t>湍流模型</w:t>
        </w:r>
        <w:r>
          <w:rPr>
            <w:webHidden/>
          </w:rPr>
          <w:tab/>
        </w:r>
        <w:r>
          <w:rPr>
            <w:webHidden/>
          </w:rPr>
          <w:fldChar w:fldCharType="begin"/>
        </w:r>
        <w:r>
          <w:rPr>
            <w:webHidden/>
          </w:rPr>
          <w:instrText xml:space="preserve"> PAGEREF _Toc155825759 \h </w:instrText>
        </w:r>
        <w:r>
          <w:rPr>
            <w:webHidden/>
          </w:rPr>
        </w:r>
        <w:r>
          <w:rPr>
            <w:webHidden/>
          </w:rPr>
          <w:fldChar w:fldCharType="separate"/>
        </w:r>
        <w:r>
          <w:rPr>
            <w:webHidden/>
          </w:rPr>
          <w:t>10</w:t>
        </w:r>
        <w:r>
          <w:rPr>
            <w:webHidden/>
          </w:rPr>
          <w:fldChar w:fldCharType="end"/>
        </w:r>
      </w:hyperlink>
    </w:p>
    <w:p w14:paraId="1DE38915" w14:textId="77777777" w:rsidR="00CD055B" w:rsidRDefault="00CD055B">
      <w:pPr>
        <w:pStyle w:val="TOC2"/>
        <w:rPr>
          <w:rFonts w:asciiTheme="minorHAnsi" w:eastAsiaTheme="minorEastAsia" w:hAnsiTheme="minorHAnsi" w:cstheme="minorBidi"/>
          <w:szCs w:val="22"/>
          <w14:ligatures w14:val="standardContextual"/>
        </w:rPr>
      </w:pPr>
      <w:hyperlink w:anchor="_Toc155825760" w:history="1">
        <w:r w:rsidRPr="00D625EE">
          <w:rPr>
            <w:rStyle w:val="a8"/>
            <w:lang w:val="en-GB"/>
          </w:rPr>
          <w:t>4.5</w:t>
        </w:r>
        <w:r>
          <w:rPr>
            <w:rFonts w:asciiTheme="minorHAnsi" w:eastAsiaTheme="minorEastAsia" w:hAnsiTheme="minorHAnsi" w:cstheme="minorBidi"/>
            <w:szCs w:val="22"/>
            <w14:ligatures w14:val="standardContextual"/>
          </w:rPr>
          <w:tab/>
        </w:r>
        <w:r w:rsidRPr="00D625EE">
          <w:rPr>
            <w:rStyle w:val="a8"/>
          </w:rPr>
          <w:t>求解计算</w:t>
        </w:r>
        <w:r>
          <w:rPr>
            <w:webHidden/>
          </w:rPr>
          <w:tab/>
        </w:r>
        <w:r>
          <w:rPr>
            <w:webHidden/>
          </w:rPr>
          <w:fldChar w:fldCharType="begin"/>
        </w:r>
        <w:r>
          <w:rPr>
            <w:webHidden/>
          </w:rPr>
          <w:instrText xml:space="preserve"> PAGEREF _Toc155825760 \h </w:instrText>
        </w:r>
        <w:r>
          <w:rPr>
            <w:webHidden/>
          </w:rPr>
        </w:r>
        <w:r>
          <w:rPr>
            <w:webHidden/>
          </w:rPr>
          <w:fldChar w:fldCharType="separate"/>
        </w:r>
        <w:r>
          <w:rPr>
            <w:webHidden/>
          </w:rPr>
          <w:t>10</w:t>
        </w:r>
        <w:r>
          <w:rPr>
            <w:webHidden/>
          </w:rPr>
          <w:fldChar w:fldCharType="end"/>
        </w:r>
      </w:hyperlink>
    </w:p>
    <w:p w14:paraId="3D0EA6DF" w14:textId="77777777" w:rsidR="00CD055B" w:rsidRDefault="00CD055B">
      <w:pPr>
        <w:pStyle w:val="TOC2"/>
        <w:rPr>
          <w:rFonts w:asciiTheme="minorHAnsi" w:eastAsiaTheme="minorEastAsia" w:hAnsiTheme="minorHAnsi" w:cstheme="minorBidi"/>
          <w:szCs w:val="22"/>
          <w14:ligatures w14:val="standardContextual"/>
        </w:rPr>
      </w:pPr>
      <w:hyperlink w:anchor="_Toc155825761" w:history="1">
        <w:r w:rsidRPr="00D625EE">
          <w:rPr>
            <w:rStyle w:val="a8"/>
            <w:lang w:val="en-GB"/>
          </w:rPr>
          <w:t>4.6</w:t>
        </w:r>
        <w:r>
          <w:rPr>
            <w:rFonts w:asciiTheme="minorHAnsi" w:eastAsiaTheme="minorEastAsia" w:hAnsiTheme="minorHAnsi" w:cstheme="minorBidi"/>
            <w:szCs w:val="22"/>
            <w14:ligatures w14:val="standardContextual"/>
          </w:rPr>
          <w:tab/>
        </w:r>
        <w:r w:rsidRPr="00D625EE">
          <w:rPr>
            <w:rStyle w:val="a8"/>
          </w:rPr>
          <w:t>风速放大系数计算</w:t>
        </w:r>
        <w:r>
          <w:rPr>
            <w:webHidden/>
          </w:rPr>
          <w:tab/>
        </w:r>
        <w:r>
          <w:rPr>
            <w:webHidden/>
          </w:rPr>
          <w:fldChar w:fldCharType="begin"/>
        </w:r>
        <w:r>
          <w:rPr>
            <w:webHidden/>
          </w:rPr>
          <w:instrText xml:space="preserve"> PAGEREF _Toc155825761 \h </w:instrText>
        </w:r>
        <w:r>
          <w:rPr>
            <w:webHidden/>
          </w:rPr>
        </w:r>
        <w:r>
          <w:rPr>
            <w:webHidden/>
          </w:rPr>
          <w:fldChar w:fldCharType="separate"/>
        </w:r>
        <w:r>
          <w:rPr>
            <w:webHidden/>
          </w:rPr>
          <w:t>11</w:t>
        </w:r>
        <w:r>
          <w:rPr>
            <w:webHidden/>
          </w:rPr>
          <w:fldChar w:fldCharType="end"/>
        </w:r>
      </w:hyperlink>
    </w:p>
    <w:p w14:paraId="76249459" w14:textId="77777777" w:rsidR="00CD055B" w:rsidRDefault="00CD055B">
      <w:pPr>
        <w:pStyle w:val="TOC1"/>
        <w:rPr>
          <w:rFonts w:asciiTheme="minorHAnsi" w:eastAsiaTheme="minorEastAsia" w:hAnsiTheme="minorHAnsi" w:cstheme="minorBidi"/>
          <w:b w:val="0"/>
          <w:bCs w:val="0"/>
          <w:szCs w:val="22"/>
          <w14:ligatures w14:val="standardContextual"/>
        </w:rPr>
      </w:pPr>
      <w:hyperlink w:anchor="_Toc155825762" w:history="1">
        <w:r w:rsidRPr="00D625EE">
          <w:rPr>
            <w:rStyle w:val="a8"/>
          </w:rPr>
          <w:t>5</w:t>
        </w:r>
        <w:r>
          <w:rPr>
            <w:rFonts w:asciiTheme="minorHAnsi" w:eastAsiaTheme="minorEastAsia" w:hAnsiTheme="minorHAnsi" w:cstheme="minorBidi"/>
            <w:b w:val="0"/>
            <w:bCs w:val="0"/>
            <w:szCs w:val="22"/>
            <w14:ligatures w14:val="standardContextual"/>
          </w:rPr>
          <w:tab/>
        </w:r>
        <w:r w:rsidRPr="00D625EE">
          <w:rPr>
            <w:rStyle w:val="a8"/>
          </w:rPr>
          <w:t>结果分析</w:t>
        </w:r>
        <w:r>
          <w:rPr>
            <w:webHidden/>
          </w:rPr>
          <w:tab/>
        </w:r>
        <w:r>
          <w:rPr>
            <w:webHidden/>
          </w:rPr>
          <w:fldChar w:fldCharType="begin"/>
        </w:r>
        <w:r>
          <w:rPr>
            <w:webHidden/>
          </w:rPr>
          <w:instrText xml:space="preserve"> PAGEREF _Toc155825762 \h </w:instrText>
        </w:r>
        <w:r>
          <w:rPr>
            <w:webHidden/>
          </w:rPr>
        </w:r>
        <w:r>
          <w:rPr>
            <w:webHidden/>
          </w:rPr>
          <w:fldChar w:fldCharType="separate"/>
        </w:r>
        <w:r>
          <w:rPr>
            <w:webHidden/>
          </w:rPr>
          <w:t>13</w:t>
        </w:r>
        <w:r>
          <w:rPr>
            <w:webHidden/>
          </w:rPr>
          <w:fldChar w:fldCharType="end"/>
        </w:r>
      </w:hyperlink>
    </w:p>
    <w:p w14:paraId="745C0447" w14:textId="77777777" w:rsidR="00CD055B" w:rsidRDefault="00CD055B">
      <w:pPr>
        <w:pStyle w:val="TOC2"/>
        <w:rPr>
          <w:rFonts w:asciiTheme="minorHAnsi" w:eastAsiaTheme="minorEastAsia" w:hAnsiTheme="minorHAnsi" w:cstheme="minorBidi"/>
          <w:szCs w:val="22"/>
          <w14:ligatures w14:val="standardContextual"/>
        </w:rPr>
      </w:pPr>
      <w:hyperlink w:anchor="_Toc155825763" w:history="1">
        <w:r w:rsidRPr="00D625EE">
          <w:rPr>
            <w:rStyle w:val="a8"/>
            <w:lang w:val="en-GB"/>
          </w:rPr>
          <w:t>5.1</w:t>
        </w:r>
        <w:r>
          <w:rPr>
            <w:rFonts w:asciiTheme="minorHAnsi" w:eastAsiaTheme="minorEastAsia" w:hAnsiTheme="minorHAnsi" w:cstheme="minorBidi"/>
            <w:szCs w:val="22"/>
            <w14:ligatures w14:val="standardContextual"/>
          </w:rPr>
          <w:tab/>
        </w:r>
        <w:r w:rsidRPr="00D625EE">
          <w:rPr>
            <w:rStyle w:val="a8"/>
          </w:rPr>
          <w:t>工况表</w:t>
        </w:r>
        <w:r>
          <w:rPr>
            <w:webHidden/>
          </w:rPr>
          <w:tab/>
        </w:r>
        <w:r>
          <w:rPr>
            <w:webHidden/>
          </w:rPr>
          <w:fldChar w:fldCharType="begin"/>
        </w:r>
        <w:r>
          <w:rPr>
            <w:webHidden/>
          </w:rPr>
          <w:instrText xml:space="preserve"> PAGEREF _Toc155825763 \h </w:instrText>
        </w:r>
        <w:r>
          <w:rPr>
            <w:webHidden/>
          </w:rPr>
        </w:r>
        <w:r>
          <w:rPr>
            <w:webHidden/>
          </w:rPr>
          <w:fldChar w:fldCharType="separate"/>
        </w:r>
        <w:r>
          <w:rPr>
            <w:webHidden/>
          </w:rPr>
          <w:t>13</w:t>
        </w:r>
        <w:r>
          <w:rPr>
            <w:webHidden/>
          </w:rPr>
          <w:fldChar w:fldCharType="end"/>
        </w:r>
      </w:hyperlink>
    </w:p>
    <w:p w14:paraId="091D1201" w14:textId="77777777" w:rsidR="00CD055B" w:rsidRDefault="00CD055B">
      <w:pPr>
        <w:pStyle w:val="TOC2"/>
        <w:rPr>
          <w:rFonts w:asciiTheme="minorHAnsi" w:eastAsiaTheme="minorEastAsia" w:hAnsiTheme="minorHAnsi" w:cstheme="minorBidi"/>
          <w:szCs w:val="22"/>
          <w14:ligatures w14:val="standardContextual"/>
        </w:rPr>
      </w:pPr>
      <w:hyperlink w:anchor="_Toc155825764" w:history="1">
        <w:r w:rsidRPr="00D625EE">
          <w:rPr>
            <w:rStyle w:val="a8"/>
            <w:lang w:val="en-GB"/>
          </w:rPr>
          <w:t>5.2</w:t>
        </w:r>
        <w:r>
          <w:rPr>
            <w:rFonts w:asciiTheme="minorHAnsi" w:eastAsiaTheme="minorEastAsia" w:hAnsiTheme="minorHAnsi" w:cstheme="minorBidi"/>
            <w:szCs w:val="22"/>
            <w14:ligatures w14:val="standardContextual"/>
          </w:rPr>
          <w:tab/>
        </w:r>
        <w:r w:rsidRPr="00D625EE">
          <w:rPr>
            <w:rStyle w:val="a8"/>
          </w:rPr>
          <w:t>冬季工况</w:t>
        </w:r>
        <w:r>
          <w:rPr>
            <w:webHidden/>
          </w:rPr>
          <w:tab/>
        </w:r>
        <w:r>
          <w:rPr>
            <w:webHidden/>
          </w:rPr>
          <w:fldChar w:fldCharType="begin"/>
        </w:r>
        <w:r>
          <w:rPr>
            <w:webHidden/>
          </w:rPr>
          <w:instrText xml:space="preserve"> PAGEREF _Toc155825764 \h </w:instrText>
        </w:r>
        <w:r>
          <w:rPr>
            <w:webHidden/>
          </w:rPr>
        </w:r>
        <w:r>
          <w:rPr>
            <w:webHidden/>
          </w:rPr>
          <w:fldChar w:fldCharType="separate"/>
        </w:r>
        <w:r>
          <w:rPr>
            <w:webHidden/>
          </w:rPr>
          <w:t>13</w:t>
        </w:r>
        <w:r>
          <w:rPr>
            <w:webHidden/>
          </w:rPr>
          <w:fldChar w:fldCharType="end"/>
        </w:r>
      </w:hyperlink>
    </w:p>
    <w:p w14:paraId="3B486DBB" w14:textId="77777777" w:rsidR="00CD055B" w:rsidRDefault="00CD055B">
      <w:pPr>
        <w:pStyle w:val="TOC3"/>
        <w:rPr>
          <w:rFonts w:asciiTheme="minorHAnsi" w:eastAsiaTheme="minorEastAsia" w:hAnsiTheme="minorHAnsi" w:cstheme="minorBidi"/>
          <w:szCs w:val="22"/>
          <w14:ligatures w14:val="standardContextual"/>
        </w:rPr>
      </w:pPr>
      <w:hyperlink w:anchor="_Toc155825765" w:history="1">
        <w:r w:rsidRPr="00D625EE">
          <w:rPr>
            <w:rStyle w:val="a8"/>
            <w:lang w:val="en-GB"/>
          </w:rPr>
          <w:t>5.2.1</w:t>
        </w:r>
        <w:r>
          <w:rPr>
            <w:rFonts w:asciiTheme="minorHAnsi" w:eastAsiaTheme="minorEastAsia" w:hAnsiTheme="minorHAnsi" w:cstheme="minorBidi"/>
            <w:szCs w:val="22"/>
            <w14:ligatures w14:val="standardContextual"/>
          </w:rPr>
          <w:tab/>
        </w:r>
        <w:r w:rsidRPr="00D625EE">
          <w:rPr>
            <w:rStyle w:val="a8"/>
          </w:rPr>
          <w:t>风速达标分析</w:t>
        </w:r>
        <w:r>
          <w:rPr>
            <w:webHidden/>
          </w:rPr>
          <w:tab/>
        </w:r>
        <w:r>
          <w:rPr>
            <w:webHidden/>
          </w:rPr>
          <w:fldChar w:fldCharType="begin"/>
        </w:r>
        <w:r>
          <w:rPr>
            <w:webHidden/>
          </w:rPr>
          <w:instrText xml:space="preserve"> PAGEREF _Toc155825765 \h </w:instrText>
        </w:r>
        <w:r>
          <w:rPr>
            <w:webHidden/>
          </w:rPr>
        </w:r>
        <w:r>
          <w:rPr>
            <w:webHidden/>
          </w:rPr>
          <w:fldChar w:fldCharType="separate"/>
        </w:r>
        <w:r>
          <w:rPr>
            <w:webHidden/>
          </w:rPr>
          <w:t>13</w:t>
        </w:r>
        <w:r>
          <w:rPr>
            <w:webHidden/>
          </w:rPr>
          <w:fldChar w:fldCharType="end"/>
        </w:r>
      </w:hyperlink>
    </w:p>
    <w:p w14:paraId="64A66FB4" w14:textId="77777777" w:rsidR="00CD055B" w:rsidRDefault="00CD055B">
      <w:pPr>
        <w:pStyle w:val="TOC3"/>
        <w:rPr>
          <w:rFonts w:asciiTheme="minorHAnsi" w:eastAsiaTheme="minorEastAsia" w:hAnsiTheme="minorHAnsi" w:cstheme="minorBidi"/>
          <w:szCs w:val="22"/>
          <w14:ligatures w14:val="standardContextual"/>
        </w:rPr>
      </w:pPr>
      <w:hyperlink w:anchor="_Toc155825766" w:history="1">
        <w:r w:rsidRPr="00D625EE">
          <w:rPr>
            <w:rStyle w:val="a8"/>
            <w:lang w:val="en-GB"/>
          </w:rPr>
          <w:t>5.2.2</w:t>
        </w:r>
        <w:r>
          <w:rPr>
            <w:rFonts w:asciiTheme="minorHAnsi" w:eastAsiaTheme="minorEastAsia" w:hAnsiTheme="minorHAnsi" w:cstheme="minorBidi"/>
            <w:szCs w:val="22"/>
            <w14:ligatures w14:val="standardContextual"/>
          </w:rPr>
          <w:tab/>
        </w:r>
        <w:r w:rsidRPr="00D625EE">
          <w:rPr>
            <w:rStyle w:val="a8"/>
          </w:rPr>
          <w:t>风速放大系数达标分析</w:t>
        </w:r>
        <w:r>
          <w:rPr>
            <w:webHidden/>
          </w:rPr>
          <w:tab/>
        </w:r>
        <w:r>
          <w:rPr>
            <w:webHidden/>
          </w:rPr>
          <w:fldChar w:fldCharType="begin"/>
        </w:r>
        <w:r>
          <w:rPr>
            <w:webHidden/>
          </w:rPr>
          <w:instrText xml:space="preserve"> PAGEREF _Toc155825766 \h </w:instrText>
        </w:r>
        <w:r>
          <w:rPr>
            <w:webHidden/>
          </w:rPr>
        </w:r>
        <w:r>
          <w:rPr>
            <w:webHidden/>
          </w:rPr>
          <w:fldChar w:fldCharType="separate"/>
        </w:r>
        <w:r>
          <w:rPr>
            <w:webHidden/>
          </w:rPr>
          <w:t>14</w:t>
        </w:r>
        <w:r>
          <w:rPr>
            <w:webHidden/>
          </w:rPr>
          <w:fldChar w:fldCharType="end"/>
        </w:r>
      </w:hyperlink>
    </w:p>
    <w:p w14:paraId="60184540" w14:textId="77777777" w:rsidR="00CD055B" w:rsidRDefault="00CD055B">
      <w:pPr>
        <w:pStyle w:val="TOC3"/>
        <w:rPr>
          <w:rFonts w:asciiTheme="minorHAnsi" w:eastAsiaTheme="minorEastAsia" w:hAnsiTheme="minorHAnsi" w:cstheme="minorBidi"/>
          <w:szCs w:val="22"/>
          <w14:ligatures w14:val="standardContextual"/>
        </w:rPr>
      </w:pPr>
      <w:hyperlink w:anchor="_Toc155825767" w:history="1">
        <w:r w:rsidRPr="00D625EE">
          <w:rPr>
            <w:rStyle w:val="a8"/>
            <w:lang w:val="en-GB"/>
          </w:rPr>
          <w:t>5.2.3</w:t>
        </w:r>
        <w:r>
          <w:rPr>
            <w:rFonts w:asciiTheme="minorHAnsi" w:eastAsiaTheme="minorEastAsia" w:hAnsiTheme="minorHAnsi" w:cstheme="minorBidi"/>
            <w:szCs w:val="22"/>
            <w14:ligatures w14:val="standardContextual"/>
          </w:rPr>
          <w:tab/>
        </w:r>
        <w:r w:rsidRPr="00D625EE">
          <w:rPr>
            <w:rStyle w:val="a8"/>
          </w:rPr>
          <w:t>冬季工况风速</w:t>
        </w:r>
        <w:r w:rsidRPr="00D625EE">
          <w:rPr>
            <w:rStyle w:val="a8"/>
          </w:rPr>
          <w:t>/</w:t>
        </w:r>
        <w:r w:rsidRPr="00D625EE">
          <w:rPr>
            <w:rStyle w:val="a8"/>
          </w:rPr>
          <w:t>风速放大系数达标结果汇总</w:t>
        </w:r>
        <w:r>
          <w:rPr>
            <w:webHidden/>
          </w:rPr>
          <w:tab/>
        </w:r>
        <w:r>
          <w:rPr>
            <w:webHidden/>
          </w:rPr>
          <w:fldChar w:fldCharType="begin"/>
        </w:r>
        <w:r>
          <w:rPr>
            <w:webHidden/>
          </w:rPr>
          <w:instrText xml:space="preserve"> PAGEREF _Toc155825767 \h </w:instrText>
        </w:r>
        <w:r>
          <w:rPr>
            <w:webHidden/>
          </w:rPr>
        </w:r>
        <w:r>
          <w:rPr>
            <w:webHidden/>
          </w:rPr>
          <w:fldChar w:fldCharType="separate"/>
        </w:r>
        <w:r>
          <w:rPr>
            <w:webHidden/>
          </w:rPr>
          <w:t>15</w:t>
        </w:r>
        <w:r>
          <w:rPr>
            <w:webHidden/>
          </w:rPr>
          <w:fldChar w:fldCharType="end"/>
        </w:r>
      </w:hyperlink>
    </w:p>
    <w:p w14:paraId="1E258191" w14:textId="77777777" w:rsidR="00CD055B" w:rsidRDefault="00CD055B">
      <w:pPr>
        <w:pStyle w:val="TOC3"/>
        <w:rPr>
          <w:rFonts w:asciiTheme="minorHAnsi" w:eastAsiaTheme="minorEastAsia" w:hAnsiTheme="minorHAnsi" w:cstheme="minorBidi"/>
          <w:szCs w:val="22"/>
          <w14:ligatures w14:val="standardContextual"/>
        </w:rPr>
      </w:pPr>
      <w:hyperlink w:anchor="_Toc155825768" w:history="1">
        <w:r w:rsidRPr="00D625EE">
          <w:rPr>
            <w:rStyle w:val="a8"/>
            <w:lang w:val="en-GB"/>
          </w:rPr>
          <w:t>5.2.4</w:t>
        </w:r>
        <w:r>
          <w:rPr>
            <w:rFonts w:asciiTheme="minorHAnsi" w:eastAsiaTheme="minorEastAsia" w:hAnsiTheme="minorHAnsi" w:cstheme="minorBidi"/>
            <w:szCs w:val="22"/>
            <w14:ligatures w14:val="standardContextual"/>
          </w:rPr>
          <w:tab/>
        </w:r>
        <w:r w:rsidRPr="00D625EE">
          <w:rPr>
            <w:rStyle w:val="a8"/>
          </w:rPr>
          <w:t>建筑迎风面和背风面风压分析</w:t>
        </w:r>
        <w:r>
          <w:rPr>
            <w:webHidden/>
          </w:rPr>
          <w:tab/>
        </w:r>
        <w:r>
          <w:rPr>
            <w:webHidden/>
          </w:rPr>
          <w:fldChar w:fldCharType="begin"/>
        </w:r>
        <w:r>
          <w:rPr>
            <w:webHidden/>
          </w:rPr>
          <w:instrText xml:space="preserve"> PAGEREF _Toc155825768 \h </w:instrText>
        </w:r>
        <w:r>
          <w:rPr>
            <w:webHidden/>
          </w:rPr>
        </w:r>
        <w:r>
          <w:rPr>
            <w:webHidden/>
          </w:rPr>
          <w:fldChar w:fldCharType="separate"/>
        </w:r>
        <w:r>
          <w:rPr>
            <w:webHidden/>
          </w:rPr>
          <w:t>15</w:t>
        </w:r>
        <w:r>
          <w:rPr>
            <w:webHidden/>
          </w:rPr>
          <w:fldChar w:fldCharType="end"/>
        </w:r>
      </w:hyperlink>
    </w:p>
    <w:p w14:paraId="1FE85EEF" w14:textId="77777777" w:rsidR="00CD055B" w:rsidRDefault="00CD055B">
      <w:pPr>
        <w:pStyle w:val="TOC2"/>
        <w:rPr>
          <w:rFonts w:asciiTheme="minorHAnsi" w:eastAsiaTheme="minorEastAsia" w:hAnsiTheme="minorHAnsi" w:cstheme="minorBidi"/>
          <w:szCs w:val="22"/>
          <w14:ligatures w14:val="standardContextual"/>
        </w:rPr>
      </w:pPr>
      <w:hyperlink w:anchor="_Toc155825769" w:history="1">
        <w:r w:rsidRPr="00D625EE">
          <w:rPr>
            <w:rStyle w:val="a8"/>
            <w:lang w:val="en-GB"/>
          </w:rPr>
          <w:t>5.3</w:t>
        </w:r>
        <w:r>
          <w:rPr>
            <w:rFonts w:asciiTheme="minorHAnsi" w:eastAsiaTheme="minorEastAsia" w:hAnsiTheme="minorHAnsi" w:cstheme="minorBidi"/>
            <w:szCs w:val="22"/>
            <w14:ligatures w14:val="standardContextual"/>
          </w:rPr>
          <w:tab/>
        </w:r>
        <w:r w:rsidRPr="00D625EE">
          <w:rPr>
            <w:rStyle w:val="a8"/>
          </w:rPr>
          <w:t>结论</w:t>
        </w:r>
        <w:r>
          <w:rPr>
            <w:webHidden/>
          </w:rPr>
          <w:tab/>
        </w:r>
        <w:r>
          <w:rPr>
            <w:webHidden/>
          </w:rPr>
          <w:fldChar w:fldCharType="begin"/>
        </w:r>
        <w:r>
          <w:rPr>
            <w:webHidden/>
          </w:rPr>
          <w:instrText xml:space="preserve"> PAGEREF _Toc155825769 \h </w:instrText>
        </w:r>
        <w:r>
          <w:rPr>
            <w:webHidden/>
          </w:rPr>
        </w:r>
        <w:r>
          <w:rPr>
            <w:webHidden/>
          </w:rPr>
          <w:fldChar w:fldCharType="separate"/>
        </w:r>
        <w:r>
          <w:rPr>
            <w:webHidden/>
          </w:rPr>
          <w:t>17</w:t>
        </w:r>
        <w:r>
          <w:rPr>
            <w:webHidden/>
          </w:rPr>
          <w:fldChar w:fldCharType="end"/>
        </w:r>
      </w:hyperlink>
    </w:p>
    <w:p w14:paraId="308EC6B3" w14:textId="77777777" w:rsidR="00CD055B" w:rsidRDefault="00CD055B">
      <w:pPr>
        <w:pStyle w:val="TOC3"/>
        <w:rPr>
          <w:rFonts w:asciiTheme="minorHAnsi" w:eastAsiaTheme="minorEastAsia" w:hAnsiTheme="minorHAnsi" w:cstheme="minorBidi"/>
          <w:szCs w:val="22"/>
          <w14:ligatures w14:val="standardContextual"/>
        </w:rPr>
      </w:pPr>
      <w:hyperlink w:anchor="_Toc155825770" w:history="1">
        <w:r w:rsidRPr="00D625EE">
          <w:rPr>
            <w:rStyle w:val="a8"/>
            <w:lang w:val="en-GB"/>
          </w:rPr>
          <w:t>5.3.1</w:t>
        </w:r>
        <w:r>
          <w:rPr>
            <w:rFonts w:asciiTheme="minorHAnsi" w:eastAsiaTheme="minorEastAsia" w:hAnsiTheme="minorHAnsi" w:cstheme="minorBidi"/>
            <w:szCs w:val="22"/>
            <w14:ligatures w14:val="standardContextual"/>
          </w:rPr>
          <w:tab/>
        </w:r>
        <w:r w:rsidRPr="00D625EE">
          <w:rPr>
            <w:rStyle w:val="a8"/>
          </w:rPr>
          <w:t>冬季工况达标判断</w:t>
        </w:r>
        <w:r>
          <w:rPr>
            <w:webHidden/>
          </w:rPr>
          <w:tab/>
        </w:r>
        <w:r>
          <w:rPr>
            <w:webHidden/>
          </w:rPr>
          <w:fldChar w:fldCharType="begin"/>
        </w:r>
        <w:r>
          <w:rPr>
            <w:webHidden/>
          </w:rPr>
          <w:instrText xml:space="preserve"> PAGEREF _Toc155825770 \h </w:instrText>
        </w:r>
        <w:r>
          <w:rPr>
            <w:webHidden/>
          </w:rPr>
        </w:r>
        <w:r>
          <w:rPr>
            <w:webHidden/>
          </w:rPr>
          <w:fldChar w:fldCharType="separate"/>
        </w:r>
        <w:r>
          <w:rPr>
            <w:webHidden/>
          </w:rPr>
          <w:t>17</w:t>
        </w:r>
        <w:r>
          <w:rPr>
            <w:webHidden/>
          </w:rPr>
          <w:fldChar w:fldCharType="end"/>
        </w:r>
      </w:hyperlink>
    </w:p>
    <w:p w14:paraId="70698CA1" w14:textId="77777777" w:rsidR="00AA47FE" w:rsidRDefault="00D40158" w:rsidP="004C7D33">
      <w:pPr>
        <w:pStyle w:val="TOC1"/>
        <w:spacing w:line="240" w:lineRule="auto"/>
        <w:sectPr w:rsidR="00AA47FE" w:rsidSect="00066FD6">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C44E0E5" w14:textId="77777777" w:rsidR="0000578F" w:rsidRDefault="0000578F" w:rsidP="0000578F">
      <w:pPr>
        <w:pStyle w:val="1"/>
      </w:pPr>
      <w:bookmarkStart w:id="11" w:name="_Toc452108759"/>
      <w:bookmarkStart w:id="12" w:name="_Toc155825747"/>
      <w:r w:rsidRPr="0000578F">
        <w:rPr>
          <w:rFonts w:hint="eastAsia"/>
        </w:rPr>
        <w:lastRenderedPageBreak/>
        <w:t>项目概况</w:t>
      </w:r>
      <w:bookmarkEnd w:id="11"/>
      <w:bookmarkEnd w:id="12"/>
    </w:p>
    <w:p w14:paraId="197473F5" w14:textId="77777777" w:rsidR="0000578F" w:rsidRDefault="0000578F" w:rsidP="0000578F">
      <w:pPr>
        <w:pStyle w:val="a0"/>
        <w:ind w:firstLine="420"/>
        <w:rPr>
          <w:lang w:val="en-US"/>
        </w:rPr>
      </w:pPr>
      <w:bookmarkStart w:id="13" w:name="项目概况"/>
      <w:bookmarkEnd w:id="13"/>
    </w:p>
    <w:p w14:paraId="23912B6A" w14:textId="77777777" w:rsidR="007C15B9" w:rsidRDefault="007C15B9" w:rsidP="0000578F">
      <w:pPr>
        <w:pStyle w:val="a0"/>
        <w:ind w:firstLine="420"/>
        <w:rPr>
          <w:lang w:val="en-US"/>
        </w:rPr>
      </w:pPr>
    </w:p>
    <w:p w14:paraId="133B37D5" w14:textId="77777777" w:rsidR="0000578F" w:rsidRDefault="0000578F" w:rsidP="0000578F">
      <w:pPr>
        <w:pStyle w:val="a0"/>
        <w:ind w:firstLine="420"/>
        <w:rPr>
          <w:lang w:val="en-US"/>
        </w:rPr>
      </w:pPr>
    </w:p>
    <w:p w14:paraId="61D9B44D" w14:textId="77777777" w:rsidR="0000578F" w:rsidRDefault="0000578F" w:rsidP="0000578F">
      <w:pPr>
        <w:pStyle w:val="a0"/>
        <w:ind w:firstLine="420"/>
        <w:rPr>
          <w:lang w:val="en-US"/>
        </w:rPr>
        <w:sectPr w:rsidR="0000578F" w:rsidSect="00066FD6">
          <w:pgSz w:w="11906" w:h="16838"/>
          <w:pgMar w:top="822" w:right="1134" w:bottom="992" w:left="709" w:header="283" w:footer="170" w:gutter="0"/>
          <w:cols w:space="720"/>
          <w:docGrid w:type="linesAndChars" w:linePitch="312"/>
        </w:sectPr>
      </w:pPr>
    </w:p>
    <w:p w14:paraId="77E6EA93" w14:textId="77777777" w:rsidR="0000578F" w:rsidRDefault="0000578F" w:rsidP="0000578F">
      <w:pPr>
        <w:pStyle w:val="2"/>
      </w:pPr>
      <w:bookmarkStart w:id="14" w:name="_Toc452108760"/>
      <w:bookmarkStart w:id="15" w:name="_Toc155825748"/>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F82EDB" w14:paraId="76507A84"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4040E7"/>
          </w:tcPr>
          <w:p w14:paraId="70C20C39" w14:textId="77777777" w:rsidR="00F82EDB" w:rsidRDefault="00F82EDB" w:rsidP="007914C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5F5BEC9A" w14:textId="77777777" w:rsidR="00F82EDB" w:rsidRDefault="00F82EDB" w:rsidP="007914C1">
            <w:pPr>
              <w:pStyle w:val="a0"/>
              <w:spacing w:line="400" w:lineRule="exact"/>
              <w:ind w:firstLineChars="0" w:firstLine="0"/>
              <w:rPr>
                <w:lang w:val="en-US"/>
              </w:rPr>
            </w:pPr>
            <w:r>
              <w:rPr>
                <w:rFonts w:hint="eastAsia"/>
                <w:lang w:val="en-US"/>
              </w:rPr>
              <w:t>游憩广场</w:t>
            </w:r>
          </w:p>
          <w:p w14:paraId="6490C090"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6AEFF"/>
          </w:tcPr>
          <w:p w14:paraId="20382E61"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2657FF74" w14:textId="77777777" w:rsidR="00F82EDB" w:rsidRDefault="00F82EDB" w:rsidP="007914C1">
            <w:pPr>
              <w:pStyle w:val="a0"/>
              <w:spacing w:line="400" w:lineRule="exact"/>
              <w:ind w:firstLineChars="0" w:firstLine="0"/>
              <w:rPr>
                <w:lang w:val="en-US"/>
              </w:rPr>
            </w:pPr>
            <w:r>
              <w:rPr>
                <w:rFonts w:hint="eastAsia"/>
                <w:lang w:val="en-US"/>
              </w:rPr>
              <w:t>停车场</w:t>
            </w:r>
          </w:p>
          <w:p w14:paraId="18EFD22B"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435E8AF8"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1D0633A6" w14:textId="77777777" w:rsidR="00F82EDB" w:rsidRDefault="00F82EDB" w:rsidP="007914C1">
            <w:pPr>
              <w:pStyle w:val="a0"/>
              <w:spacing w:line="400" w:lineRule="exact"/>
              <w:ind w:firstLineChars="0" w:firstLine="0"/>
              <w:rPr>
                <w:lang w:val="en-US"/>
              </w:rPr>
            </w:pPr>
            <w:r>
              <w:rPr>
                <w:rFonts w:hint="eastAsia"/>
                <w:lang w:val="en-US"/>
              </w:rPr>
              <w:t>儿童娱乐</w:t>
            </w:r>
            <w:r>
              <w:rPr>
                <w:lang w:val="en-US"/>
              </w:rPr>
              <w:t>区</w:t>
            </w:r>
          </w:p>
          <w:p w14:paraId="11F81BD5"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F82EDB" w14:paraId="32DE8F72"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E7"/>
          </w:tcPr>
          <w:p w14:paraId="08790661"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25F6646C" w14:textId="77777777" w:rsidR="00F82EDB" w:rsidRDefault="00F82EDB" w:rsidP="007914C1">
            <w:pPr>
              <w:pStyle w:val="a0"/>
              <w:spacing w:line="400" w:lineRule="exact"/>
              <w:ind w:firstLineChars="0" w:firstLine="0"/>
              <w:rPr>
                <w:lang w:val="en-US"/>
              </w:rPr>
            </w:pPr>
            <w:r>
              <w:rPr>
                <w:rFonts w:hint="eastAsia"/>
                <w:lang w:val="en-US"/>
              </w:rPr>
              <w:t>人行道</w:t>
            </w:r>
          </w:p>
          <w:p w14:paraId="78774B03"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ECAFF"/>
          </w:tcPr>
          <w:p w14:paraId="1385B2BF"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B26F838" w14:textId="77777777" w:rsidR="00F82EDB" w:rsidRDefault="00F82EDB" w:rsidP="007914C1">
            <w:pPr>
              <w:pStyle w:val="a0"/>
              <w:spacing w:line="400" w:lineRule="exact"/>
              <w:ind w:firstLineChars="0" w:firstLine="0"/>
              <w:rPr>
                <w:lang w:val="en-US"/>
              </w:rPr>
            </w:pPr>
            <w:r>
              <w:rPr>
                <w:rFonts w:hint="eastAsia"/>
                <w:lang w:val="en-US"/>
              </w:rPr>
              <w:t>庭院</w:t>
            </w:r>
          </w:p>
          <w:p w14:paraId="710D43F9"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24F59A2D"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7D28676B" w14:textId="77777777" w:rsidR="00F82EDB" w:rsidRDefault="00F82EDB" w:rsidP="007914C1">
            <w:pPr>
              <w:pStyle w:val="a0"/>
              <w:spacing w:line="400" w:lineRule="exact"/>
              <w:ind w:firstLineChars="0" w:firstLine="0"/>
              <w:rPr>
                <w:lang w:val="en-US"/>
              </w:rPr>
            </w:pPr>
            <w:r>
              <w:rPr>
                <w:rFonts w:hint="eastAsia"/>
                <w:lang w:val="en-US"/>
              </w:rPr>
              <w:t>户外</w:t>
            </w:r>
            <w:r>
              <w:rPr>
                <w:lang w:val="en-US"/>
              </w:rPr>
              <w:t>休息区</w:t>
            </w:r>
          </w:p>
          <w:p w14:paraId="1214611F"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1F31D033"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52413B0D" wp14:editId="2B833951">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550CE87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D055B">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D055B">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6B3E7F42" w14:textId="77777777" w:rsidR="0000578F" w:rsidRDefault="0000578F" w:rsidP="0000578F">
      <w:pPr>
        <w:pStyle w:val="a0"/>
        <w:ind w:firstLine="420"/>
        <w:rPr>
          <w:lang w:val="en-US"/>
        </w:rPr>
        <w:sectPr w:rsidR="0000578F" w:rsidSect="00066FD6">
          <w:pgSz w:w="11906" w:h="16838"/>
          <w:pgMar w:top="992" w:right="709" w:bottom="822" w:left="1134" w:header="284" w:footer="170" w:gutter="0"/>
          <w:cols w:space="720"/>
          <w:docGrid w:type="linesAndChars" w:linePitch="312"/>
        </w:sectPr>
      </w:pPr>
    </w:p>
    <w:p w14:paraId="57A4EE00" w14:textId="77777777" w:rsidR="0000578F" w:rsidRDefault="0000578F" w:rsidP="0000578F">
      <w:pPr>
        <w:pStyle w:val="2"/>
      </w:pPr>
      <w:bookmarkStart w:id="18" w:name="_Toc452108761"/>
      <w:bookmarkStart w:id="19" w:name="_Toc155825749"/>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3C68" w14:paraId="6FC4F815"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4040E7"/>
          </w:tcPr>
          <w:p w14:paraId="6D4B6CE9" w14:textId="77777777" w:rsidR="000A3C68" w:rsidRDefault="000A3C68"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019E0A9A" w14:textId="77777777" w:rsidR="000A3C68" w:rsidRDefault="000A3C68" w:rsidP="007914C1">
            <w:pPr>
              <w:pStyle w:val="a0"/>
              <w:spacing w:line="400" w:lineRule="exact"/>
              <w:ind w:firstLineChars="0" w:firstLine="0"/>
              <w:rPr>
                <w:lang w:val="en-US"/>
              </w:rPr>
            </w:pPr>
            <w:r>
              <w:rPr>
                <w:rFonts w:hint="eastAsia"/>
                <w:lang w:val="en-US"/>
              </w:rPr>
              <w:t>游憩广场</w:t>
            </w:r>
          </w:p>
          <w:p w14:paraId="27097569"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6AEFF"/>
          </w:tcPr>
          <w:p w14:paraId="30EA1137"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1EA348AE" w14:textId="77777777" w:rsidR="000A3C68" w:rsidRDefault="000A3C68" w:rsidP="007914C1">
            <w:pPr>
              <w:pStyle w:val="a0"/>
              <w:spacing w:line="400" w:lineRule="exact"/>
              <w:ind w:firstLineChars="0" w:firstLine="0"/>
              <w:rPr>
                <w:lang w:val="en-US"/>
              </w:rPr>
            </w:pPr>
            <w:r>
              <w:rPr>
                <w:rFonts w:hint="eastAsia"/>
                <w:lang w:val="en-US"/>
              </w:rPr>
              <w:t>停车场</w:t>
            </w:r>
          </w:p>
          <w:p w14:paraId="7928074C"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0FACED21"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7811C641" w14:textId="77777777" w:rsidR="000A3C68" w:rsidRDefault="000A3C68" w:rsidP="007914C1">
            <w:pPr>
              <w:pStyle w:val="a0"/>
              <w:spacing w:line="400" w:lineRule="exact"/>
              <w:ind w:firstLineChars="0" w:firstLine="0"/>
              <w:rPr>
                <w:lang w:val="en-US"/>
              </w:rPr>
            </w:pPr>
            <w:r>
              <w:rPr>
                <w:rFonts w:hint="eastAsia"/>
                <w:lang w:val="en-US"/>
              </w:rPr>
              <w:t>儿童娱乐</w:t>
            </w:r>
            <w:r>
              <w:rPr>
                <w:lang w:val="en-US"/>
              </w:rPr>
              <w:t>区</w:t>
            </w:r>
          </w:p>
          <w:p w14:paraId="5CEF9F73"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3C68" w14:paraId="4FEC853B"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E7"/>
          </w:tcPr>
          <w:p w14:paraId="726E40C0"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0AB70129" w14:textId="77777777" w:rsidR="000A3C68" w:rsidRDefault="000A3C68" w:rsidP="007914C1">
            <w:pPr>
              <w:pStyle w:val="a0"/>
              <w:spacing w:line="400" w:lineRule="exact"/>
              <w:ind w:firstLineChars="0" w:firstLine="0"/>
              <w:rPr>
                <w:lang w:val="en-US"/>
              </w:rPr>
            </w:pPr>
            <w:r>
              <w:rPr>
                <w:rFonts w:hint="eastAsia"/>
                <w:lang w:val="en-US"/>
              </w:rPr>
              <w:t>人行道</w:t>
            </w:r>
          </w:p>
          <w:p w14:paraId="29B43BAA"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AECAFF"/>
          </w:tcPr>
          <w:p w14:paraId="0261C453"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7BB55647" w14:textId="77777777" w:rsidR="000A3C68" w:rsidRDefault="000A3C68" w:rsidP="007914C1">
            <w:pPr>
              <w:pStyle w:val="a0"/>
              <w:spacing w:line="400" w:lineRule="exact"/>
              <w:ind w:firstLineChars="0" w:firstLine="0"/>
              <w:rPr>
                <w:lang w:val="en-US"/>
              </w:rPr>
            </w:pPr>
            <w:r>
              <w:rPr>
                <w:rFonts w:hint="eastAsia"/>
                <w:lang w:val="en-US"/>
              </w:rPr>
              <w:t>庭院</w:t>
            </w:r>
          </w:p>
          <w:p w14:paraId="76BBCF7D"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1E13DC55"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7AF86E56" w14:textId="77777777" w:rsidR="000A3C68" w:rsidRDefault="000A3C68" w:rsidP="007914C1">
            <w:pPr>
              <w:pStyle w:val="a0"/>
              <w:spacing w:line="400" w:lineRule="exact"/>
              <w:ind w:firstLineChars="0" w:firstLine="0"/>
              <w:rPr>
                <w:lang w:val="en-US"/>
              </w:rPr>
            </w:pPr>
            <w:r>
              <w:rPr>
                <w:rFonts w:hint="eastAsia"/>
                <w:lang w:val="en-US"/>
              </w:rPr>
              <w:t>户外</w:t>
            </w:r>
            <w:r>
              <w:rPr>
                <w:lang w:val="en-US"/>
              </w:rPr>
              <w:t>休息区</w:t>
            </w:r>
          </w:p>
          <w:p w14:paraId="27ADC1B2"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3FC011C8"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643A98DD" wp14:editId="37073838">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46770E55"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D055B">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D055B">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606DA333" w14:textId="77777777" w:rsidR="00E27B4C" w:rsidRDefault="00E27B4C" w:rsidP="0034506B">
      <w:pPr>
        <w:pStyle w:val="a0"/>
        <w:ind w:firstLineChars="0" w:firstLine="0"/>
        <w:rPr>
          <w:lang w:val="en-US"/>
        </w:rPr>
        <w:sectPr w:rsidR="00E27B4C" w:rsidSect="00066FD6">
          <w:pgSz w:w="11906" w:h="16838"/>
          <w:pgMar w:top="992" w:right="709" w:bottom="822" w:left="1134" w:header="284" w:footer="170" w:gutter="0"/>
          <w:cols w:space="720"/>
          <w:docGrid w:type="linesAndChars" w:linePitch="312"/>
        </w:sectPr>
      </w:pPr>
    </w:p>
    <w:p w14:paraId="691AD0F0" w14:textId="77777777" w:rsidR="0069542D" w:rsidRDefault="0069542D" w:rsidP="00D40158">
      <w:pPr>
        <w:pStyle w:val="1"/>
      </w:pPr>
      <w:bookmarkStart w:id="22" w:name="TitleFormat"/>
      <w:bookmarkStart w:id="23" w:name="_Toc452108762"/>
      <w:bookmarkStart w:id="24" w:name="_Toc155825750"/>
      <w:r>
        <w:rPr>
          <w:rFonts w:hint="eastAsia"/>
        </w:rPr>
        <w:lastRenderedPageBreak/>
        <w:t>计算</w:t>
      </w:r>
      <w:r>
        <w:t>依据</w:t>
      </w:r>
      <w:bookmarkEnd w:id="22"/>
      <w:bookmarkEnd w:id="23"/>
      <w:bookmarkEnd w:id="24"/>
    </w:p>
    <w:p w14:paraId="44CE793A" w14:textId="77777777" w:rsidR="0000578F" w:rsidRPr="0000578F" w:rsidRDefault="0000578F" w:rsidP="0000578F">
      <w:pPr>
        <w:pStyle w:val="a0"/>
        <w:ind w:firstLine="420"/>
        <w:rPr>
          <w:lang w:val="en-US"/>
        </w:rPr>
      </w:pPr>
      <w:r w:rsidRPr="0000578F">
        <w:rPr>
          <w:rFonts w:hint="eastAsia"/>
          <w:lang w:val="en-US"/>
        </w:rPr>
        <w:t>本项目主要参照资料为：</w:t>
      </w:r>
    </w:p>
    <w:p w14:paraId="400D9171"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w:t>
      </w:r>
      <w:r w:rsidRPr="0000578F">
        <w:rPr>
          <w:rFonts w:hint="eastAsia"/>
          <w:lang w:val="en-US"/>
        </w:rPr>
        <w:t>GB/T50378-2019</w:t>
      </w:r>
      <w:bookmarkEnd w:id="25"/>
    </w:p>
    <w:p w14:paraId="6391810D"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6010CA3B"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7F2B1298"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2755744" w14:textId="77777777" w:rsidR="0000578F" w:rsidRDefault="0000578F" w:rsidP="0000578F">
      <w:pPr>
        <w:pStyle w:val="1"/>
      </w:pPr>
      <w:bookmarkStart w:id="26" w:name="_Toc452108763"/>
      <w:bookmarkStart w:id="27" w:name="_Toc155825751"/>
      <w:r>
        <w:rPr>
          <w:rFonts w:hint="eastAsia"/>
        </w:rPr>
        <w:t>参考</w:t>
      </w:r>
      <w:r>
        <w:t>标准</w:t>
      </w:r>
      <w:bookmarkEnd w:id="26"/>
      <w:bookmarkEnd w:id="27"/>
    </w:p>
    <w:p w14:paraId="5AA1A3E4"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w:t>
      </w:r>
      <w:r>
        <w:rPr>
          <w:rFonts w:hint="eastAsia"/>
          <w:lang w:val="en-US"/>
        </w:rPr>
        <w:t>GB/T50378-2019</w:t>
      </w:r>
      <w:bookmarkEnd w:id="28"/>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06195A04"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159F0C6B"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11AC2ADB"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14F4E010" w14:textId="77777777" w:rsidR="0000578F" w:rsidRDefault="0000578F" w:rsidP="0000578F">
      <w:pPr>
        <w:pStyle w:val="1"/>
      </w:pPr>
      <w:bookmarkStart w:id="36" w:name="_Toc155825752"/>
      <w:r>
        <w:rPr>
          <w:rFonts w:hint="eastAsia"/>
        </w:rPr>
        <w:t>计算原理</w:t>
      </w:r>
      <w:bookmarkEnd w:id="29"/>
      <w:bookmarkEnd w:id="30"/>
      <w:bookmarkEnd w:id="36"/>
    </w:p>
    <w:p w14:paraId="11448AC0"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55825753"/>
      <w:r>
        <w:rPr>
          <w:rFonts w:hint="eastAsia"/>
        </w:rPr>
        <w:t>风场计算域</w:t>
      </w:r>
      <w:bookmarkEnd w:id="37"/>
      <w:bookmarkEnd w:id="40"/>
    </w:p>
    <w:p w14:paraId="0D8B9F6D"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06FCA80" w14:textId="77777777" w:rsidR="00E27B4C" w:rsidRPr="002A554F" w:rsidRDefault="00E27B4C" w:rsidP="00E27B4C">
      <w:pPr>
        <w:pStyle w:val="3"/>
        <w:numPr>
          <w:ilvl w:val="2"/>
          <w:numId w:val="4"/>
        </w:numPr>
      </w:pPr>
      <w:bookmarkStart w:id="41" w:name="_Toc155825754"/>
      <w:r>
        <w:rPr>
          <w:rFonts w:hint="eastAsia"/>
        </w:rPr>
        <w:t>冬季工况风场计算域</w:t>
      </w:r>
      <w:bookmarkEnd w:id="41"/>
    </w:p>
    <w:p w14:paraId="1BB8694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D055B">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2" w:name="季节2"/>
      <w:r w:rsidRPr="00E27B4C">
        <w:rPr>
          <w:rFonts w:ascii="黑体" w:eastAsia="黑体" w:hAnsi="黑体" w:hint="eastAsia"/>
          <w:sz w:val="20"/>
          <w:szCs w:val="20"/>
        </w:rPr>
        <w:t>冬季</w:t>
      </w:r>
      <w:bookmarkEnd w:id="4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F63E475" w14:textId="77777777" w:rsidTr="00594974">
        <w:trPr>
          <w:jc w:val="center"/>
        </w:trPr>
        <w:tc>
          <w:tcPr>
            <w:tcW w:w="0" w:type="auto"/>
            <w:shd w:val="clear" w:color="auto" w:fill="F2F2F2" w:themeFill="background1" w:themeFillShade="F2"/>
          </w:tcPr>
          <w:p w14:paraId="0CAC1F17"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2317BB7" w14:textId="77777777" w:rsidR="00E27B4C" w:rsidRPr="00124784" w:rsidRDefault="00E27B4C" w:rsidP="00124784">
            <w:pPr>
              <w:pStyle w:val="a0"/>
              <w:ind w:firstLineChars="0" w:firstLine="0"/>
              <w:rPr>
                <w:lang w:val="en-US"/>
              </w:rPr>
            </w:pPr>
            <w:bookmarkStart w:id="43" w:name="冬季风场X尺寸"/>
            <w:r>
              <w:t>334</w:t>
            </w:r>
            <w:bookmarkEnd w:id="43"/>
          </w:p>
        </w:tc>
      </w:tr>
      <w:tr w:rsidR="00E27B4C" w:rsidRPr="00124784" w14:paraId="0F4F7874" w14:textId="77777777" w:rsidTr="00594974">
        <w:trPr>
          <w:jc w:val="center"/>
        </w:trPr>
        <w:tc>
          <w:tcPr>
            <w:tcW w:w="0" w:type="auto"/>
            <w:shd w:val="clear" w:color="auto" w:fill="F2F2F2" w:themeFill="background1" w:themeFillShade="F2"/>
          </w:tcPr>
          <w:p w14:paraId="3640598F"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DB8A2EE" w14:textId="77777777" w:rsidR="00E27B4C" w:rsidRPr="00124784" w:rsidRDefault="00E27B4C" w:rsidP="00124784">
            <w:pPr>
              <w:pStyle w:val="a0"/>
              <w:ind w:firstLineChars="0" w:firstLine="0"/>
              <w:rPr>
                <w:lang w:val="en-US"/>
              </w:rPr>
            </w:pPr>
            <w:bookmarkStart w:id="44" w:name="冬季风场Y尺寸"/>
            <w:r>
              <w:t>343</w:t>
            </w:r>
            <w:bookmarkEnd w:id="44"/>
          </w:p>
        </w:tc>
      </w:tr>
      <w:tr w:rsidR="00E27B4C" w:rsidRPr="00124784" w14:paraId="78E69204" w14:textId="77777777" w:rsidTr="00594974">
        <w:trPr>
          <w:jc w:val="center"/>
        </w:trPr>
        <w:tc>
          <w:tcPr>
            <w:tcW w:w="0" w:type="auto"/>
            <w:shd w:val="clear" w:color="auto" w:fill="F2F2F2" w:themeFill="background1" w:themeFillShade="F2"/>
          </w:tcPr>
          <w:p w14:paraId="76CCB482"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635CC2D" w14:textId="77777777" w:rsidR="00E27B4C" w:rsidRPr="00124784" w:rsidRDefault="00E27B4C" w:rsidP="00124784">
            <w:pPr>
              <w:pStyle w:val="a0"/>
              <w:ind w:firstLineChars="0" w:firstLine="0"/>
              <w:rPr>
                <w:lang w:val="en-US"/>
              </w:rPr>
            </w:pPr>
            <w:bookmarkStart w:id="45" w:name="冬季风场Z尺寸"/>
            <w:r>
              <w:t>109</w:t>
            </w:r>
            <w:bookmarkEnd w:id="45"/>
          </w:p>
        </w:tc>
      </w:tr>
    </w:tbl>
    <w:p w14:paraId="407CA215" w14:textId="77777777" w:rsidR="00E27B4C" w:rsidRDefault="00E27B4C" w:rsidP="00E27B4C">
      <w:pPr>
        <w:pStyle w:val="a0"/>
        <w:ind w:firstLineChars="0" w:firstLine="0"/>
        <w:jc w:val="center"/>
        <w:rPr>
          <w:lang w:val="en-US"/>
        </w:rPr>
      </w:pPr>
      <w:bookmarkStart w:id="46" w:name="冬季工况风场计算域图示"/>
      <w:bookmarkEnd w:id="46"/>
      <w:r>
        <w:rPr>
          <w:noProof/>
        </w:rPr>
        <w:lastRenderedPageBreak/>
        <w:drawing>
          <wp:inline distT="0" distB="0" distL="0" distR="0" wp14:anchorId="2B047F55" wp14:editId="6695A23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0862D893"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D055B">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D055B">
        <w:rPr>
          <w:rFonts w:ascii="黑体" w:hAnsi="黑体"/>
          <w:noProof/>
        </w:rPr>
        <w:t>1</w:t>
      </w:r>
      <w:r w:rsidRPr="006156D5">
        <w:rPr>
          <w:rFonts w:ascii="黑体" w:hAnsi="黑体"/>
        </w:rPr>
        <w:fldChar w:fldCharType="end"/>
      </w:r>
      <w:r w:rsidRPr="006156D5">
        <w:rPr>
          <w:rFonts w:ascii="黑体" w:hAnsi="黑体" w:hint="eastAsia"/>
        </w:rPr>
        <w:t xml:space="preserve">  </w:t>
      </w:r>
      <w:bookmarkStart w:id="47" w:name="季节3"/>
      <w:r w:rsidRPr="006156D5">
        <w:rPr>
          <w:rFonts w:ascii="黑体" w:hAnsi="黑体" w:hint="eastAsia"/>
        </w:rPr>
        <w:t>冬季</w:t>
      </w:r>
      <w:bookmarkEnd w:id="47"/>
      <w:r w:rsidRPr="00E27B4C">
        <w:rPr>
          <w:rFonts w:hint="eastAsia"/>
        </w:rPr>
        <w:t>工况风场计算域图</w:t>
      </w:r>
      <w:r>
        <w:rPr>
          <w:rFonts w:hint="eastAsia"/>
        </w:rPr>
        <w:t>示</w:t>
      </w:r>
      <w:r w:rsidR="00000000">
        <w:rPr>
          <w:rFonts w:hint="eastAsia"/>
          <w:szCs w:val="21"/>
          <w:lang w:val="en-US"/>
        </w:rPr>
        <w:t xml:space="preserve"> </w:t>
      </w:r>
    </w:p>
    <w:p w14:paraId="531B23D1" w14:textId="77777777" w:rsidR="00DD2870" w:rsidRPr="00DD2870" w:rsidRDefault="00DD2870" w:rsidP="00BE0E75">
      <w:pPr>
        <w:pStyle w:val="a0"/>
        <w:ind w:firstLineChars="150" w:firstLine="315"/>
        <w:rPr>
          <w:lang w:val="en-US"/>
        </w:rPr>
      </w:pPr>
      <w:bookmarkStart w:id="48" w:name="计算域"/>
      <w:bookmarkEnd w:id="48"/>
    </w:p>
    <w:p w14:paraId="5339ED67"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70557882" w14:textId="77777777" w:rsidR="003857DF" w:rsidRDefault="003857DF" w:rsidP="003857DF">
      <w:pPr>
        <w:pStyle w:val="2"/>
      </w:pPr>
      <w:bookmarkStart w:id="49" w:name="_Toc509844741"/>
      <w:bookmarkStart w:id="50" w:name="_Toc155825755"/>
      <w:r>
        <w:rPr>
          <w:rFonts w:hint="eastAsia"/>
        </w:rPr>
        <w:t>网格划分</w:t>
      </w:r>
      <w:bookmarkEnd w:id="49"/>
      <w:bookmarkEnd w:id="50"/>
    </w:p>
    <w:p w14:paraId="19FD093E"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B58464C" w14:textId="77777777" w:rsidR="003857DF" w:rsidRPr="005A5AAA" w:rsidRDefault="003857DF" w:rsidP="003857DF">
      <w:pPr>
        <w:pStyle w:val="ae"/>
        <w:spacing w:before="156"/>
        <w:ind w:left="426" w:firstLine="0"/>
      </w:pPr>
      <w:bookmarkStart w:id="51" w:name="OLE_LINK276"/>
      <w:bookmarkStart w:id="52" w:name="OLE_LINK277"/>
      <w:r>
        <w:rPr>
          <w:rFonts w:hint="eastAsia"/>
        </w:rPr>
        <w:t>1）普通网格：指除靠近地面和建筑以外的网格，通常不需要特别加密处理</w:t>
      </w:r>
    </w:p>
    <w:p w14:paraId="248DA2FC" w14:textId="77777777" w:rsidR="003857DF" w:rsidRDefault="003857DF" w:rsidP="003857DF">
      <w:pPr>
        <w:pStyle w:val="ae"/>
        <w:numPr>
          <w:ilvl w:val="0"/>
          <w:numId w:val="8"/>
        </w:numPr>
        <w:spacing w:before="156"/>
      </w:pPr>
      <w:bookmarkStart w:id="5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3"/>
    <w:p w14:paraId="68B25B10"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D5C5386"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9FD05EE"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AD97BE3" w14:textId="77777777" w:rsidR="003857DF" w:rsidRDefault="003857DF" w:rsidP="003857DF">
      <w:pPr>
        <w:pStyle w:val="ae"/>
        <w:spacing w:before="156"/>
        <w:ind w:left="0" w:firstLineChars="150" w:firstLine="315"/>
      </w:pPr>
      <w:r>
        <w:rPr>
          <w:rFonts w:hint="eastAsia"/>
        </w:rPr>
        <w:t>2）地面网格</w:t>
      </w:r>
    </w:p>
    <w:p w14:paraId="04729A32"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3B9224D7"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09C1A2E" w14:textId="77777777" w:rsidR="003857DF" w:rsidRDefault="003857DF" w:rsidP="003857DF">
      <w:pPr>
        <w:pStyle w:val="ae"/>
        <w:spacing w:before="156"/>
        <w:ind w:leftChars="150" w:hangingChars="50" w:hanging="105"/>
      </w:pPr>
      <w:bookmarkStart w:id="54" w:name="附面层网格信息"/>
      <w:r>
        <w:rPr>
          <w:rFonts w:hint="eastAsia"/>
        </w:rPr>
        <w:t>3）</w:t>
      </w:r>
      <w:r w:rsidRPr="009D2F6D">
        <w:rPr>
          <w:rFonts w:hint="eastAsia"/>
          <w:b/>
        </w:rPr>
        <w:t>附面层</w:t>
      </w:r>
      <w:r>
        <w:rPr>
          <w:rFonts w:hint="eastAsia"/>
        </w:rPr>
        <w:t>网格</w:t>
      </w:r>
    </w:p>
    <w:p w14:paraId="2FA53AE4"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0D1111F"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1F8AB95E"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51"/>
      <w:bookmarkEnd w:id="52"/>
    </w:p>
    <w:bookmarkEnd w:id="54"/>
    <w:p w14:paraId="27F5FC3A"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2DA15F0"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D055B">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CD055B">
        <w:rPr>
          <w:rFonts w:ascii="黑体" w:hAnsi="黑体"/>
          <w:noProof/>
        </w:rPr>
        <w:t>1</w:t>
      </w:r>
      <w:r w:rsidRPr="006156D5">
        <w:rPr>
          <w:rFonts w:ascii="黑体" w:hAnsi="黑体"/>
        </w:rPr>
        <w:fldChar w:fldCharType="end"/>
      </w:r>
      <w:bookmarkStart w:id="55" w:name="季节1"/>
      <w:r w:rsidR="00000000" w:rsidRPr="00842A6F">
        <w:rPr>
          <w:rFonts w:ascii="黑体" w:hAnsi="黑体" w:hint="eastAsia"/>
        </w:rPr>
        <w:t>冬季</w:t>
      </w:r>
      <w:bookmarkEnd w:id="5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70DD220"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85C00" w14:textId="77777777" w:rsidR="00000000"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3E2E3D"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80A385"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69CF7A6A"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5842E0ED" w14:textId="77777777" w:rsidR="00000000" w:rsidRPr="001C5353" w:rsidRDefault="00000000" w:rsidP="003857DF">
            <w:pPr>
              <w:spacing w:line="240" w:lineRule="auto"/>
              <w:jc w:val="center"/>
              <w:rPr>
                <w:szCs w:val="21"/>
                <w:lang w:val="en-US"/>
              </w:rPr>
            </w:pPr>
            <w:bookmarkStart w:id="56" w:name="冬季网格总数"/>
            <w:r>
              <w:t>534777</w:t>
            </w:r>
            <w:bookmarkEnd w:id="5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BBD2FF"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9A2D84"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D11996" w14:textId="77777777" w:rsidR="00000000" w:rsidRPr="009D2F6D" w:rsidRDefault="00000000" w:rsidP="00005045">
            <w:pPr>
              <w:spacing w:line="240" w:lineRule="auto"/>
              <w:jc w:val="center"/>
              <w:rPr>
                <w:szCs w:val="21"/>
                <w:lang w:val="en-US"/>
              </w:rPr>
            </w:pPr>
            <w:bookmarkStart w:id="57" w:name="冬季分弧精度"/>
            <w:r>
              <w:t>0.16</w:t>
            </w:r>
            <w:bookmarkEnd w:id="57"/>
          </w:p>
        </w:tc>
      </w:tr>
      <w:tr w:rsidR="00842A6F" w:rsidRPr="001C5353" w14:paraId="4B9486DE" w14:textId="77777777" w:rsidTr="000A4FC5">
        <w:trPr>
          <w:trHeight w:val="270"/>
        </w:trPr>
        <w:tc>
          <w:tcPr>
            <w:tcW w:w="1863" w:type="dxa"/>
            <w:vMerge/>
            <w:tcBorders>
              <w:left w:val="single" w:sz="4" w:space="0" w:color="auto"/>
              <w:right w:val="single" w:sz="4" w:space="0" w:color="auto"/>
            </w:tcBorders>
            <w:vAlign w:val="center"/>
          </w:tcPr>
          <w:p w14:paraId="57981610"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9350B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8B207E"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A6A503A" w14:textId="77777777" w:rsidR="00000000" w:rsidRPr="009D2F6D" w:rsidRDefault="00000000" w:rsidP="003857DF">
            <w:pPr>
              <w:spacing w:line="240" w:lineRule="auto"/>
              <w:jc w:val="center"/>
              <w:rPr>
                <w:szCs w:val="21"/>
                <w:lang w:val="en-US"/>
              </w:rPr>
            </w:pPr>
            <w:bookmarkStart w:id="58" w:name="冬季初始网格"/>
            <w:r>
              <w:t>8.0</w:t>
            </w:r>
            <w:bookmarkEnd w:id="58"/>
          </w:p>
        </w:tc>
      </w:tr>
      <w:tr w:rsidR="00842A6F" w:rsidRPr="001C5353" w14:paraId="05DBB958" w14:textId="77777777" w:rsidTr="000A4FC5">
        <w:trPr>
          <w:trHeight w:val="270"/>
        </w:trPr>
        <w:tc>
          <w:tcPr>
            <w:tcW w:w="1863" w:type="dxa"/>
            <w:vMerge/>
            <w:tcBorders>
              <w:left w:val="single" w:sz="4" w:space="0" w:color="auto"/>
              <w:right w:val="single" w:sz="4" w:space="0" w:color="auto"/>
            </w:tcBorders>
            <w:vAlign w:val="center"/>
          </w:tcPr>
          <w:p w14:paraId="1C06C0E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38D1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E8EBD8"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12ACAFAA" w14:textId="77777777" w:rsidR="00000000" w:rsidRPr="009D2F6D" w:rsidRDefault="00000000" w:rsidP="00005045">
            <w:pPr>
              <w:spacing w:line="240" w:lineRule="auto"/>
              <w:jc w:val="center"/>
              <w:rPr>
                <w:szCs w:val="21"/>
                <w:lang w:val="en-US"/>
              </w:rPr>
            </w:pPr>
            <w:bookmarkStart w:id="59" w:name="冬季最小细分级数"/>
            <w:r>
              <w:t>2</w:t>
            </w:r>
            <w:bookmarkEnd w:id="59"/>
          </w:p>
        </w:tc>
      </w:tr>
      <w:tr w:rsidR="00842A6F" w:rsidRPr="001C5353" w14:paraId="0B00F12A" w14:textId="77777777" w:rsidTr="000A4FC5">
        <w:trPr>
          <w:trHeight w:val="270"/>
        </w:trPr>
        <w:tc>
          <w:tcPr>
            <w:tcW w:w="1863" w:type="dxa"/>
            <w:vMerge/>
            <w:tcBorders>
              <w:left w:val="single" w:sz="4" w:space="0" w:color="auto"/>
              <w:right w:val="single" w:sz="4" w:space="0" w:color="auto"/>
            </w:tcBorders>
            <w:vAlign w:val="center"/>
          </w:tcPr>
          <w:p w14:paraId="59621B5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C0BA0B"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AE0A1E"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36C6FDBC" w14:textId="77777777" w:rsidR="00000000" w:rsidRPr="009D2F6D" w:rsidRDefault="00000000" w:rsidP="00005045">
            <w:pPr>
              <w:spacing w:line="240" w:lineRule="auto"/>
              <w:jc w:val="center"/>
              <w:rPr>
                <w:szCs w:val="21"/>
                <w:lang w:val="en-US"/>
              </w:rPr>
            </w:pPr>
            <w:bookmarkStart w:id="60" w:name="冬季最大细分级数"/>
            <w:r>
              <w:t>3</w:t>
            </w:r>
            <w:bookmarkEnd w:id="60"/>
          </w:p>
        </w:tc>
      </w:tr>
      <w:tr w:rsidR="00842A6F" w:rsidRPr="001C5353" w14:paraId="4C6A1AE1" w14:textId="77777777" w:rsidTr="000A4FC5">
        <w:trPr>
          <w:trHeight w:val="270"/>
        </w:trPr>
        <w:tc>
          <w:tcPr>
            <w:tcW w:w="1863" w:type="dxa"/>
            <w:vMerge/>
            <w:tcBorders>
              <w:left w:val="single" w:sz="4" w:space="0" w:color="auto"/>
              <w:right w:val="single" w:sz="4" w:space="0" w:color="auto"/>
            </w:tcBorders>
            <w:vAlign w:val="center"/>
          </w:tcPr>
          <w:p w14:paraId="3E307FE5"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5A75166"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EAB4C2"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D25563C" w14:textId="77777777" w:rsidR="00000000" w:rsidRPr="009D2F6D" w:rsidRDefault="00000000" w:rsidP="00005045">
            <w:pPr>
              <w:spacing w:line="240" w:lineRule="auto"/>
              <w:jc w:val="center"/>
              <w:rPr>
                <w:szCs w:val="21"/>
                <w:lang w:val="en-US"/>
              </w:rPr>
            </w:pPr>
            <w:bookmarkStart w:id="61" w:name="冬季远场细分级数"/>
            <w:r>
              <w:t>2</w:t>
            </w:r>
            <w:bookmarkEnd w:id="61"/>
          </w:p>
        </w:tc>
      </w:tr>
      <w:tr w:rsidR="00842A6F" w:rsidRPr="001C5353" w14:paraId="6DD6D3B9" w14:textId="77777777" w:rsidTr="000A4FC5">
        <w:trPr>
          <w:trHeight w:val="270"/>
        </w:trPr>
        <w:tc>
          <w:tcPr>
            <w:tcW w:w="1863" w:type="dxa"/>
            <w:vMerge/>
            <w:tcBorders>
              <w:left w:val="single" w:sz="4" w:space="0" w:color="auto"/>
              <w:right w:val="single" w:sz="4" w:space="0" w:color="auto"/>
            </w:tcBorders>
            <w:vAlign w:val="center"/>
          </w:tcPr>
          <w:p w14:paraId="1D9616E9"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9B51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A457DF"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52CBC1CE" w14:textId="77777777" w:rsidR="00000000" w:rsidRPr="009D2F6D" w:rsidRDefault="00000000" w:rsidP="00005045">
            <w:pPr>
              <w:spacing w:line="240" w:lineRule="auto"/>
              <w:jc w:val="center"/>
              <w:rPr>
                <w:szCs w:val="21"/>
                <w:lang w:val="en-US"/>
              </w:rPr>
            </w:pPr>
            <w:bookmarkStart w:id="62" w:name="冬季近场细分级数"/>
            <w:r>
              <w:t>4</w:t>
            </w:r>
            <w:bookmarkEnd w:id="62"/>
          </w:p>
        </w:tc>
      </w:tr>
      <w:tr w:rsidR="00842A6F" w:rsidRPr="001C5353" w14:paraId="205E0699" w14:textId="77777777" w:rsidTr="000A4FC5">
        <w:trPr>
          <w:trHeight w:val="270"/>
        </w:trPr>
        <w:tc>
          <w:tcPr>
            <w:tcW w:w="1863" w:type="dxa"/>
            <w:vMerge/>
            <w:tcBorders>
              <w:left w:val="single" w:sz="4" w:space="0" w:color="auto"/>
              <w:right w:val="single" w:sz="4" w:space="0" w:color="auto"/>
            </w:tcBorders>
            <w:vAlign w:val="center"/>
          </w:tcPr>
          <w:p w14:paraId="658562E1"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92F498C"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256AB5"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47B7C57" w14:textId="77777777" w:rsidR="00000000" w:rsidRPr="009D2F6D" w:rsidRDefault="00000000" w:rsidP="00005045">
            <w:pPr>
              <w:spacing w:line="240" w:lineRule="auto"/>
              <w:jc w:val="center"/>
              <w:rPr>
                <w:szCs w:val="21"/>
                <w:lang w:val="en-US"/>
              </w:rPr>
            </w:pPr>
            <w:bookmarkStart w:id="63" w:name="冬季地面附面层数"/>
            <w:r>
              <w:t>5</w:t>
            </w:r>
            <w:bookmarkEnd w:id="63"/>
          </w:p>
        </w:tc>
      </w:tr>
      <w:tr w:rsidR="00842A6F" w:rsidRPr="001C5353" w14:paraId="65151BA2"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22FF220"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68879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26C77C"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FBF9DCA" w14:textId="77777777" w:rsidR="00000000" w:rsidRPr="009D2F6D" w:rsidRDefault="00000000" w:rsidP="00005045">
            <w:pPr>
              <w:spacing w:line="240" w:lineRule="auto"/>
              <w:jc w:val="center"/>
              <w:rPr>
                <w:szCs w:val="21"/>
                <w:lang w:val="en-US"/>
              </w:rPr>
            </w:pPr>
            <w:bookmarkStart w:id="64" w:name="冬季建筑附面层数"/>
            <w:r>
              <w:t>2</w:t>
            </w:r>
            <w:bookmarkEnd w:id="64"/>
          </w:p>
        </w:tc>
      </w:tr>
    </w:tbl>
    <w:p w14:paraId="75D1FA1A" w14:textId="77777777" w:rsidR="00005045" w:rsidRPr="00005045" w:rsidRDefault="00005045" w:rsidP="003747B9">
      <w:pPr>
        <w:rPr>
          <w:szCs w:val="21"/>
          <w:lang w:val="en-US"/>
        </w:rPr>
      </w:pPr>
    </w:p>
    <w:p w14:paraId="1374B900" w14:textId="77777777" w:rsidR="00000000" w:rsidRDefault="00000000" w:rsidP="00956530">
      <w:pPr>
        <w:jc w:val="center"/>
      </w:pPr>
      <w:r>
        <w:rPr>
          <w:noProof/>
        </w:rPr>
        <w:drawing>
          <wp:inline distT="0" distB="0" distL="0" distR="0" wp14:anchorId="157C0220" wp14:editId="516A54AC">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86175"/>
                    </a:xfrm>
                    <a:prstGeom prst="rect">
                      <a:avLst/>
                    </a:prstGeom>
                  </pic:spPr>
                </pic:pic>
              </a:graphicData>
            </a:graphic>
          </wp:inline>
        </w:drawing>
      </w:r>
    </w:p>
    <w:p w14:paraId="7FE9EAB8"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CD055B">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CD055B">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5" w:name="季节"/>
      <w:r>
        <w:rPr>
          <w:rFonts w:ascii="黑体" w:eastAsia="黑体" w:hAnsi="黑体" w:hint="eastAsia"/>
          <w:sz w:val="20"/>
        </w:rPr>
        <w:t>冬季</w:t>
      </w:r>
      <w:bookmarkEnd w:id="65"/>
    </w:p>
    <w:p w14:paraId="4BDE9E1D" w14:textId="77777777" w:rsidR="00745913" w:rsidRDefault="003857DF" w:rsidP="00745913">
      <w:pPr>
        <w:pStyle w:val="a0"/>
        <w:ind w:firstLineChars="300" w:firstLine="630"/>
        <w:rPr>
          <w:rFonts w:ascii="黑体" w:eastAsia="黑体" w:hAnsi="黑体"/>
          <w:szCs w:val="20"/>
          <w:lang w:val="en-US"/>
        </w:rPr>
      </w:pPr>
      <w:bookmarkStart w:id="66" w:name="网格划分信息"/>
      <w:bookmarkEnd w:id="66"/>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36648F62" w14:textId="77777777" w:rsidR="00745913" w:rsidRPr="00745913" w:rsidRDefault="00745913" w:rsidP="00745913">
      <w:pPr>
        <w:pStyle w:val="a0"/>
        <w:ind w:firstLineChars="0" w:firstLine="0"/>
        <w:rPr>
          <w:rFonts w:ascii="黑体" w:eastAsia="黑体" w:hAnsi="黑体"/>
          <w:szCs w:val="20"/>
          <w:lang w:val="en-US"/>
        </w:rPr>
      </w:pPr>
      <w:bookmarkStart w:id="67" w:name="网格图"/>
      <w:bookmarkEnd w:id="67"/>
    </w:p>
    <w:p w14:paraId="4ADD7C11" w14:textId="77777777" w:rsidR="003857DF" w:rsidRDefault="003857DF" w:rsidP="003857DF">
      <w:pPr>
        <w:pStyle w:val="2"/>
        <w:numPr>
          <w:ilvl w:val="1"/>
          <w:numId w:val="4"/>
        </w:numPr>
      </w:pPr>
      <w:bookmarkStart w:id="68" w:name="_Toc509844742"/>
      <w:bookmarkStart w:id="69" w:name="_Toc155825756"/>
      <w:r>
        <w:rPr>
          <w:rFonts w:hint="eastAsia"/>
        </w:rPr>
        <w:lastRenderedPageBreak/>
        <w:t>边界条件</w:t>
      </w:r>
      <w:bookmarkEnd w:id="68"/>
      <w:bookmarkEnd w:id="69"/>
    </w:p>
    <w:p w14:paraId="2DED6D5F" w14:textId="77777777" w:rsidR="003857DF" w:rsidRDefault="00672C75" w:rsidP="003857DF">
      <w:r w:rsidRPr="003857DF">
        <w:rPr>
          <w:noProof/>
          <w:lang w:val="en-US"/>
        </w:rPr>
        <w:drawing>
          <wp:inline distT="0" distB="0" distL="0" distR="0" wp14:anchorId="773F3C86" wp14:editId="5001CC0D">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8899D26"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225E60CC"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9B4291C" w14:textId="77777777" w:rsidR="003857DF" w:rsidRDefault="003857DF" w:rsidP="003857DF">
      <w:pPr>
        <w:pStyle w:val="3"/>
      </w:pPr>
      <w:bookmarkStart w:id="70" w:name="_Toc509844743"/>
      <w:bookmarkStart w:id="71" w:name="_Toc155825757"/>
      <w:r>
        <w:rPr>
          <w:rFonts w:hint="eastAsia"/>
        </w:rPr>
        <w:t>入口与出口边界条件</w:t>
      </w:r>
      <w:bookmarkEnd w:id="70"/>
      <w:bookmarkEnd w:id="71"/>
    </w:p>
    <w:p w14:paraId="2F99D716"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BDD3E82"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31B3E110" w14:textId="77777777" w:rsidR="003857DF" w:rsidRDefault="003857DF" w:rsidP="006156D5">
      <w:pPr>
        <w:pStyle w:val="a0"/>
        <w:ind w:firstLine="420"/>
        <w:jc w:val="right"/>
        <w:rPr>
          <w:lang w:val="en-US"/>
        </w:rPr>
      </w:pPr>
      <w:r w:rsidRPr="00A63BCE">
        <w:rPr>
          <w:position w:val="-32"/>
          <w:lang w:val="en-US"/>
        </w:rPr>
        <w:object w:dxaOrig="1400" w:dyaOrig="820" w14:anchorId="49A9A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6643851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CD055B">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CD055B">
        <w:rPr>
          <w:noProof/>
          <w:lang w:val="en-US"/>
        </w:rPr>
        <w:t>1</w:t>
      </w:r>
      <w:r w:rsidR="006156D5">
        <w:rPr>
          <w:lang w:val="en-US"/>
        </w:rPr>
        <w:fldChar w:fldCharType="end"/>
      </w:r>
      <w:r>
        <w:rPr>
          <w:rFonts w:hint="eastAsia"/>
          <w:lang w:val="en-US"/>
        </w:rPr>
        <w:t>）</w:t>
      </w:r>
    </w:p>
    <w:p w14:paraId="5CCDE280" w14:textId="77777777" w:rsidR="003857DF" w:rsidRDefault="003857DF" w:rsidP="003857DF">
      <w:pPr>
        <w:pStyle w:val="a0"/>
        <w:ind w:firstLineChars="0" w:firstLine="0"/>
        <w:rPr>
          <w:lang w:val="en-US"/>
        </w:rPr>
      </w:pPr>
      <w:r>
        <w:rPr>
          <w:rFonts w:hint="eastAsia"/>
          <w:lang w:val="en-US"/>
        </w:rPr>
        <w:t>式中：</w:t>
      </w:r>
    </w:p>
    <w:p w14:paraId="61773179"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4B1DB28" w14:textId="77777777" w:rsidR="003857DF" w:rsidRDefault="003857DF" w:rsidP="003857DF">
      <w:pPr>
        <w:pStyle w:val="a0"/>
        <w:ind w:firstLineChars="0" w:firstLine="0"/>
        <w:rPr>
          <w:lang w:val="en-US"/>
        </w:rPr>
      </w:pPr>
      <w:r>
        <w:rPr>
          <w:lang w:val="en-US"/>
        </w:rPr>
        <w:object w:dxaOrig="285" w:dyaOrig="360" w14:anchorId="0C578833">
          <v:shape id="_x0000_i1026" type="#_x0000_t75" style="width:15pt;height:18.75pt" o:ole="">
            <v:imagedata r:id="rId19" o:title=""/>
          </v:shape>
          <o:OLEObject Type="Embed" ProgID="Equation.3" ShapeID="_x0000_i1026" DrawAspect="Content" ObjectID="_1766438518" r:id="rId20"/>
        </w:object>
      </w:r>
      <w:r>
        <w:rPr>
          <w:rFonts w:hint="eastAsia"/>
          <w:lang w:val="en-US"/>
        </w:rPr>
        <w:t>、</w:t>
      </w:r>
      <w:r>
        <w:rPr>
          <w:lang w:val="en-US"/>
        </w:rPr>
        <w:t xml:space="preserve"> </w:t>
      </w:r>
      <w:r w:rsidRPr="00C91E32">
        <w:rPr>
          <w:position w:val="-10"/>
          <w:lang w:val="en-US"/>
        </w:rPr>
        <w:object w:dxaOrig="279" w:dyaOrig="360" w14:anchorId="1510CD32">
          <v:shape id="_x0000_i1027" type="#_x0000_t75" style="width:14.25pt;height:18.75pt" o:ole="">
            <v:imagedata r:id="rId21" o:title=""/>
          </v:shape>
          <o:OLEObject Type="Embed" ProgID="Equation.3" ShapeID="_x0000_i1027" DrawAspect="Content" ObjectID="_176643851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6314C19"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72" w:name="地面粗糙度指数2"/>
      <w:r w:rsidR="00005045">
        <w:rPr>
          <w:rFonts w:hint="eastAsia"/>
          <w:lang w:val="en-US"/>
        </w:rPr>
        <w:t>0.28</w:t>
      </w:r>
      <w:bookmarkEnd w:id="72"/>
      <w:r w:rsidR="00005045">
        <w:rPr>
          <w:rFonts w:hint="eastAsia"/>
          <w:lang w:val="en-US"/>
        </w:rPr>
        <w:t>；</w:t>
      </w:r>
    </w:p>
    <w:p w14:paraId="4C412842"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D055B">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12D4A02"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AB24942"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4B16EA7"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45EEB1F1"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3AB5C2C6"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17D184C"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71A1943"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F4810B4"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6AD7D37" w14:textId="77777777" w:rsidTr="004C7D33">
        <w:trPr>
          <w:trHeight w:val="414"/>
        </w:trPr>
        <w:tc>
          <w:tcPr>
            <w:tcW w:w="2864" w:type="dxa"/>
            <w:vMerge/>
            <w:tcBorders>
              <w:left w:val="single" w:sz="4" w:space="0" w:color="auto"/>
              <w:right w:val="single" w:sz="4" w:space="0" w:color="auto"/>
            </w:tcBorders>
          </w:tcPr>
          <w:p w14:paraId="69FE09A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1C5692B"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D60691F"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1491D6B" w14:textId="77777777" w:rsidTr="004C7D33">
        <w:trPr>
          <w:trHeight w:val="414"/>
        </w:trPr>
        <w:tc>
          <w:tcPr>
            <w:tcW w:w="2864" w:type="dxa"/>
            <w:vMerge/>
            <w:tcBorders>
              <w:left w:val="single" w:sz="4" w:space="0" w:color="auto"/>
              <w:bottom w:val="single" w:sz="4" w:space="0" w:color="auto"/>
              <w:right w:val="single" w:sz="4" w:space="0" w:color="auto"/>
            </w:tcBorders>
          </w:tcPr>
          <w:p w14:paraId="18A96E3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6F6EA09"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97D26DF"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3CFA54A2"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A8D9E9E"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560B1672"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026907B5" w14:textId="77777777" w:rsidR="003857DF" w:rsidRDefault="003857DF" w:rsidP="003857DF">
      <w:pPr>
        <w:pStyle w:val="3"/>
      </w:pPr>
      <w:bookmarkStart w:id="73" w:name="_Toc509844744"/>
      <w:bookmarkStart w:id="74" w:name="_Toc155825758"/>
      <w:r>
        <w:rPr>
          <w:rFonts w:hint="eastAsia"/>
        </w:rPr>
        <w:t>壁面边界条件</w:t>
      </w:r>
      <w:bookmarkEnd w:id="73"/>
      <w:bookmarkEnd w:id="74"/>
    </w:p>
    <w:p w14:paraId="12595AA3"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8F6D552"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0625474" w14:textId="77777777" w:rsidR="0000578F" w:rsidRDefault="0000578F" w:rsidP="0000578F">
      <w:pPr>
        <w:pStyle w:val="2"/>
        <w:numPr>
          <w:ilvl w:val="1"/>
          <w:numId w:val="4"/>
        </w:numPr>
      </w:pPr>
      <w:bookmarkStart w:id="75" w:name="_Toc155825759"/>
      <w:r>
        <w:rPr>
          <w:rFonts w:hint="eastAsia"/>
        </w:rPr>
        <w:t>湍流模型</w:t>
      </w:r>
      <w:bookmarkEnd w:id="38"/>
      <w:bookmarkEnd w:id="39"/>
      <w:bookmarkEnd w:id="75"/>
    </w:p>
    <w:p w14:paraId="574E9951"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D5C9496"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63BD36C0" w14:textId="77777777" w:rsidR="0000578F" w:rsidRDefault="0000578F" w:rsidP="0000578F">
      <w:pPr>
        <w:pStyle w:val="a0"/>
        <w:ind w:firstLine="420"/>
      </w:pPr>
      <w:r>
        <w:rPr>
          <w:rFonts w:hint="eastAsia"/>
        </w:rPr>
        <w:t>下表为几种工程流体中常见的湍流模型适用性：</w:t>
      </w:r>
    </w:p>
    <w:p w14:paraId="6CEA521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D055B">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6013F2E"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45D381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73DB97A"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3B2B684"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8E1BAF4"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6CDE40D"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322A9D3"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A10C017"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FA61FE7"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6449A39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3D9D36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68EEDE7"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7814B3D6" w14:textId="77777777" w:rsidR="0000578F" w:rsidRDefault="0000578F" w:rsidP="0000578F">
      <w:pPr>
        <w:pStyle w:val="2"/>
        <w:numPr>
          <w:ilvl w:val="1"/>
          <w:numId w:val="4"/>
        </w:numPr>
      </w:pPr>
      <w:bookmarkStart w:id="76" w:name="_Toc451698939"/>
      <w:bookmarkStart w:id="77" w:name="_Toc452108767"/>
      <w:bookmarkStart w:id="78" w:name="_Toc155825760"/>
      <w:r>
        <w:rPr>
          <w:rFonts w:hint="eastAsia"/>
        </w:rPr>
        <w:t>求解计算</w:t>
      </w:r>
      <w:bookmarkEnd w:id="76"/>
      <w:bookmarkEnd w:id="77"/>
      <w:bookmarkEnd w:id="78"/>
    </w:p>
    <w:p w14:paraId="4D44017E" w14:textId="77777777" w:rsidR="0000578F" w:rsidRDefault="0000578F" w:rsidP="0000578F">
      <w:pPr>
        <w:pStyle w:val="a0"/>
        <w:numPr>
          <w:ilvl w:val="0"/>
          <w:numId w:val="5"/>
        </w:numPr>
        <w:ind w:firstLineChars="0"/>
        <w:rPr>
          <w:b/>
          <w:lang w:val="en-US"/>
        </w:rPr>
      </w:pPr>
      <w:r>
        <w:rPr>
          <w:rFonts w:hint="eastAsia"/>
          <w:b/>
          <w:lang w:val="en-US"/>
        </w:rPr>
        <w:t>数学模型</w:t>
      </w:r>
    </w:p>
    <w:p w14:paraId="44FA1637"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93314D8" w14:textId="77777777" w:rsidR="0000578F" w:rsidRDefault="00672C75" w:rsidP="00E11160">
      <w:pPr>
        <w:pStyle w:val="a0"/>
        <w:ind w:firstLineChars="250" w:firstLine="525"/>
        <w:jc w:val="center"/>
        <w:rPr>
          <w:lang w:val="en-US"/>
        </w:rPr>
      </w:pPr>
      <w:r>
        <w:rPr>
          <w:noProof/>
          <w:lang w:val="en-US"/>
        </w:rPr>
        <w:drawing>
          <wp:inline distT="0" distB="0" distL="0" distR="0" wp14:anchorId="413A44E7" wp14:editId="73722D7A">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7B38CA4"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E27582D" w14:textId="77777777" w:rsidR="00E11160" w:rsidRPr="00DF486E" w:rsidRDefault="00DF486E" w:rsidP="00FE4CC4">
      <w:pPr>
        <w:pStyle w:val="a0"/>
        <w:ind w:firstLineChars="0" w:firstLine="0"/>
        <w:jc w:val="center"/>
        <w:rPr>
          <w:rFonts w:ascii="黑体" w:eastAsia="黑体" w:hAnsi="黑体"/>
          <w:sz w:val="20"/>
          <w:szCs w:val="20"/>
        </w:rPr>
      </w:pPr>
      <w:bookmarkStart w:id="7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D055B">
        <w:rPr>
          <w:rFonts w:ascii="黑体" w:eastAsia="黑体" w:hAnsi="黑体"/>
          <w:noProof/>
          <w:sz w:val="20"/>
          <w:szCs w:val="20"/>
        </w:rPr>
        <w:t>1</w:t>
      </w:r>
      <w:r w:rsidRPr="006156D5">
        <w:rPr>
          <w:rFonts w:ascii="黑体" w:eastAsia="黑体" w:hAnsi="黑体"/>
          <w:sz w:val="20"/>
          <w:szCs w:val="20"/>
        </w:rPr>
        <w:fldChar w:fldCharType="end"/>
      </w:r>
      <w:bookmarkEnd w:id="79"/>
      <w:r w:rsidR="00E11160" w:rsidRPr="00DF486E">
        <w:rPr>
          <w:rFonts w:ascii="黑体" w:eastAsia="黑体" w:hAnsi="黑体" w:hint="eastAsia"/>
          <w:sz w:val="20"/>
          <w:szCs w:val="20"/>
        </w:rPr>
        <w:t xml:space="preserve"> </w:t>
      </w:r>
      <w:bookmarkStart w:id="80" w:name="_Ref225175618"/>
      <w:r w:rsidR="00E11160" w:rsidRPr="00DF486E">
        <w:rPr>
          <w:rFonts w:ascii="黑体" w:eastAsia="黑体" w:hAnsi="黑体" w:hint="eastAsia"/>
          <w:sz w:val="20"/>
          <w:szCs w:val="20"/>
        </w:rPr>
        <w:t>计算流体力学的控制方程</w:t>
      </w:r>
      <w:bookmarkEnd w:id="8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5A13DD80"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66EA611"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DE5AD58"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F37FAA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E47A02C" wp14:editId="1CD8A5C2">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19707D2"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E5BBB00" wp14:editId="6021B95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6F914E2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7256C03"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1AD9A3E"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C02E641"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648527D" w14:textId="77777777" w:rsidR="00E11160" w:rsidRDefault="00E11160" w:rsidP="00111EDF">
            <w:pPr>
              <w:widowControl w:val="0"/>
              <w:jc w:val="both"/>
              <w:rPr>
                <w:rFonts w:cs="Calibri"/>
                <w:kern w:val="2"/>
                <w:szCs w:val="24"/>
              </w:rPr>
            </w:pPr>
            <w:r>
              <w:rPr>
                <w:szCs w:val="24"/>
              </w:rPr>
              <w:t>0</w:t>
            </w:r>
          </w:p>
        </w:tc>
      </w:tr>
      <w:tr w:rsidR="00E11160" w14:paraId="71E92CF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4708969"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C54473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8CFAC8D" wp14:editId="221B595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83C695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E3E45D4" wp14:editId="0609A1D9">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0A2D59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A92AE6A" wp14:editId="2839F545">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4FDB23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96FE105"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418411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2832CF6" wp14:editId="0D60AB7E">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8561F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09FB73F" wp14:editId="1A45C7C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50B7E6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20CDEC1" wp14:editId="42CA48F6">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085FE9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3AB2F5E"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944E9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55DDDB5" wp14:editId="5D0F5F84">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CD80E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1D020F9" wp14:editId="188DB804">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D71D2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FD936D7" wp14:editId="1B19913A">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8B4512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F85B5A3" w14:textId="77777777" w:rsidR="00E11160" w:rsidRDefault="00E11160" w:rsidP="00111EDF">
            <w:pPr>
              <w:rPr>
                <w:rFonts w:cs="Calibri"/>
                <w:kern w:val="2"/>
                <w:szCs w:val="24"/>
              </w:rPr>
            </w:pPr>
            <w:r>
              <w:rPr>
                <w:rFonts w:hint="eastAsia"/>
                <w:szCs w:val="24"/>
              </w:rPr>
              <w:t>湍流</w:t>
            </w:r>
          </w:p>
          <w:p w14:paraId="3795F792"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F477AB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E51D9C" wp14:editId="76ADC4B5">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3B720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3604832" wp14:editId="1FBE6422">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92758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66142824" wp14:editId="2E54EB55">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F64773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8992D97" w14:textId="77777777" w:rsidR="00E11160" w:rsidRDefault="00E11160" w:rsidP="00111EDF">
            <w:pPr>
              <w:rPr>
                <w:rFonts w:cs="Calibri"/>
                <w:kern w:val="2"/>
                <w:szCs w:val="24"/>
              </w:rPr>
            </w:pPr>
            <w:r>
              <w:rPr>
                <w:rFonts w:hint="eastAsia"/>
                <w:szCs w:val="24"/>
              </w:rPr>
              <w:t>湍流</w:t>
            </w:r>
          </w:p>
          <w:p w14:paraId="7776C215"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200A3B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AD4F832" wp14:editId="2742414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D95F96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3CDF8BC" wp14:editId="7FCC1EE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D8DAE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54C9B518" wp14:editId="59353042">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1465BCA"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C3D8DF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07CC7B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8894C4F" wp14:editId="764167F6">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E05FEF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63E2C79" wp14:editId="5A3CEB35">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713E50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6E183481" wp14:editId="31A33A6A">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33C4633"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A5DE912"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E04D098" wp14:editId="79C33A1F">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199AE79" wp14:editId="0FC7318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C2B14C" wp14:editId="33189A7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1EB53C6" wp14:editId="4BF9ACC5">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465D33D" wp14:editId="1165A48E">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668374" wp14:editId="0ECD9E88">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1479363" wp14:editId="31EDF77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13C2492" wp14:editId="4B53AFD2">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8CE504" wp14:editId="0C3AA4D2">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0D1C203" wp14:editId="4A0CCFFF">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943A7B" wp14:editId="1994808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112F6C8" wp14:editId="7F9244A6">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29608706" wp14:editId="7728A84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FC32982"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DCB8C7E" wp14:editId="34D9B7AF">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F687C6F" wp14:editId="067A6939">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1235A58" wp14:editId="644DA30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D1C557E"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17350AE" wp14:editId="0FEAEB98">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25CEB87" wp14:editId="01C4748F">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B8559B" wp14:editId="02B91C57">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280F7D8" wp14:editId="78B0E2D3">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3088097" w14:textId="77777777" w:rsidR="0000578F" w:rsidRDefault="0000578F" w:rsidP="0000578F">
      <w:pPr>
        <w:pStyle w:val="a0"/>
        <w:numPr>
          <w:ilvl w:val="0"/>
          <w:numId w:val="5"/>
        </w:numPr>
        <w:ind w:firstLineChars="0"/>
        <w:rPr>
          <w:b/>
          <w:lang w:val="en-US"/>
        </w:rPr>
      </w:pPr>
      <w:r>
        <w:rPr>
          <w:rFonts w:hint="eastAsia"/>
          <w:b/>
          <w:lang w:val="en-US"/>
        </w:rPr>
        <w:t>算法说明</w:t>
      </w:r>
    </w:p>
    <w:p w14:paraId="6839F513"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127BBA0A" w14:textId="77777777" w:rsidR="00005045" w:rsidRDefault="00005045" w:rsidP="00005045">
      <w:pPr>
        <w:pStyle w:val="2"/>
      </w:pPr>
      <w:bookmarkStart w:id="81" w:name="_Toc509844747"/>
      <w:bookmarkStart w:id="82" w:name="_Toc155825761"/>
      <w:r>
        <w:rPr>
          <w:rFonts w:hint="eastAsia"/>
        </w:rPr>
        <w:t>风速放大系数计算</w:t>
      </w:r>
      <w:bookmarkEnd w:id="81"/>
      <w:bookmarkEnd w:id="82"/>
    </w:p>
    <w:p w14:paraId="2F9CC6D5"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502A29CF" w14:textId="77777777" w:rsidTr="00562403">
        <w:trPr>
          <w:trHeight w:val="623"/>
        </w:trPr>
        <w:tc>
          <w:tcPr>
            <w:tcW w:w="7230" w:type="dxa"/>
            <w:vMerge w:val="restart"/>
            <w:vAlign w:val="center"/>
          </w:tcPr>
          <w:p w14:paraId="2C84B1DF"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9A87F57"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CD055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D055B">
              <w:rPr>
                <w:noProof/>
                <w:lang w:val="en-US"/>
              </w:rPr>
              <w:t>1</w:t>
            </w:r>
            <w:r w:rsidRPr="00124784">
              <w:rPr>
                <w:lang w:val="en-US"/>
              </w:rPr>
              <w:fldChar w:fldCharType="end"/>
            </w:r>
            <w:r w:rsidRPr="00124784">
              <w:rPr>
                <w:rFonts w:hint="eastAsia"/>
                <w:lang w:val="en-US"/>
              </w:rPr>
              <w:t>）</w:t>
            </w:r>
          </w:p>
        </w:tc>
      </w:tr>
      <w:tr w:rsidR="00295C3C" w14:paraId="66F8B592" w14:textId="77777777" w:rsidTr="00562403">
        <w:tc>
          <w:tcPr>
            <w:tcW w:w="7230" w:type="dxa"/>
            <w:vMerge/>
          </w:tcPr>
          <w:p w14:paraId="7C92D81E" w14:textId="77777777" w:rsidR="00295C3C" w:rsidRDefault="00295C3C" w:rsidP="00295C3C">
            <w:pPr>
              <w:rPr>
                <w:lang w:val="en-US"/>
              </w:rPr>
            </w:pPr>
          </w:p>
        </w:tc>
        <w:tc>
          <w:tcPr>
            <w:tcW w:w="1832" w:type="dxa"/>
            <w:vAlign w:val="center"/>
          </w:tcPr>
          <w:p w14:paraId="2879E2A6"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CD055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D055B">
              <w:rPr>
                <w:noProof/>
                <w:lang w:val="en-US"/>
              </w:rPr>
              <w:t>2</w:t>
            </w:r>
            <w:r w:rsidRPr="00124784">
              <w:rPr>
                <w:lang w:val="en-US"/>
              </w:rPr>
              <w:fldChar w:fldCharType="end"/>
            </w:r>
            <w:r w:rsidRPr="00124784">
              <w:rPr>
                <w:rFonts w:hint="eastAsia"/>
                <w:lang w:val="en-US"/>
              </w:rPr>
              <w:t>）</w:t>
            </w:r>
          </w:p>
        </w:tc>
      </w:tr>
    </w:tbl>
    <w:p w14:paraId="6E5A95E0" w14:textId="77777777" w:rsidR="00005045" w:rsidRDefault="00005045" w:rsidP="00005045">
      <w:pPr>
        <w:pStyle w:val="a0"/>
        <w:ind w:firstLine="420"/>
        <w:rPr>
          <w:lang w:val="en-US"/>
        </w:rPr>
      </w:pPr>
      <w:r>
        <w:rPr>
          <w:rFonts w:hint="eastAsia"/>
          <w:lang w:val="en-US"/>
        </w:rPr>
        <w:t>其中：</w:t>
      </w:r>
    </w:p>
    <w:p w14:paraId="2434AB89" w14:textId="77777777" w:rsidR="00005045" w:rsidRDefault="00005045" w:rsidP="00005045">
      <w:pPr>
        <w:pStyle w:val="a0"/>
        <w:ind w:firstLine="420"/>
      </w:pPr>
      <w:r w:rsidRPr="00FA41C8">
        <w:rPr>
          <w:position w:val="-6"/>
        </w:rPr>
        <w:object w:dxaOrig="260" w:dyaOrig="279" w14:anchorId="225D31C6">
          <v:shape id="_x0000_i1028" type="#_x0000_t75" style="width:12.75pt;height:14.25pt" o:ole="">
            <v:imagedata r:id="rId63" o:title=""/>
          </v:shape>
          <o:OLEObject Type="Embed" ProgID="Equation.3" ShapeID="_x0000_i1028" DrawAspect="Content" ObjectID="_1766438520" r:id="rId64"/>
        </w:object>
      </w:r>
      <w:r>
        <w:rPr>
          <w:rFonts w:hint="eastAsia"/>
        </w:rPr>
        <w:t>——风速放大系数；</w:t>
      </w:r>
    </w:p>
    <w:p w14:paraId="13A575AC" w14:textId="77777777" w:rsidR="00005045" w:rsidRPr="00FC159B" w:rsidRDefault="00005045" w:rsidP="00005045">
      <w:pPr>
        <w:pStyle w:val="a0"/>
        <w:ind w:firstLine="420"/>
        <w:rPr>
          <w:lang w:val="en-US"/>
        </w:rPr>
      </w:pPr>
      <w:r w:rsidRPr="00FA41C8">
        <w:rPr>
          <w:position w:val="-10"/>
        </w:rPr>
        <w:object w:dxaOrig="499" w:dyaOrig="360" w14:anchorId="6C4B43C8">
          <v:shape id="_x0000_i1029" type="#_x0000_t75" style="width:24pt;height:18pt" o:ole="">
            <v:imagedata r:id="rId65" o:title=""/>
          </v:shape>
          <o:OLEObject Type="Embed" ProgID="Equation.3" ShapeID="_x0000_i1029" DrawAspect="Content" ObjectID="_176643852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DA0053A" w14:textId="77777777" w:rsidR="00005045" w:rsidRDefault="00005045" w:rsidP="00005045">
      <w:pPr>
        <w:pStyle w:val="a0"/>
        <w:ind w:firstLine="420"/>
        <w:rPr>
          <w:lang w:val="en-US"/>
        </w:rPr>
      </w:pPr>
      <w:r w:rsidRPr="00FA41C8">
        <w:rPr>
          <w:position w:val="-14"/>
        </w:rPr>
        <w:object w:dxaOrig="499" w:dyaOrig="400" w14:anchorId="1E743B1B">
          <v:shape id="_x0000_i1030" type="#_x0000_t75" style="width:24pt;height:20.25pt" o:ole="">
            <v:imagedata r:id="rId67" o:title=""/>
          </v:shape>
          <o:OLEObject Type="Embed" ProgID="Equation.3" ShapeID="_x0000_i1030" DrawAspect="Content" ObjectID="_176643852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EF54F53" w14:textId="77777777" w:rsidR="00005045" w:rsidRDefault="00005045" w:rsidP="00005045">
      <w:pPr>
        <w:pStyle w:val="a0"/>
        <w:ind w:firstLine="420"/>
        <w:rPr>
          <w:lang w:val="en-US"/>
        </w:rPr>
      </w:pPr>
      <w:r w:rsidRPr="00FA41C8">
        <w:rPr>
          <w:position w:val="-14"/>
        </w:rPr>
        <w:object w:dxaOrig="400" w:dyaOrig="400" w14:anchorId="6C0C4091">
          <v:shape id="_x0000_i1031" type="#_x0000_t75" style="width:20.25pt;height:20.25pt" o:ole="">
            <v:imagedata r:id="rId69" o:title=""/>
          </v:shape>
          <o:OLEObject Type="Embed" ProgID="Equation.3" ShapeID="_x0000_i1031" DrawAspect="Content" ObjectID="_176643852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3F0E10A"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14:paraId="7AF63E2E" w14:textId="77777777" w:rsidR="00005045" w:rsidRPr="009D2F6D" w:rsidRDefault="00005045" w:rsidP="00005045">
      <w:pPr>
        <w:pStyle w:val="a0"/>
        <w:ind w:firstLine="420"/>
        <w:rPr>
          <w:lang w:val="en-US"/>
        </w:rPr>
      </w:pPr>
    </w:p>
    <w:p w14:paraId="53BC6D29" w14:textId="77777777" w:rsidR="003747B9" w:rsidRDefault="003747B9" w:rsidP="0069542D">
      <w:pPr>
        <w:pStyle w:val="1"/>
        <w:sectPr w:rsidR="003747B9" w:rsidSect="00066FD6">
          <w:pgSz w:w="11906" w:h="16838"/>
          <w:pgMar w:top="1440" w:right="1133" w:bottom="993" w:left="1701" w:header="794" w:footer="170" w:gutter="0"/>
          <w:cols w:space="720"/>
          <w:docGrid w:type="lines" w:linePitch="312"/>
        </w:sectPr>
      </w:pPr>
    </w:p>
    <w:p w14:paraId="7EB4A0DF" w14:textId="77777777" w:rsidR="00D40158" w:rsidRDefault="0000578F" w:rsidP="00D40158">
      <w:pPr>
        <w:pStyle w:val="1"/>
      </w:pPr>
      <w:bookmarkStart w:id="84" w:name="_Toc452108768"/>
      <w:bookmarkStart w:id="85" w:name="_Toc155825762"/>
      <w:r>
        <w:rPr>
          <w:rFonts w:hint="eastAsia"/>
        </w:rPr>
        <w:lastRenderedPageBreak/>
        <w:t>结果</w:t>
      </w:r>
      <w:r>
        <w:t>分析</w:t>
      </w:r>
      <w:bookmarkEnd w:id="84"/>
      <w:bookmarkEnd w:id="85"/>
    </w:p>
    <w:p w14:paraId="728C8930" w14:textId="77777777" w:rsidR="00337C74" w:rsidRPr="00337C74" w:rsidRDefault="00337C74" w:rsidP="00B314DD">
      <w:pPr>
        <w:pStyle w:val="2"/>
        <w:rPr>
          <w:szCs w:val="21"/>
        </w:rPr>
      </w:pPr>
      <w:bookmarkStart w:id="86" w:name="_Toc155825763"/>
      <w:r>
        <w:rPr>
          <w:rFonts w:hint="eastAsia"/>
          <w:szCs w:val="21"/>
        </w:rPr>
        <w:t>工况</w:t>
      </w:r>
      <w:r>
        <w:rPr>
          <w:szCs w:val="21"/>
        </w:rPr>
        <w:t>表</w:t>
      </w:r>
      <w:bookmarkEnd w:id="86"/>
    </w:p>
    <w:p w14:paraId="1477F226"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6AC97E6"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8914B15" w14:textId="77777777" w:rsidR="0016667B" w:rsidRPr="005F4F73" w:rsidRDefault="0016667B" w:rsidP="00D32543">
            <w:pPr>
              <w:jc w:val="center"/>
              <w:rPr>
                <w:rFonts w:ascii="Calibri" w:hAnsi="Calibri"/>
                <w:szCs w:val="21"/>
              </w:rPr>
            </w:pPr>
            <w:bookmarkStart w:id="8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8FA5612"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16C4CA88"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169A7CA8"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FACE3D1"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00156FE" w14:textId="77777777" w:rsidTr="0016667B">
        <w:tc>
          <w:tcPr>
            <w:tcW w:w="658" w:type="pct"/>
            <w:tcBorders>
              <w:top w:val="single" w:sz="4" w:space="0" w:color="auto"/>
              <w:left w:val="single" w:sz="12" w:space="0" w:color="auto"/>
              <w:bottom w:val="single" w:sz="12" w:space="0" w:color="auto"/>
              <w:right w:val="single" w:sz="4" w:space="0" w:color="auto"/>
            </w:tcBorders>
          </w:tcPr>
          <w:p w14:paraId="064C3DA2"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35E5129F"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30081C07" w14:textId="77777777" w:rsidR="0016667B" w:rsidRPr="005F4F73" w:rsidRDefault="0016667B" w:rsidP="00D32543">
            <w:pPr>
              <w:rPr>
                <w:rFonts w:ascii="Calibri" w:hAnsi="Calibri"/>
                <w:szCs w:val="21"/>
              </w:rPr>
            </w:pPr>
            <w:r>
              <w:rPr>
                <w:rFonts w:ascii="Calibri" w:hAnsi="Calibri"/>
                <w:szCs w:val="21"/>
              </w:rPr>
              <w:t>3.50</w:t>
            </w:r>
          </w:p>
        </w:tc>
        <w:tc>
          <w:tcPr>
            <w:tcW w:w="994" w:type="pct"/>
            <w:tcBorders>
              <w:top w:val="single" w:sz="4" w:space="0" w:color="auto"/>
              <w:left w:val="single" w:sz="4" w:space="0" w:color="auto"/>
              <w:bottom w:val="single" w:sz="12" w:space="0" w:color="auto"/>
              <w:right w:val="single" w:sz="4" w:space="0" w:color="auto"/>
            </w:tcBorders>
          </w:tcPr>
          <w:p w14:paraId="42281036"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1602AF07" w14:textId="77777777" w:rsidR="0016667B" w:rsidRPr="005F4F73" w:rsidRDefault="0016667B" w:rsidP="00D32543">
            <w:pPr>
              <w:rPr>
                <w:rFonts w:ascii="Calibri" w:hAnsi="Calibri"/>
                <w:szCs w:val="21"/>
              </w:rPr>
            </w:pPr>
            <w:r>
              <w:rPr>
                <w:rFonts w:ascii="Calibri" w:hAnsi="Calibri"/>
                <w:szCs w:val="21"/>
              </w:rPr>
              <w:t>90.0</w:t>
            </w:r>
          </w:p>
        </w:tc>
      </w:tr>
    </w:tbl>
    <w:bookmarkEnd w:id="87"/>
    <w:p w14:paraId="4E7311A2"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F785902" w14:textId="77777777" w:rsidR="001D3071" w:rsidRDefault="00AD1722" w:rsidP="001D3071">
      <w:pPr>
        <w:jc w:val="center"/>
        <w:rPr>
          <w:szCs w:val="21"/>
        </w:rPr>
      </w:pPr>
      <w:r>
        <w:rPr>
          <w:noProof/>
          <w:lang w:val="en-US"/>
        </w:rPr>
        <w:drawing>
          <wp:inline distT="0" distB="0" distL="0" distR="0" wp14:anchorId="38DA5036" wp14:editId="2A43ECA1">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36FB6B4F"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6507769" w14:textId="77777777" w:rsidR="00005045" w:rsidRDefault="00005045" w:rsidP="00005045">
      <w:pPr>
        <w:pStyle w:val="2"/>
      </w:pPr>
      <w:bookmarkStart w:id="88" w:name="_Toc509844750"/>
      <w:bookmarkStart w:id="89" w:name="_Toc155825764"/>
      <w:r>
        <w:rPr>
          <w:rFonts w:hint="eastAsia"/>
        </w:rPr>
        <w:t>冬季工况</w:t>
      </w:r>
      <w:bookmarkEnd w:id="88"/>
      <w:bookmarkEnd w:id="89"/>
    </w:p>
    <w:p w14:paraId="3801DC73" w14:textId="77777777" w:rsidR="00005045" w:rsidRPr="00555AA6" w:rsidRDefault="00005045" w:rsidP="00005045">
      <w:pPr>
        <w:ind w:firstLineChars="200" w:firstLine="420"/>
        <w:jc w:val="both"/>
      </w:pPr>
      <w:r>
        <w:rPr>
          <w:rFonts w:hint="eastAsia"/>
          <w:lang w:val="en-US"/>
        </w:rPr>
        <w:t>本项目冬季工况的入口边界风速为</w:t>
      </w:r>
      <w:bookmarkStart w:id="90" w:name="冬季入口边界风速"/>
      <w:r>
        <w:rPr>
          <w:rFonts w:ascii="Calibri" w:hAnsi="Calibri" w:hint="eastAsia"/>
          <w:szCs w:val="21"/>
        </w:rPr>
        <w:t>3.50</w:t>
      </w:r>
      <w:bookmarkEnd w:id="90"/>
      <w:r w:rsidRPr="00AB551B">
        <w:rPr>
          <w:rFonts w:ascii="Calibri" w:hAnsi="Calibri"/>
          <w:szCs w:val="21"/>
        </w:rPr>
        <w:t>m/s</w:t>
      </w:r>
      <w:r>
        <w:rPr>
          <w:rFonts w:ascii="Calibri" w:hAnsi="Calibri" w:hint="eastAsia"/>
          <w:szCs w:val="21"/>
        </w:rPr>
        <w:t>，风向为</w:t>
      </w:r>
      <w:bookmarkStart w:id="91" w:name="冬季入口边界风向"/>
      <w:r w:rsidRPr="005F4F73">
        <w:rPr>
          <w:szCs w:val="21"/>
        </w:rPr>
        <w:t>N</w:t>
      </w:r>
      <w:bookmarkEnd w:id="91"/>
      <w:r>
        <w:rPr>
          <w:rFonts w:hint="eastAsia"/>
          <w:szCs w:val="21"/>
        </w:rPr>
        <w:t>。</w:t>
      </w:r>
    </w:p>
    <w:p w14:paraId="3A72F16F" w14:textId="77777777" w:rsidR="00005045" w:rsidRDefault="00005045" w:rsidP="00005045">
      <w:pPr>
        <w:pStyle w:val="3"/>
      </w:pPr>
      <w:bookmarkStart w:id="92" w:name="_Toc509844751"/>
      <w:bookmarkStart w:id="93" w:name="_Toc155825765"/>
      <w:r>
        <w:rPr>
          <w:rFonts w:hint="eastAsia"/>
        </w:rPr>
        <w:t>风速</w:t>
      </w:r>
      <w:r w:rsidRPr="001773DA">
        <w:rPr>
          <w:rFonts w:hint="eastAsia"/>
        </w:rPr>
        <w:t>达标分析</w:t>
      </w:r>
      <w:bookmarkEnd w:id="92"/>
      <w:bookmarkEnd w:id="93"/>
      <w:r>
        <w:rPr>
          <w:rFonts w:hint="eastAsia"/>
        </w:rPr>
        <w:t xml:space="preserve"> </w:t>
      </w:r>
    </w:p>
    <w:p w14:paraId="66A4F801" w14:textId="77777777"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61CB1F8B"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4" w:name="冬季工况人行区风速分析结论"/>
      <w:bookmarkEnd w:id="94"/>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488607E3"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5" w:name="冬季工况人行区风速云图"/>
      <w:bookmarkEnd w:id="95"/>
      <w:r>
        <w:rPr>
          <w:noProof/>
        </w:rPr>
        <w:lastRenderedPageBreak/>
        <w:drawing>
          <wp:inline distT="0" distB="0" distL="0" distR="0" wp14:anchorId="0AD99B22" wp14:editId="59211522">
            <wp:extent cx="5667375" cy="3228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228975"/>
                    </a:xfrm>
                    <a:prstGeom prst="rect">
                      <a:avLst/>
                    </a:prstGeom>
                  </pic:spPr>
                </pic:pic>
              </a:graphicData>
            </a:graphic>
          </wp:inline>
        </w:drawing>
      </w:r>
    </w:p>
    <w:p w14:paraId="58E97AF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1</w:t>
      </w:r>
      <w:r w:rsidRPr="006156D5">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sidRPr="00C72E58">
        <w:rPr>
          <w:rFonts w:ascii="黑体" w:eastAsia="黑体" w:hAnsi="黑体" w:hint="eastAsia"/>
          <w:sz w:val="20"/>
          <w:szCs w:val="20"/>
        </w:rPr>
        <w:t>-</w:t>
      </w:r>
      <w:r w:rsidR="00000000" w:rsidRPr="00C72E58">
        <w:rPr>
          <w:rFonts w:ascii="黑体" w:eastAsia="黑体" w:hAnsi="黑体" w:hint="eastAsia"/>
          <w:sz w:val="20"/>
          <w:szCs w:val="20"/>
        </w:rPr>
        <w:t>冬季</w:t>
      </w:r>
    </w:p>
    <w:p w14:paraId="1020087D" w14:textId="77777777" w:rsidR="00000000" w:rsidRPr="00502E17" w:rsidRDefault="00000000" w:rsidP="00502E17">
      <w:pPr>
        <w:pStyle w:val="a0"/>
        <w:ind w:firstLine="420"/>
        <w:rPr>
          <w:lang w:val="en-US"/>
        </w:rPr>
      </w:pPr>
    </w:p>
    <w:p w14:paraId="37F26F50" w14:textId="77777777" w:rsidR="00005045" w:rsidRDefault="00005045" w:rsidP="00005045">
      <w:pPr>
        <w:pStyle w:val="3"/>
      </w:pPr>
      <w:bookmarkStart w:id="96" w:name="_Toc509844752"/>
      <w:bookmarkStart w:id="97" w:name="_Toc155825766"/>
      <w:r w:rsidRPr="001E5D0F">
        <w:rPr>
          <w:rFonts w:hint="eastAsia"/>
        </w:rPr>
        <w:t>风速</w:t>
      </w:r>
      <w:r>
        <w:rPr>
          <w:rFonts w:hint="eastAsia"/>
        </w:rPr>
        <w:t>放大系数</w:t>
      </w:r>
      <w:r w:rsidRPr="001E5D0F">
        <w:rPr>
          <w:rFonts w:hint="eastAsia"/>
        </w:rPr>
        <w:t>达标分析</w:t>
      </w:r>
      <w:bookmarkEnd w:id="96"/>
      <w:bookmarkEnd w:id="97"/>
    </w:p>
    <w:p w14:paraId="6AA529F9" w14:textId="77777777"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8" w:name="冬季工况人行区风速放大系数分析结论"/>
      <w:bookmarkEnd w:id="98"/>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5D483476" w14:textId="77777777" w:rsidR="00005045" w:rsidRDefault="00005045" w:rsidP="006C2DCC">
      <w:pPr>
        <w:pStyle w:val="ac"/>
        <w:jc w:val="center"/>
      </w:pPr>
      <w:bookmarkStart w:id="99" w:name="冬季工况人行区风速放大系数云图"/>
      <w:bookmarkEnd w:id="99"/>
      <w:r>
        <w:rPr>
          <w:noProof/>
        </w:rPr>
        <w:drawing>
          <wp:inline distT="0" distB="0" distL="0" distR="0" wp14:anchorId="65349284" wp14:editId="2CE5B1A3">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90875"/>
                    </a:xfrm>
                    <a:prstGeom prst="rect">
                      <a:avLst/>
                    </a:prstGeom>
                  </pic:spPr>
                </pic:pic>
              </a:graphicData>
            </a:graphic>
          </wp:inline>
        </w:drawing>
      </w:r>
    </w:p>
    <w:p w14:paraId="36116823"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2</w:t>
      </w:r>
      <w:r w:rsidRPr="006156D5">
        <w:rPr>
          <w:rFonts w:ascii="黑体" w:eastAsia="黑体" w:hAnsi="黑体"/>
          <w:sz w:val="20"/>
          <w:szCs w:val="20"/>
        </w:rPr>
        <w:fldChar w:fldCharType="end"/>
      </w:r>
      <w:r w:rsidR="00000000" w:rsidRPr="00C72E58">
        <w:rPr>
          <w:rFonts w:ascii="黑体" w:hAnsi="黑体" w:hint="eastAsia"/>
        </w:rPr>
        <w:t>计算域内</w:t>
      </w:r>
      <w:r w:rsidR="00000000" w:rsidRPr="00C72E58">
        <w:rPr>
          <w:rFonts w:ascii="黑体" w:hAnsi="黑体" w:hint="eastAsia"/>
        </w:rPr>
        <w:t>-1.5</w:t>
      </w:r>
      <w:r w:rsidR="00000000" w:rsidRPr="00C72E58">
        <w:rPr>
          <w:rFonts w:ascii="黑体" w:hAnsi="黑体" w:hint="eastAsia"/>
        </w:rPr>
        <w:t>米高处风速放大系数云图</w:t>
      </w:r>
    </w:p>
    <w:p w14:paraId="54D4D550" w14:textId="77777777" w:rsidR="00000000" w:rsidRDefault="00000000" w:rsidP="002E39BF">
      <w:pPr>
        <w:pStyle w:val="a0"/>
        <w:ind w:firstLine="420"/>
        <w:rPr>
          <w:lang w:val="en-US"/>
        </w:rPr>
      </w:pPr>
    </w:p>
    <w:p w14:paraId="04084CA9" w14:textId="77777777" w:rsidR="00000000" w:rsidRDefault="00000000" w:rsidP="00ED385B">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4D71A6C4" w14:textId="77777777" w:rsidR="00000000" w:rsidRPr="001A4505" w:rsidRDefault="00000000"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1C178FF6" w14:textId="77777777" w:rsidR="00000000" w:rsidRPr="00ED385B" w:rsidRDefault="00000000"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100" w:name="_Toc509844754"/>
      <w:bookmarkStart w:id="101" w:name="_Toc509844755"/>
      <w:bookmarkStart w:id="102" w:name="_Toc509844756"/>
      <w:bookmarkStart w:id="103" w:name="_Toc509844757"/>
      <w:bookmarkEnd w:id="100"/>
      <w:bookmarkEnd w:id="101"/>
      <w:bookmarkEnd w:id="102"/>
      <w:bookmarkEnd w:id="103"/>
    </w:p>
    <w:p w14:paraId="4EFA9347" w14:textId="77777777" w:rsidR="00000000" w:rsidRPr="004924C1" w:rsidRDefault="00000000" w:rsidP="002E39BF">
      <w:pPr>
        <w:pStyle w:val="a0"/>
        <w:ind w:firstLine="420"/>
        <w:rPr>
          <w:lang w:val="en-US"/>
        </w:rPr>
      </w:pPr>
    </w:p>
    <w:p w14:paraId="7DF0EC7F" w14:textId="77777777" w:rsidR="00000000" w:rsidRPr="00E34A8C" w:rsidRDefault="00000000" w:rsidP="002B63B6">
      <w:pPr>
        <w:pStyle w:val="3"/>
      </w:pPr>
      <w:bookmarkStart w:id="104" w:name="_Toc509844753"/>
      <w:bookmarkStart w:id="105" w:name="_Toc155825767"/>
      <w:r w:rsidRPr="00E34A8C">
        <w:rPr>
          <w:rFonts w:hint="eastAsia"/>
        </w:rPr>
        <w:t>冬季工况风速</w:t>
      </w:r>
      <w:r w:rsidRPr="00E34A8C">
        <w:rPr>
          <w:rFonts w:hint="eastAsia"/>
        </w:rPr>
        <w:t>/</w:t>
      </w:r>
      <w:r w:rsidRPr="00E34A8C">
        <w:rPr>
          <w:rFonts w:hint="eastAsia"/>
        </w:rPr>
        <w:t>风速放大系数达标</w:t>
      </w:r>
      <w:bookmarkEnd w:id="104"/>
      <w:r w:rsidRPr="00724711">
        <w:rPr>
          <w:rFonts w:hint="eastAsia"/>
        </w:rPr>
        <w:t>结果</w:t>
      </w:r>
      <w:r w:rsidRPr="00E34A8C">
        <w:rPr>
          <w:rFonts w:hint="eastAsia"/>
        </w:rPr>
        <w:t>汇总</w:t>
      </w:r>
      <w:bookmarkEnd w:id="105"/>
    </w:p>
    <w:p w14:paraId="1EADBEF2"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0A8318AB"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CD055B">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5A151C87"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607EC"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97AE498"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AA0585D"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6AA3A8"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2F45B317"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6F43F3B" w14:textId="77777777" w:rsidR="00000000" w:rsidRPr="00E34A8C" w:rsidRDefault="00000000"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132AB29F"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68133EB9"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6" w:name="冬季工况风速是否有超限区域"/>
            <w:r w:rsidRPr="00E34A8C">
              <w:rPr>
                <w:rFonts w:ascii="宋体" w:hAnsi="宋体" w:cs="宋体" w:hint="eastAsia"/>
                <w:color w:val="000000"/>
                <w:sz w:val="22"/>
                <w:szCs w:val="22"/>
                <w:lang w:val="en-US"/>
              </w:rPr>
              <w:t>否</w:t>
            </w:r>
            <w:bookmarkEnd w:id="106"/>
          </w:p>
        </w:tc>
        <w:tc>
          <w:tcPr>
            <w:tcW w:w="1275" w:type="dxa"/>
            <w:tcBorders>
              <w:top w:val="nil"/>
              <w:left w:val="nil"/>
              <w:bottom w:val="single" w:sz="4" w:space="0" w:color="auto"/>
              <w:right w:val="single" w:sz="4" w:space="0" w:color="auto"/>
            </w:tcBorders>
            <w:shd w:val="clear" w:color="auto" w:fill="auto"/>
            <w:noWrap/>
            <w:vAlign w:val="center"/>
            <w:hideMark/>
          </w:tcPr>
          <w:p w14:paraId="455A2B8E" w14:textId="77777777" w:rsidR="00000000" w:rsidRPr="00E34A8C" w:rsidRDefault="00000000" w:rsidP="005F35BD">
            <w:pPr>
              <w:spacing w:line="240" w:lineRule="auto"/>
              <w:rPr>
                <w:rFonts w:ascii="宋体" w:hAnsi="宋体" w:cs="宋体"/>
                <w:color w:val="000000"/>
                <w:sz w:val="22"/>
                <w:szCs w:val="22"/>
                <w:lang w:val="en-US"/>
              </w:rPr>
            </w:pPr>
            <w:bookmarkStart w:id="107" w:name="冬季工况风速达标判断"/>
            <w:r w:rsidRPr="00E34A8C">
              <w:rPr>
                <w:rFonts w:ascii="宋体" w:hAnsi="宋体" w:cs="宋体" w:hint="eastAsia"/>
                <w:color w:val="000000"/>
                <w:sz w:val="22"/>
                <w:szCs w:val="22"/>
                <w:lang w:val="en-US"/>
              </w:rPr>
              <w:t>是</w:t>
            </w:r>
            <w:bookmarkEnd w:id="107"/>
          </w:p>
        </w:tc>
      </w:tr>
      <w:tr w:rsidR="00E34A8C" w:rsidRPr="00466744" w14:paraId="7A40604E"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43E4B" w14:textId="77777777" w:rsidR="00000000" w:rsidRPr="00E34A8C" w:rsidRDefault="00000000"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78067AEA"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BA661A3"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8" w:name="冬季工况风速放大系数是否有超限区域"/>
            <w:r w:rsidRPr="00E34A8C">
              <w:rPr>
                <w:rFonts w:ascii="宋体" w:hAnsi="宋体" w:cs="宋体" w:hint="eastAsia"/>
                <w:color w:val="000000"/>
                <w:sz w:val="22"/>
                <w:szCs w:val="22"/>
                <w:lang w:val="en-US"/>
              </w:rPr>
              <w:t>否</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FC8328" w14:textId="77777777" w:rsidR="00000000" w:rsidRPr="00E34A8C" w:rsidRDefault="00000000" w:rsidP="005F35BD">
            <w:pPr>
              <w:spacing w:line="240" w:lineRule="auto"/>
              <w:rPr>
                <w:rFonts w:ascii="宋体" w:hAnsi="宋体" w:cs="宋体"/>
                <w:color w:val="000000"/>
                <w:sz w:val="22"/>
                <w:szCs w:val="22"/>
                <w:lang w:val="en-US"/>
              </w:rPr>
            </w:pPr>
            <w:bookmarkStart w:id="109" w:name="冬季工况风速放大系数达标判断"/>
            <w:r w:rsidRPr="00E34A8C">
              <w:rPr>
                <w:rFonts w:ascii="宋体" w:hAnsi="宋体" w:cs="宋体" w:hint="eastAsia"/>
                <w:color w:val="000000"/>
                <w:sz w:val="22"/>
                <w:szCs w:val="22"/>
                <w:lang w:val="en-US"/>
              </w:rPr>
              <w:t>是</w:t>
            </w:r>
            <w:bookmarkEnd w:id="109"/>
          </w:p>
        </w:tc>
      </w:tr>
    </w:tbl>
    <w:p w14:paraId="12BB9B2E" w14:textId="77777777" w:rsidR="00000000" w:rsidRPr="002B63B6" w:rsidRDefault="00000000" w:rsidP="002B63B6"/>
    <w:p w14:paraId="423CFD84" w14:textId="77777777" w:rsidR="00005045" w:rsidRDefault="00005045" w:rsidP="00005045">
      <w:pPr>
        <w:pStyle w:val="3"/>
      </w:pPr>
      <w:bookmarkStart w:id="110" w:name="_Toc155825768"/>
      <w:r>
        <w:rPr>
          <w:rFonts w:hint="eastAsia"/>
        </w:rPr>
        <w:t>建筑迎风面和背风面风压分析</w:t>
      </w:r>
      <w:bookmarkEnd w:id="110"/>
    </w:p>
    <w:p w14:paraId="38D68792"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191BC4FB"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59609BF6"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6A4C10D8"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2DC9256" wp14:editId="62E691BB">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32F1E91"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55B">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41B449F6"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737E3514" w14:textId="77777777" w:rsidTr="00124784">
        <w:tc>
          <w:tcPr>
            <w:tcW w:w="8188" w:type="dxa"/>
            <w:shd w:val="clear" w:color="auto" w:fill="auto"/>
          </w:tcPr>
          <w:p w14:paraId="3C863F6E"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053C405F"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CD055B">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D055B">
              <w:rPr>
                <w:noProof/>
                <w:lang w:val="en-US"/>
              </w:rPr>
              <w:t>1</w:t>
            </w:r>
            <w:r w:rsidRPr="00124784">
              <w:rPr>
                <w:lang w:val="en-US"/>
              </w:rPr>
              <w:fldChar w:fldCharType="end"/>
            </w:r>
            <w:r w:rsidRPr="00124784">
              <w:rPr>
                <w:rFonts w:hint="eastAsia"/>
                <w:lang w:val="en-US"/>
              </w:rPr>
              <w:t>）</w:t>
            </w:r>
          </w:p>
        </w:tc>
      </w:tr>
    </w:tbl>
    <w:p w14:paraId="4BC745CA" w14:textId="77777777" w:rsidR="00005045" w:rsidRDefault="00005045" w:rsidP="00005045">
      <w:pPr>
        <w:pStyle w:val="a0"/>
        <w:ind w:firstLine="420"/>
        <w:rPr>
          <w:sz w:val="24"/>
          <w:lang w:val="en-US"/>
        </w:rPr>
      </w:pPr>
      <w:r>
        <w:rPr>
          <w:rFonts w:hint="eastAsia"/>
          <w:lang w:val="en-US"/>
        </w:rPr>
        <w:lastRenderedPageBreak/>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36CD243C"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76F3E111" w14:textId="77777777" w:rsidR="00005045" w:rsidRPr="00B75A87" w:rsidRDefault="00005045" w:rsidP="00005045">
      <w:pPr>
        <w:pStyle w:val="4"/>
      </w:pPr>
      <w:r>
        <w:rPr>
          <w:rFonts w:hint="eastAsia"/>
        </w:rPr>
        <w:t>建筑迎风面和背风面风压云图</w:t>
      </w:r>
    </w:p>
    <w:p w14:paraId="050E5020" w14:textId="77777777" w:rsidR="00005045" w:rsidRPr="00C57197" w:rsidRDefault="00005045" w:rsidP="00C57197">
      <w:pPr>
        <w:pStyle w:val="ac"/>
        <w:jc w:val="center"/>
        <w:rPr>
          <w:noProof/>
          <w:lang w:val="en-US"/>
        </w:rPr>
      </w:pPr>
      <w:bookmarkStart w:id="111" w:name="冬季工况建筑迎风面风压云图"/>
      <w:bookmarkEnd w:id="111"/>
      <w:r>
        <w:rPr>
          <w:noProof/>
        </w:rPr>
        <w:drawing>
          <wp:inline distT="0" distB="0" distL="0" distR="0" wp14:anchorId="42719E62" wp14:editId="1BD5F237">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390900"/>
                    </a:xfrm>
                    <a:prstGeom prst="rect">
                      <a:avLst/>
                    </a:prstGeom>
                  </pic:spPr>
                </pic:pic>
              </a:graphicData>
            </a:graphic>
          </wp:inline>
        </w:drawing>
      </w:r>
    </w:p>
    <w:p w14:paraId="11249459"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D055B">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D055B">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435BE111" w14:textId="77777777" w:rsidR="00005045" w:rsidRPr="007B2D7C" w:rsidRDefault="00005045" w:rsidP="006C2DCC">
      <w:pPr>
        <w:pStyle w:val="ac"/>
        <w:jc w:val="center"/>
      </w:pPr>
      <w:bookmarkStart w:id="112" w:name="冬季工况建筑背风面风压云图"/>
      <w:bookmarkEnd w:id="112"/>
      <w:r>
        <w:rPr>
          <w:noProof/>
        </w:rPr>
        <w:lastRenderedPageBreak/>
        <w:drawing>
          <wp:inline distT="0" distB="0" distL="0" distR="0" wp14:anchorId="79B9EEEF" wp14:editId="6D10478C">
            <wp:extent cx="5667375" cy="3429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429000"/>
                    </a:xfrm>
                    <a:prstGeom prst="rect">
                      <a:avLst/>
                    </a:prstGeom>
                  </pic:spPr>
                </pic:pic>
              </a:graphicData>
            </a:graphic>
          </wp:inline>
        </w:drawing>
      </w:r>
    </w:p>
    <w:p w14:paraId="36D60EA3"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D055B">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D055B">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CFC454D" w14:textId="77777777" w:rsidR="00005045" w:rsidRDefault="00005045" w:rsidP="00005045">
      <w:pPr>
        <w:pStyle w:val="4"/>
      </w:pPr>
      <w:bookmarkStart w:id="113" w:name="建筑迎风面和背风面风压差计算结果"/>
      <w:r>
        <w:rPr>
          <w:rFonts w:hint="eastAsia"/>
        </w:rPr>
        <w:t>建筑迎风面和背风面风压差计算结果</w:t>
      </w:r>
    </w:p>
    <w:p w14:paraId="04FB7CC2"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CD055B">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CD055B">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4" w:name="建筑迎背风面风压差表_建筑名"/>
      <w:r w:rsidRPr="00B32CC0">
        <w:rPr>
          <w:rFonts w:ascii="Cambria" w:eastAsia="黑体" w:hAnsi="Cambria"/>
          <w:sz w:val="20"/>
        </w:rPr>
        <w:t>DT</w:t>
      </w:r>
      <w:r w:rsidRPr="00B32CC0">
        <w:rPr>
          <w:rFonts w:ascii="Cambria" w:eastAsia="黑体" w:hAnsi="Cambria"/>
          <w:sz w:val="20"/>
        </w:rPr>
        <w:t>单体</w:t>
      </w:r>
      <w:bookmarkEnd w:id="114"/>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53A78DA6"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EEDD387"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4D8AC99"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7623928"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E3789A0"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5E6A7ECC"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DF200EE"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1A8C52" w14:textId="77777777" w:rsidR="00966AA0" w:rsidRPr="00B32CC0" w:rsidRDefault="00966AA0" w:rsidP="0034194D">
            <w:pPr>
              <w:spacing w:line="360" w:lineRule="exact"/>
              <w:jc w:val="center"/>
              <w:rPr>
                <w:lang w:val="en-US"/>
              </w:rPr>
            </w:pPr>
            <w:r>
              <w:rPr>
                <w:lang w:val="en-US"/>
              </w:rPr>
              <w:t>1.10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85E1CF" w14:textId="77777777"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43488A2" w14:textId="77777777" w:rsidR="00966AA0" w:rsidRPr="00B32CC0" w:rsidRDefault="00966AA0" w:rsidP="0034194D">
            <w:pPr>
              <w:spacing w:line="360" w:lineRule="exact"/>
              <w:jc w:val="center"/>
              <w:rPr>
                <w:lang w:val="en-US"/>
              </w:rPr>
            </w:pPr>
            <w:r>
              <w:rPr>
                <w:lang w:val="en-US"/>
              </w:rPr>
              <w:t>1.81</w:t>
            </w:r>
          </w:p>
        </w:tc>
      </w:tr>
      <w:tr w:rsidR="00966AA0" w:rsidRPr="00B32CC0" w14:paraId="06F1FD39"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68F510B"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3324F348" w14:textId="77777777" w:rsidR="00966AA0" w:rsidRPr="00B32CC0" w:rsidRDefault="00966AA0" w:rsidP="0034194D">
            <w:pPr>
              <w:spacing w:line="360" w:lineRule="exact"/>
              <w:jc w:val="center"/>
              <w:rPr>
                <w:lang w:val="en-US"/>
              </w:rPr>
            </w:pPr>
            <w:r>
              <w:rPr>
                <w:lang w:val="en-US"/>
              </w:rPr>
              <w:t>1.10</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B95D44B" w14:textId="77777777"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DFE117F" w14:textId="77777777" w:rsidR="00966AA0" w:rsidRPr="00B32CC0" w:rsidRDefault="00966AA0" w:rsidP="0034194D">
            <w:pPr>
              <w:spacing w:line="360" w:lineRule="exact"/>
              <w:jc w:val="center"/>
              <w:rPr>
                <w:lang w:val="en-US"/>
              </w:rPr>
            </w:pPr>
            <w:r>
              <w:rPr>
                <w:lang w:val="en-US"/>
              </w:rPr>
              <w:t>1.81</w:t>
            </w:r>
          </w:p>
        </w:tc>
      </w:tr>
    </w:tbl>
    <w:p w14:paraId="0C8C1D25" w14:textId="77777777" w:rsidR="009812A9" w:rsidRPr="009812A9" w:rsidRDefault="009812A9" w:rsidP="00F97363">
      <w:bookmarkStart w:id="115" w:name="结论"/>
      <w:bookmarkEnd w:id="115"/>
      <w:r>
        <w:t>标准要求：迎背风面</w:t>
      </w:r>
      <w:proofErr w:type="gramStart"/>
      <w:r>
        <w:t>窗平均</w:t>
      </w:r>
      <w:proofErr w:type="gramEnd"/>
      <w:r>
        <w:t>风压差（绝对值）</w:t>
      </w:r>
      <w:r>
        <w:t>≤5Pa</w:t>
      </w:r>
      <w:r>
        <w:t>。结论：该楼</w:t>
      </w:r>
      <w:r>
        <w:rPr>
          <w:b/>
          <w:color w:val="0000FF"/>
        </w:rPr>
        <w:t>达标</w:t>
      </w:r>
      <w:r>
        <w:t>。</w:t>
      </w:r>
    </w:p>
    <w:p w14:paraId="7646D913" w14:textId="77777777" w:rsidR="00F97363" w:rsidRDefault="00F97363" w:rsidP="00966AA0">
      <w:pPr>
        <w:jc w:val="center"/>
        <w:rPr>
          <w:rFonts w:ascii="Cambria" w:eastAsia="黑体" w:hAnsi="Cambria"/>
          <w:sz w:val="20"/>
        </w:rPr>
      </w:pPr>
      <w:bookmarkStart w:id="116" w:name="建筑迎背风面风压差表_新增"/>
      <w:bookmarkStart w:id="117" w:name="建筑迎背风面风压差表"/>
      <w:bookmarkEnd w:id="113"/>
      <w:bookmarkEnd w:id="116"/>
    </w:p>
    <w:bookmarkEnd w:id="117"/>
    <w:p w14:paraId="1702966E" w14:textId="77777777" w:rsidR="00005045" w:rsidRDefault="00005045" w:rsidP="00005045">
      <w:pPr>
        <w:pStyle w:val="4"/>
      </w:pPr>
      <w:r>
        <w:rPr>
          <w:rFonts w:hint="eastAsia"/>
        </w:rPr>
        <w:t>建筑迎风和背风面风压差结论汇总</w:t>
      </w:r>
    </w:p>
    <w:p w14:paraId="5951BC6C"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CD055B">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CD055B">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6D75343" w14:textId="77777777" w:rsidTr="00A443A4">
        <w:tc>
          <w:tcPr>
            <w:tcW w:w="4077" w:type="dxa"/>
            <w:shd w:val="clear" w:color="auto" w:fill="E6E6E6"/>
            <w:vAlign w:val="center"/>
          </w:tcPr>
          <w:p w14:paraId="2FB6597F" w14:textId="77777777" w:rsidR="00005045" w:rsidRPr="00124784" w:rsidRDefault="00005045" w:rsidP="00124784">
            <w:pPr>
              <w:jc w:val="center"/>
              <w:rPr>
                <w:lang w:val="en-US"/>
              </w:rPr>
            </w:pPr>
            <w:bookmarkStart w:id="118" w:name="建筑迎风和背风面风压差结论汇总表"/>
            <w:r w:rsidRPr="00124784">
              <w:rPr>
                <w:rFonts w:hint="eastAsia"/>
                <w:lang w:val="en-US"/>
              </w:rPr>
              <w:t>建筑编号</w:t>
            </w:r>
          </w:p>
        </w:tc>
        <w:tc>
          <w:tcPr>
            <w:tcW w:w="1276" w:type="dxa"/>
            <w:shd w:val="clear" w:color="auto" w:fill="E6E6E6"/>
            <w:vAlign w:val="center"/>
          </w:tcPr>
          <w:p w14:paraId="019423F3"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2B33C758"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C7338EF"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6B5C167B" w14:textId="77777777" w:rsidR="00005045" w:rsidRPr="00124784" w:rsidRDefault="00005045" w:rsidP="00124784">
            <w:pPr>
              <w:jc w:val="center"/>
              <w:rPr>
                <w:lang w:val="en-US"/>
              </w:rPr>
            </w:pPr>
            <w:r w:rsidRPr="00124784">
              <w:rPr>
                <w:rFonts w:hint="eastAsia"/>
                <w:lang w:val="en-US"/>
              </w:rPr>
              <w:t>是否达标</w:t>
            </w:r>
          </w:p>
        </w:tc>
      </w:tr>
      <w:tr w:rsidR="00005045" w14:paraId="6FF7683C" w14:textId="77777777" w:rsidTr="00A443A4">
        <w:tc>
          <w:tcPr>
            <w:tcW w:w="4077" w:type="dxa"/>
            <w:shd w:val="clear" w:color="auto" w:fill="auto"/>
            <w:vAlign w:val="center"/>
          </w:tcPr>
          <w:p w14:paraId="4DA1FE71" w14:textId="77777777" w:rsidR="00005045" w:rsidRPr="00124784" w:rsidRDefault="00005045" w:rsidP="00124784">
            <w:pPr>
              <w:jc w:val="center"/>
              <w:rPr>
                <w:lang w:val="en-US"/>
              </w:rPr>
            </w:pPr>
            <w:r>
              <w:rPr>
                <w:lang w:val="en-US"/>
              </w:rPr>
              <w:t>DT</w:t>
            </w:r>
            <w:r>
              <w:rPr>
                <w:lang w:val="en-US"/>
              </w:rPr>
              <w:t>单体</w:t>
            </w:r>
          </w:p>
        </w:tc>
        <w:tc>
          <w:tcPr>
            <w:tcW w:w="1276" w:type="dxa"/>
            <w:shd w:val="clear" w:color="auto" w:fill="auto"/>
            <w:vAlign w:val="center"/>
          </w:tcPr>
          <w:p w14:paraId="5AAB0B5E" w14:textId="77777777" w:rsidR="00005045" w:rsidRPr="00124784" w:rsidRDefault="00005045" w:rsidP="00124784">
            <w:pPr>
              <w:jc w:val="center"/>
              <w:rPr>
                <w:lang w:val="en-US"/>
              </w:rPr>
            </w:pPr>
            <w:r>
              <w:rPr>
                <w:lang w:val="en-US"/>
              </w:rPr>
              <w:t>1.10</w:t>
            </w:r>
          </w:p>
        </w:tc>
        <w:tc>
          <w:tcPr>
            <w:tcW w:w="1276" w:type="dxa"/>
            <w:shd w:val="clear" w:color="auto" w:fill="auto"/>
            <w:vAlign w:val="center"/>
          </w:tcPr>
          <w:p w14:paraId="6EDFF893" w14:textId="77777777" w:rsidR="00005045" w:rsidRPr="00124784" w:rsidRDefault="00005045" w:rsidP="00124784">
            <w:pPr>
              <w:jc w:val="center"/>
              <w:rPr>
                <w:lang w:val="en-US"/>
              </w:rPr>
            </w:pPr>
            <w:r>
              <w:rPr>
                <w:lang w:val="en-US"/>
              </w:rPr>
              <w:t>-0.71</w:t>
            </w:r>
          </w:p>
        </w:tc>
        <w:tc>
          <w:tcPr>
            <w:tcW w:w="1701" w:type="dxa"/>
            <w:shd w:val="clear" w:color="auto" w:fill="auto"/>
            <w:vAlign w:val="center"/>
          </w:tcPr>
          <w:p w14:paraId="21502108" w14:textId="77777777" w:rsidR="00005045" w:rsidRPr="00124784" w:rsidRDefault="00005045" w:rsidP="00124784">
            <w:pPr>
              <w:jc w:val="center"/>
              <w:rPr>
                <w:lang w:val="en-US"/>
              </w:rPr>
            </w:pPr>
            <w:r>
              <w:rPr>
                <w:lang w:val="en-US"/>
              </w:rPr>
              <w:t>1.81</w:t>
            </w:r>
          </w:p>
        </w:tc>
        <w:tc>
          <w:tcPr>
            <w:tcW w:w="973" w:type="dxa"/>
            <w:shd w:val="clear" w:color="auto" w:fill="auto"/>
            <w:vAlign w:val="center"/>
          </w:tcPr>
          <w:p w14:paraId="1A0FECAD" w14:textId="77777777" w:rsidR="00005045" w:rsidRPr="00124784" w:rsidRDefault="00005045" w:rsidP="00124784">
            <w:pPr>
              <w:jc w:val="center"/>
              <w:rPr>
                <w:lang w:val="en-US"/>
              </w:rPr>
            </w:pPr>
            <w:r>
              <w:rPr>
                <w:lang w:val="en-US"/>
              </w:rPr>
              <w:t>是</w:t>
            </w:r>
          </w:p>
        </w:tc>
      </w:tr>
    </w:tbl>
    <w:p w14:paraId="0166B944" w14:textId="77777777" w:rsidR="00005045" w:rsidRDefault="00005045" w:rsidP="00005045">
      <w:pPr>
        <w:rPr>
          <w:lang w:val="en-US"/>
        </w:rPr>
      </w:pPr>
      <w:bookmarkStart w:id="119" w:name="建筑迎风和背风面风压差结论汇总结论"/>
      <w:bookmarkEnd w:id="118"/>
      <w:bookmarkEnd w:id="119"/>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5CDE15BB" w14:textId="77777777" w:rsidR="00147DF5" w:rsidRPr="00147DF5" w:rsidRDefault="00FA58D9" w:rsidP="00005045">
      <w:pPr>
        <w:rPr>
          <w:lang w:val="en-US"/>
        </w:rPr>
      </w:pPr>
      <w:bookmarkStart w:id="120" w:name="冬季工况"/>
      <w:bookmarkEnd w:id="120"/>
      <w:r>
        <w:rPr>
          <w:rFonts w:hint="eastAsia"/>
          <w:lang w:val="en-US"/>
        </w:rPr>
        <w:t xml:space="preserve"> </w:t>
      </w:r>
    </w:p>
    <w:p w14:paraId="4EF49155" w14:textId="77777777" w:rsidR="00754FB6" w:rsidRPr="00754FB6" w:rsidRDefault="00FA58D9" w:rsidP="00005045">
      <w:pPr>
        <w:rPr>
          <w:lang w:val="en-US"/>
        </w:rPr>
      </w:pPr>
      <w:bookmarkStart w:id="121" w:name="其他工况"/>
      <w:bookmarkEnd w:id="121"/>
      <w:r>
        <w:rPr>
          <w:rFonts w:hint="eastAsia"/>
          <w:lang w:val="en-US"/>
        </w:rPr>
        <w:t xml:space="preserve"> </w:t>
      </w:r>
    </w:p>
    <w:p w14:paraId="17784C7D" w14:textId="77777777" w:rsidR="00005045" w:rsidRDefault="00005045" w:rsidP="00005045">
      <w:pPr>
        <w:pStyle w:val="2"/>
      </w:pPr>
      <w:bookmarkStart w:id="122" w:name="_Toc509844764"/>
      <w:bookmarkStart w:id="123" w:name="_Toc155825769"/>
      <w:r>
        <w:rPr>
          <w:rFonts w:hint="eastAsia"/>
        </w:rPr>
        <w:t>结论</w:t>
      </w:r>
      <w:bookmarkEnd w:id="122"/>
      <w:bookmarkEnd w:id="123"/>
    </w:p>
    <w:p w14:paraId="7D1B0C62" w14:textId="77777777" w:rsidR="00005045" w:rsidRPr="00F74E80" w:rsidRDefault="00005045" w:rsidP="00005045">
      <w:pPr>
        <w:pStyle w:val="3"/>
      </w:pPr>
      <w:bookmarkStart w:id="124" w:name="_Toc509844765"/>
      <w:bookmarkStart w:id="125" w:name="_Toc155825770"/>
      <w:r>
        <w:rPr>
          <w:rFonts w:hint="eastAsia"/>
        </w:rPr>
        <w:t>冬季工况达标判断</w:t>
      </w:r>
      <w:bookmarkStart w:id="126" w:name="_Toc509844766"/>
      <w:bookmarkEnd w:id="124"/>
      <w:bookmarkEnd w:id="125"/>
      <w:bookmarkEnd w:id="126"/>
    </w:p>
    <w:p w14:paraId="11B6F58E"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D055B">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D055B">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00A274E" w14:textId="77777777" w:rsidTr="00124784">
        <w:tc>
          <w:tcPr>
            <w:tcW w:w="1951" w:type="dxa"/>
            <w:tcBorders>
              <w:top w:val="single" w:sz="12" w:space="0" w:color="auto"/>
              <w:bottom w:val="single" w:sz="4" w:space="0" w:color="auto"/>
            </w:tcBorders>
            <w:shd w:val="clear" w:color="auto" w:fill="E6E6E6"/>
            <w:vAlign w:val="center"/>
          </w:tcPr>
          <w:p w14:paraId="32F6F612" w14:textId="77777777" w:rsidR="00005045" w:rsidRPr="00124784" w:rsidRDefault="00005045" w:rsidP="00124784">
            <w:pPr>
              <w:jc w:val="center"/>
              <w:rPr>
                <w:lang w:val="en-US"/>
              </w:rPr>
            </w:pPr>
            <w:r w:rsidRPr="00124784">
              <w:rPr>
                <w:rFonts w:hint="eastAsia"/>
                <w:lang w:val="en-US"/>
              </w:rPr>
              <w:lastRenderedPageBreak/>
              <w:t>评价项目</w:t>
            </w:r>
          </w:p>
        </w:tc>
        <w:tc>
          <w:tcPr>
            <w:tcW w:w="1985" w:type="dxa"/>
            <w:tcBorders>
              <w:top w:val="single" w:sz="12" w:space="0" w:color="auto"/>
              <w:bottom w:val="single" w:sz="4" w:space="0" w:color="auto"/>
            </w:tcBorders>
            <w:shd w:val="clear" w:color="auto" w:fill="E6E6E6"/>
          </w:tcPr>
          <w:p w14:paraId="474ACDD5"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BC72E30"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34397B1"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31F3A3E" w14:textId="77777777" w:rsidR="00005045" w:rsidRPr="00124784" w:rsidRDefault="00005045" w:rsidP="00124784">
            <w:pPr>
              <w:jc w:val="center"/>
              <w:rPr>
                <w:lang w:val="en-US"/>
              </w:rPr>
            </w:pPr>
            <w:r w:rsidRPr="00124784">
              <w:rPr>
                <w:rFonts w:hint="eastAsia"/>
                <w:lang w:val="en-US"/>
              </w:rPr>
              <w:t>得分</w:t>
            </w:r>
          </w:p>
        </w:tc>
      </w:tr>
      <w:tr w:rsidR="00005045" w14:paraId="6004085B" w14:textId="77777777" w:rsidTr="00124784">
        <w:tc>
          <w:tcPr>
            <w:tcW w:w="1951" w:type="dxa"/>
            <w:tcBorders>
              <w:top w:val="single" w:sz="4" w:space="0" w:color="auto"/>
            </w:tcBorders>
            <w:shd w:val="clear" w:color="auto" w:fill="auto"/>
            <w:vAlign w:val="center"/>
          </w:tcPr>
          <w:p w14:paraId="10929974"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6315C0DE"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7" w:name="标准要求冬季风速得分"/>
            <w:r w:rsidRPr="0028242C">
              <w:rPr>
                <w:rFonts w:hint="eastAsia"/>
                <w:lang w:val="en-US"/>
              </w:rPr>
              <w:t>3</w:t>
            </w:r>
            <w:bookmarkEnd w:id="127"/>
            <w:r w:rsidRPr="0028242C">
              <w:rPr>
                <w:rFonts w:hint="eastAsia"/>
                <w:lang w:val="en-US"/>
              </w:rPr>
              <w:t>分；</w:t>
            </w:r>
          </w:p>
        </w:tc>
        <w:tc>
          <w:tcPr>
            <w:tcW w:w="1985" w:type="dxa"/>
            <w:tcBorders>
              <w:top w:val="single" w:sz="4" w:space="0" w:color="auto"/>
            </w:tcBorders>
            <w:shd w:val="clear" w:color="auto" w:fill="auto"/>
            <w:vAlign w:val="center"/>
          </w:tcPr>
          <w:p w14:paraId="5494FAA9" w14:textId="77777777"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8" w:name="冬季风速结果计算域"/>
            <w:r>
              <w:t>没有</w:t>
            </w:r>
            <w:proofErr w:type="gramEnd"/>
            <w:r>
              <w:t>出现</w:t>
            </w:r>
            <w:bookmarkEnd w:id="128"/>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14:paraId="72610274" w14:textId="77777777" w:rsidR="00005045" w:rsidRPr="007E7714" w:rsidRDefault="00005045" w:rsidP="00124784">
            <w:pPr>
              <w:jc w:val="center"/>
              <w:rPr>
                <w:b/>
                <w:lang w:val="en-US"/>
              </w:rPr>
            </w:pPr>
            <w:bookmarkStart w:id="129" w:name="冬季风速达标判定"/>
            <w:r w:rsidRPr="007E7714">
              <w:rPr>
                <w:rFonts w:hint="eastAsia"/>
                <w:b/>
                <w:lang w:val="en-US"/>
              </w:rPr>
              <w:t>达标</w:t>
            </w:r>
            <w:bookmarkEnd w:id="129"/>
          </w:p>
        </w:tc>
        <w:tc>
          <w:tcPr>
            <w:tcW w:w="1416" w:type="dxa"/>
            <w:vMerge w:val="restart"/>
            <w:tcBorders>
              <w:top w:val="single" w:sz="4" w:space="0" w:color="auto"/>
            </w:tcBorders>
            <w:shd w:val="clear" w:color="auto" w:fill="auto"/>
            <w:vAlign w:val="center"/>
          </w:tcPr>
          <w:p w14:paraId="0EA80CE9" w14:textId="77777777" w:rsidR="00005045" w:rsidRPr="00124784" w:rsidRDefault="00005045" w:rsidP="00124784">
            <w:pPr>
              <w:jc w:val="center"/>
              <w:rPr>
                <w:lang w:val="en-US"/>
              </w:rPr>
            </w:pPr>
            <w:bookmarkStart w:id="130" w:name="冬季风速得分"/>
            <w:r w:rsidRPr="00124784">
              <w:rPr>
                <w:rFonts w:hint="eastAsia"/>
                <w:lang w:val="en-US"/>
              </w:rPr>
              <w:t>3</w:t>
            </w:r>
            <w:bookmarkEnd w:id="130"/>
            <w:r w:rsidRPr="00124784">
              <w:rPr>
                <w:rFonts w:hint="eastAsia"/>
                <w:lang w:val="en-US"/>
              </w:rPr>
              <w:t>分</w:t>
            </w:r>
          </w:p>
        </w:tc>
      </w:tr>
      <w:tr w:rsidR="00005045" w14:paraId="46F1429F" w14:textId="77777777" w:rsidTr="00124784">
        <w:tc>
          <w:tcPr>
            <w:tcW w:w="1951" w:type="dxa"/>
            <w:shd w:val="clear" w:color="auto" w:fill="auto"/>
            <w:vAlign w:val="center"/>
          </w:tcPr>
          <w:p w14:paraId="15C1705D"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39006971" w14:textId="77777777" w:rsidR="00005045" w:rsidRPr="00124784" w:rsidRDefault="00005045" w:rsidP="00124784">
            <w:pPr>
              <w:jc w:val="center"/>
              <w:rPr>
                <w:lang w:val="en-US"/>
              </w:rPr>
            </w:pPr>
          </w:p>
        </w:tc>
        <w:tc>
          <w:tcPr>
            <w:tcW w:w="1985" w:type="dxa"/>
            <w:shd w:val="clear" w:color="auto" w:fill="auto"/>
            <w:vAlign w:val="center"/>
          </w:tcPr>
          <w:p w14:paraId="5FD9DCBB" w14:textId="77777777"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31" w:name="冬季风速放大系数结果计算域"/>
            <w:r>
              <w:t>没有</w:t>
            </w:r>
            <w:proofErr w:type="gramEnd"/>
            <w:r>
              <w:t>出现</w:t>
            </w:r>
            <w:bookmarkEnd w:id="131"/>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43F5D31E" w14:textId="77777777" w:rsidR="00005045" w:rsidRPr="00124784" w:rsidRDefault="00005045" w:rsidP="00124784">
            <w:pPr>
              <w:jc w:val="center"/>
              <w:rPr>
                <w:lang w:val="en-US"/>
              </w:rPr>
            </w:pPr>
          </w:p>
        </w:tc>
        <w:tc>
          <w:tcPr>
            <w:tcW w:w="1416" w:type="dxa"/>
            <w:vMerge/>
            <w:shd w:val="clear" w:color="auto" w:fill="auto"/>
          </w:tcPr>
          <w:p w14:paraId="48B0EFED" w14:textId="77777777" w:rsidR="00005045" w:rsidRPr="00124784" w:rsidRDefault="00005045" w:rsidP="00124784">
            <w:pPr>
              <w:jc w:val="center"/>
              <w:rPr>
                <w:lang w:val="en-US"/>
              </w:rPr>
            </w:pPr>
          </w:p>
        </w:tc>
      </w:tr>
      <w:tr w:rsidR="00005045" w14:paraId="34F4F423" w14:textId="77777777" w:rsidTr="002C153B">
        <w:tc>
          <w:tcPr>
            <w:tcW w:w="1951" w:type="dxa"/>
            <w:shd w:val="clear" w:color="auto" w:fill="auto"/>
            <w:vAlign w:val="center"/>
          </w:tcPr>
          <w:p w14:paraId="30959A57"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64EC781"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2" w:name="标准要求冬季风压得分"/>
            <w:r w:rsidR="00000000">
              <w:rPr>
                <w:rFonts w:hint="eastAsia"/>
                <w:lang w:val="en-US"/>
              </w:rPr>
              <w:t>2</w:t>
            </w:r>
            <w:bookmarkEnd w:id="132"/>
            <w:r w:rsidRPr="00124784">
              <w:rPr>
                <w:rFonts w:hint="eastAsia"/>
                <w:lang w:val="en-US"/>
              </w:rPr>
              <w:t>分</w:t>
            </w:r>
            <w:r>
              <w:rPr>
                <w:lang w:val="en-US"/>
              </w:rPr>
              <w:t>未出现风速超标区域</w:t>
            </w:r>
          </w:p>
        </w:tc>
        <w:tc>
          <w:tcPr>
            <w:tcW w:w="1985" w:type="dxa"/>
            <w:shd w:val="clear" w:color="auto" w:fill="auto"/>
            <w:vAlign w:val="center"/>
          </w:tcPr>
          <w:p w14:paraId="4748A024" w14:textId="77777777" w:rsidR="00005045" w:rsidRPr="00124784" w:rsidRDefault="00005045" w:rsidP="00124784">
            <w:pPr>
              <w:jc w:val="center"/>
              <w:rPr>
                <w:lang w:val="en-US"/>
              </w:rPr>
            </w:pPr>
            <w:r w:rsidRPr="00124784">
              <w:rPr>
                <w:rFonts w:hint="eastAsia"/>
                <w:lang w:val="en-US"/>
              </w:rPr>
              <w:t>本项目</w:t>
            </w:r>
            <w:bookmarkStart w:id="133" w:name="冬季迎背风面结果"/>
            <w:r>
              <w:t>没有出现</w:t>
            </w:r>
            <w:bookmarkEnd w:id="13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8345DB8" w14:textId="77777777" w:rsidR="00005045" w:rsidRPr="00124784" w:rsidRDefault="00005045" w:rsidP="002C153B">
            <w:pPr>
              <w:jc w:val="center"/>
              <w:rPr>
                <w:lang w:val="en-US"/>
              </w:rPr>
            </w:pPr>
            <w:bookmarkStart w:id="134" w:name="冬季迎背风面达标判定"/>
            <w:r w:rsidRPr="007E7714">
              <w:rPr>
                <w:rFonts w:hint="eastAsia"/>
                <w:b/>
                <w:lang w:val="en-US"/>
              </w:rPr>
              <w:t>达标</w:t>
            </w:r>
            <w:bookmarkEnd w:id="134"/>
          </w:p>
        </w:tc>
        <w:tc>
          <w:tcPr>
            <w:tcW w:w="1416" w:type="dxa"/>
            <w:shd w:val="clear" w:color="auto" w:fill="auto"/>
            <w:vAlign w:val="center"/>
          </w:tcPr>
          <w:p w14:paraId="1BFC311D" w14:textId="77777777" w:rsidR="00005045" w:rsidRPr="00124784" w:rsidRDefault="00005045" w:rsidP="00124784">
            <w:pPr>
              <w:jc w:val="center"/>
              <w:rPr>
                <w:lang w:val="en-US"/>
              </w:rPr>
            </w:pPr>
            <w:bookmarkStart w:id="135" w:name="冬季迎背风面得分"/>
            <w:r w:rsidRPr="00124784">
              <w:rPr>
                <w:rFonts w:hint="eastAsia"/>
                <w:lang w:val="en-US"/>
              </w:rPr>
              <w:t>2</w:t>
            </w:r>
            <w:bookmarkEnd w:id="135"/>
            <w:r w:rsidRPr="00124784">
              <w:rPr>
                <w:rFonts w:hint="eastAsia"/>
                <w:lang w:val="en-US"/>
              </w:rPr>
              <w:t>分</w:t>
            </w:r>
          </w:p>
        </w:tc>
      </w:tr>
    </w:tbl>
    <w:p w14:paraId="3446AAF2" w14:textId="77777777" w:rsidR="00005045" w:rsidRPr="00005045" w:rsidRDefault="00005045" w:rsidP="00022DD9">
      <w:pPr>
        <w:rPr>
          <w:szCs w:val="21"/>
          <w:lang w:val="en-US"/>
        </w:rPr>
      </w:pPr>
      <w:bookmarkStart w:id="136" w:name="_Toc509844767"/>
      <w:bookmarkStart w:id="137" w:name="_Toc509844768"/>
      <w:bookmarkEnd w:id="136"/>
      <w:bookmarkEnd w:id="137"/>
    </w:p>
    <w:p w14:paraId="1618E3A7"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8" w:name="总得分"/>
      <w:r>
        <w:rPr>
          <w:rFonts w:hint="eastAsia"/>
          <w:lang w:val="en-US"/>
        </w:rPr>
        <w:t>5</w:t>
      </w:r>
      <w:bookmarkEnd w:id="138"/>
      <w:r>
        <w:rPr>
          <w:rFonts w:hint="eastAsia"/>
          <w:lang w:val="en-US"/>
        </w:rPr>
        <w:t>分。</w:t>
      </w:r>
    </w:p>
    <w:sectPr w:rsidR="00005045" w:rsidRPr="00005045" w:rsidSect="00066FD6">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F662" w14:textId="77777777" w:rsidR="00066FD6" w:rsidRDefault="00066FD6" w:rsidP="00203A7D">
      <w:pPr>
        <w:spacing w:line="240" w:lineRule="auto"/>
      </w:pPr>
      <w:r>
        <w:separator/>
      </w:r>
    </w:p>
  </w:endnote>
  <w:endnote w:type="continuationSeparator" w:id="0">
    <w:p w14:paraId="3A3D5F0D" w14:textId="77777777" w:rsidR="00066FD6" w:rsidRDefault="00066FD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7A0FE68" w14:textId="77777777" w:rsidTr="007A2D78">
      <w:tc>
        <w:tcPr>
          <w:tcW w:w="3020" w:type="dxa"/>
        </w:tcPr>
        <w:p w14:paraId="570CA99A"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1BD36C56"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8EFEE98" w14:textId="77777777" w:rsidR="001D3BB9" w:rsidRPr="00F5023B" w:rsidRDefault="001D3BB9" w:rsidP="00C715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C715B4">
            <w:rPr>
              <w:rFonts w:asciiTheme="minorEastAsia" w:eastAsiaTheme="minorEastAsia" w:hAnsiTheme="minorEastAsia"/>
              <w:sz w:val="20"/>
              <w:szCs w:val="21"/>
            </w:rPr>
            <w:t>3</w:t>
          </w:r>
        </w:p>
      </w:tc>
    </w:tr>
  </w:tbl>
  <w:p w14:paraId="064CB6AC"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5430" w14:textId="77777777" w:rsidR="001D3BB9" w:rsidRPr="001D3BB9" w:rsidRDefault="001D3BB9">
    <w:pPr>
      <w:pStyle w:val="a6"/>
      <w:jc w:val="center"/>
      <w:rPr>
        <w:rFonts w:asciiTheme="minorEastAsia" w:eastAsiaTheme="minorEastAsia" w:hAnsiTheme="minorEastAsia"/>
        <w:szCs w:val="21"/>
      </w:rPr>
    </w:pPr>
  </w:p>
  <w:p w14:paraId="37CA628C"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B1F3" w14:textId="77777777" w:rsidR="00066FD6" w:rsidRDefault="00066FD6" w:rsidP="00203A7D">
      <w:pPr>
        <w:spacing w:line="240" w:lineRule="auto"/>
      </w:pPr>
      <w:r>
        <w:separator/>
      </w:r>
    </w:p>
  </w:footnote>
  <w:footnote w:type="continuationSeparator" w:id="0">
    <w:p w14:paraId="2D28844C" w14:textId="77777777" w:rsidR="00066FD6" w:rsidRDefault="00066FD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2100" w14:textId="77777777" w:rsidR="001D3BB9" w:rsidRPr="001D3BB9" w:rsidRDefault="001737F9" w:rsidP="001737F9">
    <w:pPr>
      <w:pStyle w:val="a4"/>
      <w:pBdr>
        <w:bottom w:val="single" w:sz="6" w:space="0" w:color="auto"/>
      </w:pBdr>
      <w:jc w:val="left"/>
    </w:pPr>
    <w:r>
      <w:rPr>
        <w:noProof/>
        <w:lang w:val="en-US"/>
      </w:rPr>
      <w:drawing>
        <wp:inline distT="0" distB="0" distL="0" distR="0" wp14:anchorId="6A19571C" wp14:editId="692FC907">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77840018">
    <w:abstractNumId w:val="0"/>
  </w:num>
  <w:num w:numId="2" w16cid:durableId="1634359889">
    <w:abstractNumId w:val="2"/>
  </w:num>
  <w:num w:numId="3" w16cid:durableId="205261143">
    <w:abstractNumId w:val="9"/>
  </w:num>
  <w:num w:numId="4" w16cid:durableId="568805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0954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865869">
    <w:abstractNumId w:val="0"/>
  </w:num>
  <w:num w:numId="7" w16cid:durableId="1514344983">
    <w:abstractNumId w:val="0"/>
  </w:num>
  <w:num w:numId="8" w16cid:durableId="1565723237">
    <w:abstractNumId w:val="7"/>
  </w:num>
  <w:num w:numId="9" w16cid:durableId="100809872">
    <w:abstractNumId w:val="3"/>
  </w:num>
  <w:num w:numId="10" w16cid:durableId="1134058277">
    <w:abstractNumId w:val="1"/>
  </w:num>
  <w:num w:numId="11" w16cid:durableId="74475024">
    <w:abstractNumId w:val="8"/>
  </w:num>
  <w:num w:numId="12" w16cid:durableId="13698620">
    <w:abstractNumId w:val="6"/>
  </w:num>
  <w:num w:numId="13" w16cid:durableId="113334066">
    <w:abstractNumId w:val="10"/>
  </w:num>
  <w:num w:numId="14" w16cid:durableId="822158567">
    <w:abstractNumId w:val="11"/>
  </w:num>
  <w:num w:numId="15" w16cid:durableId="1864050975">
    <w:abstractNumId w:val="4"/>
  </w:num>
  <w:num w:numId="16" w16cid:durableId="1493062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5B"/>
    <w:rsid w:val="00005045"/>
    <w:rsid w:val="0000578F"/>
    <w:rsid w:val="0002001E"/>
    <w:rsid w:val="000219DF"/>
    <w:rsid w:val="00037A4C"/>
    <w:rsid w:val="00066FD6"/>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D055B"/>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FF50C"/>
  <w15:docId w15:val="{4F05A8E1-B661-47A0-94E1-5925A7D0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18</Pages>
  <Words>1296</Words>
  <Characters>7388</Characters>
  <Application>Microsoft Office Word</Application>
  <DocSecurity>0</DocSecurity>
  <Lines>61</Lines>
  <Paragraphs>17</Paragraphs>
  <ScaleCrop>false</ScaleCrop>
  <Company>ths</Company>
  <LinksUpToDate>false</LinksUpToDate>
  <CharactersWithSpaces>8667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创国 崔</cp:lastModifiedBy>
  <cp:revision>1</cp:revision>
  <cp:lastPrinted>1900-12-31T16:00:00Z</cp:lastPrinted>
  <dcterms:created xsi:type="dcterms:W3CDTF">2024-01-10T16:35:00Z</dcterms:created>
  <dcterms:modified xsi:type="dcterms:W3CDTF">2024-01-10T16:35:00Z</dcterms:modified>
</cp:coreProperties>
</file>