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-5"/>
        <w:tblW w:w="8359" w:type="dxa"/>
        <w:tblLook w:val="04A0" w:firstRow="1" w:lastRow="0" w:firstColumn="1" w:lastColumn="0" w:noHBand="0" w:noVBand="1"/>
      </w:tblPr>
      <w:tblGrid>
        <w:gridCol w:w="2074"/>
        <w:gridCol w:w="4158"/>
        <w:gridCol w:w="2127"/>
      </w:tblGrid>
      <w:tr w:rsidR="0051148C" w14:paraId="2DA20463" w14:textId="77777777" w:rsidTr="00955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DEEAF6" w:themeFill="accent5" w:themeFillTint="33"/>
          </w:tcPr>
          <w:p w14:paraId="6D272C30" w14:textId="2D6BED01" w:rsidR="0051148C" w:rsidRDefault="0051148C" w:rsidP="00735426">
            <w:pPr>
              <w:jc w:val="center"/>
            </w:pP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建筑学本科班/姓名</w:t>
            </w:r>
          </w:p>
        </w:tc>
        <w:tc>
          <w:tcPr>
            <w:tcW w:w="4158" w:type="dxa"/>
            <w:shd w:val="clear" w:color="auto" w:fill="DEEAF6" w:themeFill="accent5" w:themeFillTint="33"/>
          </w:tcPr>
          <w:p w14:paraId="12D71FDB" w14:textId="3A2E6434" w:rsidR="0051148C" w:rsidRDefault="0051148C" w:rsidP="007354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分工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61EDD61E" w14:textId="1315DB5F" w:rsidR="0051148C" w:rsidRDefault="0051148C" w:rsidP="007354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学号</w:t>
            </w:r>
          </w:p>
        </w:tc>
      </w:tr>
      <w:tr w:rsidR="0051148C" w14:paraId="5ED31200" w14:textId="77777777" w:rsidTr="009558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DEEAF6" w:themeFill="accent5" w:themeFillTint="33"/>
          </w:tcPr>
          <w:p w14:paraId="3B8F11F9" w14:textId="7879FF74" w:rsidR="0051148C" w:rsidRDefault="0051148C" w:rsidP="0051148C">
            <w:pPr>
              <w:jc w:val="center"/>
            </w:pPr>
            <w:r>
              <w:rPr>
                <w:rFonts w:hint="eastAsia"/>
              </w:rPr>
              <w:t>谢惠如</w:t>
            </w:r>
          </w:p>
        </w:tc>
        <w:tc>
          <w:tcPr>
            <w:tcW w:w="4158" w:type="dxa"/>
            <w:shd w:val="clear" w:color="auto" w:fill="DEEAF6" w:themeFill="accent5" w:themeFillTint="33"/>
          </w:tcPr>
          <w:p w14:paraId="7AB14649" w14:textId="2E21DCBC" w:rsidR="0051148C" w:rsidRDefault="0051148C" w:rsidP="0051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分析图、平面图、效果图、展板、模型</w:t>
            </w:r>
            <w:r w:rsidR="002F1E0C" w:rsidRPr="00955831">
              <w:rPr>
                <w:rFonts w:hint="eastAsia"/>
                <w:color w:val="FF0000"/>
              </w:rPr>
              <w:t>（2</w:t>
            </w:r>
            <w:r w:rsidR="00720B80" w:rsidRPr="00955831">
              <w:rPr>
                <w:color w:val="FF0000"/>
              </w:rPr>
              <w:t>0</w:t>
            </w:r>
            <w:r w:rsidR="002F1E0C" w:rsidRPr="00955831">
              <w:rPr>
                <w:rFonts w:hint="eastAsia"/>
                <w:color w:val="FF0000"/>
              </w:rPr>
              <w:t>％）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7DE24DA2" w14:textId="27DF639B" w:rsidR="0051148C" w:rsidRDefault="0051148C" w:rsidP="0051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02110703048</w:t>
            </w:r>
          </w:p>
        </w:tc>
      </w:tr>
      <w:tr w:rsidR="0051148C" w14:paraId="7662E18A" w14:textId="77777777" w:rsidTr="009558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DEEAF6" w:themeFill="accent5" w:themeFillTint="33"/>
          </w:tcPr>
          <w:p w14:paraId="626678D1" w14:textId="7222FBD9" w:rsidR="0051148C" w:rsidRDefault="0051148C" w:rsidP="0051148C">
            <w:pPr>
              <w:jc w:val="center"/>
            </w:pPr>
            <w:proofErr w:type="gramStart"/>
            <w:r>
              <w:rPr>
                <w:rFonts w:hint="eastAsia"/>
              </w:rPr>
              <w:t>石昌永</w:t>
            </w:r>
            <w:proofErr w:type="gramEnd"/>
          </w:p>
        </w:tc>
        <w:tc>
          <w:tcPr>
            <w:tcW w:w="4158" w:type="dxa"/>
            <w:shd w:val="clear" w:color="auto" w:fill="DEEAF6" w:themeFill="accent5" w:themeFillTint="33"/>
          </w:tcPr>
          <w:p w14:paraId="1035DC92" w14:textId="674FEEE4" w:rsidR="0051148C" w:rsidRDefault="0051148C" w:rsidP="0051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分析图、平面图、斯维尔分析</w:t>
            </w:r>
            <w:r w:rsidR="002F1E0C" w:rsidRPr="00955831">
              <w:rPr>
                <w:rFonts w:hint="eastAsia"/>
                <w:color w:val="FF0000"/>
              </w:rPr>
              <w:t>（2</w:t>
            </w:r>
            <w:r w:rsidR="00720B80" w:rsidRPr="00955831">
              <w:rPr>
                <w:color w:val="FF0000"/>
              </w:rPr>
              <w:t>0</w:t>
            </w:r>
            <w:r w:rsidR="002F1E0C" w:rsidRPr="00955831">
              <w:rPr>
                <w:rFonts w:hint="eastAsia"/>
                <w:color w:val="FF0000"/>
              </w:rPr>
              <w:t>％）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7D5B7D11" w14:textId="6FB03F60" w:rsidR="0051148C" w:rsidRDefault="0051148C" w:rsidP="0051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02110703020</w:t>
            </w:r>
          </w:p>
        </w:tc>
      </w:tr>
      <w:tr w:rsidR="0051148C" w14:paraId="4EE20240" w14:textId="77777777" w:rsidTr="009558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DEEAF6" w:themeFill="accent5" w:themeFillTint="33"/>
          </w:tcPr>
          <w:p w14:paraId="4A7374DA" w14:textId="5535FF58" w:rsidR="0051148C" w:rsidRDefault="0051148C" w:rsidP="0051148C">
            <w:pPr>
              <w:jc w:val="center"/>
            </w:pPr>
            <w:r>
              <w:rPr>
                <w:rFonts w:hint="eastAsia"/>
              </w:rPr>
              <w:t>邹鑫</w:t>
            </w:r>
          </w:p>
        </w:tc>
        <w:tc>
          <w:tcPr>
            <w:tcW w:w="4158" w:type="dxa"/>
            <w:shd w:val="clear" w:color="auto" w:fill="DEEAF6" w:themeFill="accent5" w:themeFillTint="33"/>
          </w:tcPr>
          <w:p w14:paraId="4A56A3A4" w14:textId="2BC01BF6" w:rsidR="0051148C" w:rsidRDefault="0051148C" w:rsidP="0051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分析图、展板、斯维尔分析</w:t>
            </w:r>
            <w:r w:rsidR="002F1E0C" w:rsidRPr="00955831">
              <w:rPr>
                <w:rFonts w:hint="eastAsia"/>
                <w:color w:val="FF0000"/>
              </w:rPr>
              <w:t>（2</w:t>
            </w:r>
            <w:r w:rsidR="00720B80" w:rsidRPr="00955831">
              <w:rPr>
                <w:color w:val="FF0000"/>
              </w:rPr>
              <w:t>0</w:t>
            </w:r>
            <w:r w:rsidR="002F1E0C" w:rsidRPr="00955831">
              <w:rPr>
                <w:rFonts w:hint="eastAsia"/>
                <w:color w:val="FF0000"/>
              </w:rPr>
              <w:t>％）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78D09940" w14:textId="0BE38651" w:rsidR="0051148C" w:rsidRDefault="0051148C" w:rsidP="0051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02110703044</w:t>
            </w:r>
          </w:p>
        </w:tc>
      </w:tr>
      <w:tr w:rsidR="0051148C" w14:paraId="1D3223EB" w14:textId="77777777" w:rsidTr="009558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DEEAF6" w:themeFill="accent5" w:themeFillTint="33"/>
          </w:tcPr>
          <w:p w14:paraId="4F7D3B6C" w14:textId="3FD931DA" w:rsidR="0051148C" w:rsidRDefault="0051148C" w:rsidP="0051148C">
            <w:pPr>
              <w:jc w:val="center"/>
            </w:pPr>
            <w:r>
              <w:rPr>
                <w:rFonts w:hint="eastAsia"/>
              </w:rPr>
              <w:t>张艺</w:t>
            </w:r>
          </w:p>
        </w:tc>
        <w:tc>
          <w:tcPr>
            <w:tcW w:w="4158" w:type="dxa"/>
            <w:shd w:val="clear" w:color="auto" w:fill="DEEAF6" w:themeFill="accent5" w:themeFillTint="33"/>
          </w:tcPr>
          <w:p w14:paraId="125D86D6" w14:textId="2F82C2E5" w:rsidR="0051148C" w:rsidRDefault="0051148C" w:rsidP="0051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分析图、</w:t>
            </w:r>
            <w:proofErr w:type="gramStart"/>
            <w:r>
              <w:rPr>
                <w:rFonts w:hint="eastAsia"/>
              </w:rPr>
              <w:t>彩平图</w:t>
            </w:r>
            <w:proofErr w:type="gramEnd"/>
            <w:r>
              <w:rPr>
                <w:rFonts w:hint="eastAsia"/>
              </w:rPr>
              <w:t>、斯维尔分析</w:t>
            </w:r>
            <w:r w:rsidR="002F1E0C" w:rsidRPr="00955831">
              <w:rPr>
                <w:rFonts w:hint="eastAsia"/>
                <w:color w:val="FF0000"/>
              </w:rPr>
              <w:t>（2</w:t>
            </w:r>
            <w:r w:rsidR="00720B80" w:rsidRPr="00955831">
              <w:rPr>
                <w:color w:val="FF0000"/>
              </w:rPr>
              <w:t>0</w:t>
            </w:r>
            <w:r w:rsidR="002F1E0C" w:rsidRPr="00955831">
              <w:rPr>
                <w:rFonts w:hint="eastAsia"/>
                <w:color w:val="FF0000"/>
              </w:rPr>
              <w:t>％）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290A8919" w14:textId="4044D54A" w:rsidR="0051148C" w:rsidRDefault="0051148C" w:rsidP="0051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02110703027</w:t>
            </w:r>
          </w:p>
        </w:tc>
      </w:tr>
      <w:tr w:rsidR="0051148C" w14:paraId="233B268C" w14:textId="77777777" w:rsidTr="009558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shd w:val="clear" w:color="auto" w:fill="DEEAF6" w:themeFill="accent5" w:themeFillTint="33"/>
          </w:tcPr>
          <w:p w14:paraId="2798B6E7" w14:textId="5609ADFA" w:rsidR="0051148C" w:rsidRDefault="0051148C" w:rsidP="0051148C">
            <w:pPr>
              <w:jc w:val="center"/>
            </w:pPr>
            <w:r>
              <w:rPr>
                <w:rFonts w:hint="eastAsia"/>
              </w:rPr>
              <w:t>曹馨怡</w:t>
            </w:r>
          </w:p>
        </w:tc>
        <w:tc>
          <w:tcPr>
            <w:tcW w:w="4158" w:type="dxa"/>
            <w:shd w:val="clear" w:color="auto" w:fill="DEEAF6" w:themeFill="accent5" w:themeFillTint="33"/>
          </w:tcPr>
          <w:p w14:paraId="28AD8F2A" w14:textId="0EFA16B8" w:rsidR="0051148C" w:rsidRDefault="0051148C" w:rsidP="0051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分析图、平面图、斯维尔分析</w:t>
            </w:r>
            <w:r w:rsidR="002F1E0C" w:rsidRPr="00955831">
              <w:rPr>
                <w:rFonts w:hint="eastAsia"/>
                <w:color w:val="FF0000"/>
              </w:rPr>
              <w:t>（2</w:t>
            </w:r>
            <w:r w:rsidR="00720B80" w:rsidRPr="00955831">
              <w:rPr>
                <w:color w:val="FF0000"/>
              </w:rPr>
              <w:t>0</w:t>
            </w:r>
            <w:r w:rsidR="002F1E0C" w:rsidRPr="00955831">
              <w:rPr>
                <w:rFonts w:hint="eastAsia"/>
                <w:color w:val="FF0000"/>
              </w:rPr>
              <w:t>％）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255A1088" w14:textId="319085D9" w:rsidR="0051148C" w:rsidRDefault="0051148C" w:rsidP="00511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</w:t>
            </w:r>
            <w:r>
              <w:t>02110703008</w:t>
            </w:r>
          </w:p>
        </w:tc>
      </w:tr>
    </w:tbl>
    <w:p w14:paraId="0211EBDD" w14:textId="6D8732E2" w:rsidR="00735426" w:rsidRDefault="00735426"/>
    <w:sectPr w:rsidR="00735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26"/>
    <w:rsid w:val="002F1E0C"/>
    <w:rsid w:val="0051148C"/>
    <w:rsid w:val="00720B80"/>
    <w:rsid w:val="00735426"/>
    <w:rsid w:val="008F7B8D"/>
    <w:rsid w:val="0095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3781"/>
  <w15:chartTrackingRefBased/>
  <w15:docId w15:val="{C1C73FF7-CCC0-4EF6-A02E-E2CC5066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114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5114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5114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51148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-5">
    <w:name w:val="Grid Table 1 Light Accent 5"/>
    <w:basedOn w:val="a1"/>
    <w:uiPriority w:val="46"/>
    <w:rsid w:val="0051148C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7F67E-E5DD-4A59-BB91-E1AB81A9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huiru xie</dc:creator>
  <cp:keywords/>
  <dc:description/>
  <cp:lastModifiedBy>huiru xie</cp:lastModifiedBy>
  <cp:revision>5</cp:revision>
  <dcterms:created xsi:type="dcterms:W3CDTF">2024-01-16T13:17:00Z</dcterms:created>
  <dcterms:modified xsi:type="dcterms:W3CDTF">2024-01-16T13:44:00Z</dcterms:modified>
</cp:coreProperties>
</file>