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19AA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shd w:val="clear" w:fill="FFFFFF"/>
          <w:lang w:val="en-US" w:eastAsia="zh-CN"/>
        </w:rPr>
        <w:t>高位水箱给水的联动控制</w:t>
      </w:r>
    </w:p>
    <w:p w14:paraId="337DBBD4">
      <w:pPr>
        <w:spacing w:line="360" w:lineRule="auto"/>
        <w:ind w:firstLine="420" w:firstLineChars="200"/>
      </w:pPr>
      <w:r>
        <w:rPr>
          <w:rFonts w:hint="eastAsia"/>
        </w:rPr>
        <w:t>高位消防水箱是利用重力自流为消防系统供水的储水设施，通常设置于建筑最高处，属于临时高压消防给水系统的核心组件。其主要作用为维持消防管道压力，火灾时配合消防水泵保障初期灭火用水需求，并缩短消防水泵启动后的管道注水时间。</w:t>
      </w:r>
    </w:p>
    <w:p w14:paraId="41A201F4">
      <w:pPr>
        <w:spacing w:line="360" w:lineRule="auto"/>
      </w:pPr>
      <w:r>
        <w:rPr>
          <w:rFonts w:hint="eastAsia"/>
        </w:rPr>
        <w:t>高位玻璃钢消防水箱是国际上采用的新型水箱。由整体优质的玻璃钢水箱板拼装而成。其特点是采用食品级树脂,因此水质好、清洁无污染、具有强度高、重量轻、耐腐蚀、外型美观、使用寿命长、保养管理方便等特点。广泛适用于工矿、企事业单位、住宅、宾馆、饭店等建筑,作为生活饮用水、中水处理、消防用水及其他用水储水设施。</w:t>
      </w:r>
    </w:p>
    <w:p w14:paraId="6F52C1EA">
      <w:pPr>
        <w:spacing w:line="360" w:lineRule="auto"/>
      </w:pPr>
      <w:r>
        <w:rPr>
          <w:rFonts w:hint="eastAsia"/>
        </w:rPr>
        <w:t>高位水箱供水是一种在高层建筑中广泛应用的供水方式，通过在楼顶设置水箱，利用重力向下方楼层供水。其核心优点是水压稳定，且在停电时仍能维持一定时间的供水保障。但由于水箱存在水质污染风险，需定期清洗维护。根据建筑高度和用水需求，该方式可细分为并列、串联、减压水箱及减压阀四种类型，各类型在设备配</w:t>
      </w:r>
      <w:bookmarkStart w:id="0" w:name="_GoBack"/>
      <w:bookmarkEnd w:id="0"/>
      <w:r>
        <w:rPr>
          <w:rFonts w:hint="eastAsia"/>
        </w:rPr>
        <w:t>置、运行成本及维护难度等方面具有不同特点。</w:t>
      </w:r>
    </w:p>
    <w:p w14:paraId="5D61F8AA">
      <w:r>
        <w:rPr>
          <w:rFonts w:hint="eastAsia"/>
        </w:rPr>
        <w:drawing>
          <wp:inline distT="0" distB="0" distL="0" distR="0">
            <wp:extent cx="5274310" cy="183197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32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92353">
      <w:r>
        <w:drawing>
          <wp:inline distT="0" distB="0" distL="0" distR="0">
            <wp:extent cx="2895600" cy="242506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04401" cy="2432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843AFA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1A6"/>
    <w:rsid w:val="002B41A6"/>
    <w:rsid w:val="003C6965"/>
    <w:rsid w:val="004A2AEB"/>
    <w:rsid w:val="006E741F"/>
    <w:rsid w:val="00D05987"/>
    <w:rsid w:val="4B3A6678"/>
    <w:rsid w:val="51C7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WORKGROUP</Company>
  <Pages>1</Pages>
  <Words>423</Words>
  <Characters>423</Characters>
  <Lines>3</Lines>
  <Paragraphs>1</Paragraphs>
  <TotalTime>0</TotalTime>
  <ScaleCrop>false</ScaleCrop>
  <LinksUpToDate>false</LinksUpToDate>
  <CharactersWithSpaces>423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2025-11-10T05:36:00Z</dcterms:created>
  <dc:creator>User</dc:creator>
  <cp:lastModifiedBy>WPS_1694080915</cp:lastModifiedBy>
  <dcterms:modified xsi:type="dcterms:W3CDTF">2025-11-10T12:21:04Z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eyJoZGlkIjoiYmQwODBmYWZkMWEzMDcyYzRiN2JlNDJkNWMwOGE3N2MiLCJ1c2VySWQiOiIxNTMwNDQxMjg4In0=</vt:lpwstr>
  </property>
  <property fmtid="{D5CDD505-2E9C-101B-9397-08002B2CF9AE}" pid="3" name="KSOProductBuildVer">
    <vt:lpwstr>2052-12.1.0.23542</vt:lpwstr>
  </property>
  <property fmtid="{D5CDD505-2E9C-101B-9397-08002B2CF9AE}" pid="4" name="ICV">
    <vt:lpwstr>3432E78DA1EF4AF381578B90E9292E3D_13</vt:lpwstr>
  </property>
</Properties>
</file>