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作品名称：“古韵新篇，绿色引擎”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参赛院校：</w:t>
      </w:r>
      <w:r>
        <w:rPr>
          <w:rFonts w:hint="eastAsia"/>
          <w:lang w:val="en-US" w:eastAsia="zh-CN"/>
        </w:rPr>
        <w:t>吕梁学院 建筑与土木工程系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指导老师：</w:t>
      </w:r>
      <w:r>
        <w:rPr>
          <w:rFonts w:hint="eastAsia"/>
          <w:lang w:val="en-US" w:eastAsia="zh-CN"/>
        </w:rPr>
        <w:t>崔小芳 宋青伟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参赛学员：</w:t>
      </w:r>
      <w:r>
        <w:rPr>
          <w:rFonts w:hint="eastAsia"/>
          <w:lang w:val="en-US" w:eastAsia="zh-CN"/>
        </w:rPr>
        <w:t>龙婉婷 张艳妮 麻晓庆  郑浩功</w:t>
      </w:r>
    </w:p>
    <w:p>
      <w:pPr>
        <w:rPr>
          <w:rFonts w:hint="eastAsia"/>
        </w:rPr>
      </w:pPr>
      <w:r>
        <w:rPr>
          <w:rFonts w:hint="eastAsia"/>
        </w:rPr>
        <w:t>工程概况：</w:t>
      </w:r>
    </w:p>
    <w:p>
      <w:r>
        <w:rPr>
          <w:rFonts w:hint="eastAsia"/>
        </w:rPr>
        <w:t xml:space="preserve">    高阳镇临水村是孝义市确定的乡村旅游重点村，该村依托传统古村落资源，探索以民宿丰富乡村旅游业态，为产业高质量发展增添新动能。为迎合国家乡村振兴政策,我们在临水村进行锢窑民宿设计，同时借助绿建斯维尔软件来打造一个绿色低碳宜居建筑，在新与旧之间找</w:t>
      </w:r>
      <w:bookmarkStart w:id="0" w:name="_GoBack"/>
      <w:bookmarkEnd w:id="0"/>
      <w:r>
        <w:rPr>
          <w:rFonts w:hint="eastAsia"/>
        </w:rPr>
        <w:t>到一条路，走向更远的未来。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Tk0Mzg3ZGQ4MTBiNDM5MjY2MDFhZTkzOTFmOGMifQ=="/>
  </w:docVars>
  <w:rsids>
    <w:rsidRoot w:val="51C820B7"/>
    <w:rsid w:val="51C8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2024-01-09T17:04:00Z</dcterms:created>
  <dc:creator>糯米大人</dc:creator>
  <cp:lastModifiedBy>糯米大人</cp:lastModifiedBy>
  <dcterms:modified xsi:type="dcterms:W3CDTF">2024-01-09T17:10:41Z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B9D756A6926B448F977324523787A949_11</vt:lpwstr>
  </property>
</Properties>
</file>