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3B" w:rsidRDefault="0059113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59113B" w:rsidRDefault="0059113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59113B" w:rsidRDefault="00AB14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建筑节能运行降碳报告书</w:t>
      </w:r>
    </w:p>
    <w:p w:rsidR="0059113B" w:rsidRDefault="00AB14E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</w:p>
    <w:p w:rsidR="0059113B" w:rsidRDefault="0059113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59113B" w:rsidRDefault="0059113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59113B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59113B" w:rsidRDefault="00AB14EC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59113B" w:rsidRDefault="00AB14E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文冲街文冲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渡头、文元、江北片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旧村全面改造项目</w:t>
            </w:r>
            <w:r>
              <w:rPr>
                <w:rFonts w:ascii="宋体" w:hAnsi="宋体" w:hint="eastAsia"/>
                <w:szCs w:val="21"/>
              </w:rPr>
              <w:t>(R-A-1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F-A-3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F-R-3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F-R-8</w:t>
            </w:r>
            <w:r>
              <w:rPr>
                <w:rFonts w:ascii="宋体" w:hAnsi="宋体" w:hint="eastAsia"/>
                <w:szCs w:val="21"/>
              </w:rPr>
              <w:t>）地块勘察设计施工总承包工程</w:t>
            </w:r>
            <w:r>
              <w:rPr>
                <w:rFonts w:ascii="宋体" w:hAnsi="宋体" w:hint="eastAsia"/>
                <w:szCs w:val="21"/>
              </w:rPr>
              <w:t xml:space="preserve"> F-R-8-2#</w:t>
            </w:r>
          </w:p>
        </w:tc>
      </w:tr>
      <w:tr w:rsidR="0059113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9113B" w:rsidRDefault="00AB14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59113B" w:rsidRDefault="00AB14EC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59113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9113B" w:rsidRDefault="00AB14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59113B" w:rsidRDefault="00AB14EC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ascii="宋体" w:hAnsi="宋体" w:hint="eastAsia"/>
                <w:szCs w:val="21"/>
              </w:rPr>
              <w:t>SJ24225-1</w:t>
            </w:r>
            <w:bookmarkEnd w:id="3"/>
          </w:p>
        </w:tc>
      </w:tr>
      <w:tr w:rsidR="0059113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9113B" w:rsidRDefault="00AB14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59113B" w:rsidRDefault="00AB14EC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ascii="宋体" w:hAnsi="宋体" w:hint="eastAsia"/>
                <w:szCs w:val="21"/>
              </w:rPr>
              <w:t>广州市黄埔区文冲街文冲股份经济联合社</w:t>
            </w:r>
            <w:bookmarkEnd w:id="4"/>
          </w:p>
        </w:tc>
      </w:tr>
      <w:tr w:rsidR="0059113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59113B" w:rsidRDefault="00AB14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59113B" w:rsidRDefault="00AB14EC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ascii="宋体" w:hAnsi="宋体" w:hint="eastAsia"/>
                <w:szCs w:val="21"/>
              </w:rPr>
              <w:t>中恒建筑设计院（广州）有限公司</w:t>
            </w:r>
            <w:bookmarkEnd w:id="5"/>
          </w:p>
        </w:tc>
      </w:tr>
      <w:tr w:rsidR="009108F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108FE" w:rsidRDefault="009108FE" w:rsidP="009108FE">
            <w:pPr>
              <w:jc w:val="both"/>
              <w:rPr>
                <w:rFonts w:ascii="宋体" w:hAnsi="宋体"/>
                <w:szCs w:val="21"/>
              </w:rPr>
            </w:pPr>
            <w:bookmarkStart w:id="6" w:name="_GoBack" w:colFirst="1" w:colLast="1"/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9108FE" w:rsidRDefault="009108FE" w:rsidP="009108F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梁绍伦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721749AC" wp14:editId="027240C0">
                  <wp:simplePos x="0" y="0"/>
                  <wp:positionH relativeFrom="column">
                    <wp:posOffset>718214</wp:posOffset>
                  </wp:positionH>
                  <wp:positionV relativeFrom="paragraph">
                    <wp:posOffset>-44125</wp:posOffset>
                  </wp:positionV>
                  <wp:extent cx="750895" cy="243135"/>
                  <wp:effectExtent l="0" t="0" r="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95" cy="24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08F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108FE" w:rsidRDefault="009108FE" w:rsidP="009108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9108FE" w:rsidRDefault="009108FE" w:rsidP="009108F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林海</w:t>
            </w:r>
          </w:p>
        </w:tc>
      </w:tr>
      <w:tr w:rsidR="009108FE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9108FE" w:rsidRDefault="009108FE" w:rsidP="009108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9108FE" w:rsidRDefault="009108FE" w:rsidP="009108F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2D431C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5C5AF967" wp14:editId="291EBDE2">
                  <wp:simplePos x="0" y="0"/>
                  <wp:positionH relativeFrom="margin">
                    <wp:posOffset>744590</wp:posOffset>
                  </wp:positionH>
                  <wp:positionV relativeFrom="paragraph">
                    <wp:posOffset>-193087</wp:posOffset>
                  </wp:positionV>
                  <wp:extent cx="607325" cy="196681"/>
                  <wp:effectExtent l="0" t="0" r="0" b="0"/>
                  <wp:wrapNone/>
                  <wp:docPr id="3" name="图片 3" descr="F:\01 梁绍伦个人文件夹\小布平山节能\小布平山节能-20230625\林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:\01 梁绍伦个人文件夹\小布平山节能\小布平山节能-20230625\林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92" cy="2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szCs w:val="21"/>
              </w:rPr>
              <w:t>陈海津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1B675C4C" wp14:editId="674C973D">
                  <wp:simplePos x="0" y="0"/>
                  <wp:positionH relativeFrom="column">
                    <wp:posOffset>744265</wp:posOffset>
                  </wp:positionH>
                  <wp:positionV relativeFrom="paragraph">
                    <wp:posOffset>15875</wp:posOffset>
                  </wp:positionV>
                  <wp:extent cx="591982" cy="19168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陈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82" cy="19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6"/>
      <w:tr w:rsidR="0059113B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59113B" w:rsidRDefault="00AB14E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59113B" w:rsidRDefault="00AB14EC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日</w:t>
            </w:r>
            <w:bookmarkEnd w:id="7"/>
          </w:p>
        </w:tc>
      </w:tr>
    </w:tbl>
    <w:p w:rsidR="0059113B" w:rsidRDefault="0059113B">
      <w:pPr>
        <w:rPr>
          <w:rFonts w:ascii="宋体" w:hAnsi="宋体"/>
          <w:lang w:val="en-US"/>
        </w:rPr>
      </w:pPr>
    </w:p>
    <w:p w:rsidR="0059113B" w:rsidRDefault="00AB14EC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rPr>
          <w:noProof/>
          <w:lang w:val="en-US"/>
        </w:rP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59113B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59113B" w:rsidRDefault="00AB14EC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59113B" w:rsidRDefault="00AB14EC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ascii="宋体" w:hAnsi="宋体" w:hint="eastAsia"/>
              </w:rPr>
              <w:t>建筑碳排放</w:t>
            </w:r>
            <w:r>
              <w:rPr>
                <w:rFonts w:ascii="宋体" w:hAnsi="宋体" w:hint="eastAsia"/>
              </w:rPr>
              <w:t>CEEB2024</w:t>
            </w:r>
            <w:bookmarkEnd w:id="9"/>
          </w:p>
        </w:tc>
      </w:tr>
      <w:tr w:rsidR="0059113B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59113B" w:rsidRDefault="00AB14E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59113B" w:rsidRDefault="00AB14EC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ascii="宋体" w:hAnsi="宋体" w:hint="eastAsia"/>
                <w:szCs w:val="18"/>
              </w:rPr>
              <w:t>20240315(SP1)</w:t>
            </w:r>
            <w:bookmarkEnd w:id="10"/>
          </w:p>
        </w:tc>
      </w:tr>
      <w:tr w:rsidR="0059113B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59113B" w:rsidRDefault="00AB14E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59113B" w:rsidRDefault="00AB14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59113B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59113B" w:rsidRDefault="00AB14E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59113B" w:rsidRDefault="00AB14EC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ascii="宋体" w:hAnsi="宋体" w:hint="eastAsia"/>
                <w:szCs w:val="18"/>
              </w:rPr>
              <w:t>SP80012830</w:t>
            </w:r>
            <w:bookmarkEnd w:id="11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59113B" w:rsidRDefault="00AB14E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59113B" w:rsidRDefault="0059113B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59113B" w:rsidRDefault="00AB14EC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6880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_Toc26880 \h </w:instrText>
        </w:r>
        <w:r>
          <w:fldChar w:fldCharType="separate"/>
        </w:r>
        <w:r w:rsidR="0066334B">
          <w:rPr>
            <w:noProof/>
          </w:rPr>
          <w:t>4</w:t>
        </w:r>
        <w:r>
          <w:fldChar w:fldCharType="end"/>
        </w:r>
      </w:hyperlink>
    </w:p>
    <w:p w:rsidR="0059113B" w:rsidRDefault="00AB14EC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337" w:history="1">
        <w:r>
          <w:rPr>
            <w:rFonts w:hint="eastAsia"/>
          </w:rPr>
          <w:t xml:space="preserve">2 </w:t>
        </w:r>
        <w:r>
          <w:rPr>
            <w:rFonts w:hint="eastAsia"/>
          </w:rPr>
          <w:t>标准依据</w:t>
        </w:r>
        <w:r>
          <w:tab/>
        </w:r>
        <w:r>
          <w:fldChar w:fldCharType="begin"/>
        </w:r>
        <w:r>
          <w:instrText xml:space="preserve"> PAGEREF _Toc9337 \h </w:instrText>
        </w:r>
        <w:r>
          <w:fldChar w:fldCharType="separate"/>
        </w:r>
        <w:r w:rsidR="0066334B">
          <w:rPr>
            <w:noProof/>
          </w:rPr>
          <w:t>4</w:t>
        </w:r>
        <w:r>
          <w:fldChar w:fldCharType="end"/>
        </w:r>
      </w:hyperlink>
    </w:p>
    <w:p w:rsidR="0059113B" w:rsidRDefault="00AB14EC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5990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_Toc5990 \h </w:instrText>
        </w:r>
        <w:r>
          <w:fldChar w:fldCharType="separate"/>
        </w:r>
        <w:r w:rsidR="0066334B">
          <w:rPr>
            <w:noProof/>
          </w:rPr>
          <w:t>4</w:t>
        </w:r>
        <w:r>
          <w:fldChar w:fldCharType="end"/>
        </w:r>
      </w:hyperlink>
    </w:p>
    <w:p w:rsidR="0059113B" w:rsidRDefault="00AB14EC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632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_Toc26632 \h </w:instrText>
        </w:r>
        <w:r>
          <w:fldChar w:fldCharType="separate"/>
        </w:r>
        <w:r w:rsidR="0066334B">
          <w:rPr>
            <w:noProof/>
          </w:rPr>
          <w:t>5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054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_Toc28054 \h </w:instrText>
        </w:r>
        <w:r>
          <w:fldChar w:fldCharType="separate"/>
        </w:r>
        <w:r w:rsidR="0066334B">
          <w:rPr>
            <w:noProof/>
          </w:rPr>
          <w:t>5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421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_Toc23421 \h </w:instrText>
        </w:r>
        <w:r>
          <w:fldChar w:fldCharType="separate"/>
        </w:r>
        <w:r w:rsidR="0066334B">
          <w:rPr>
            <w:noProof/>
          </w:rPr>
          <w:t>5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049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_Toc10049 \h </w:instrText>
        </w:r>
        <w:r>
          <w:fldChar w:fldCharType="separate"/>
        </w:r>
        <w:r w:rsidR="0066334B">
          <w:rPr>
            <w:noProof/>
          </w:rPr>
          <w:t>5</w:t>
        </w:r>
        <w:r>
          <w:fldChar w:fldCharType="end"/>
        </w:r>
      </w:hyperlink>
    </w:p>
    <w:p w:rsidR="0059113B" w:rsidRDefault="00AB14EC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4093" w:history="1">
        <w:r>
          <w:rPr>
            <w:rFonts w:hint="eastAsia"/>
          </w:rPr>
          <w:t xml:space="preserve">5 </w:t>
        </w:r>
        <w:r>
          <w:t>模型观察</w:t>
        </w:r>
        <w:r>
          <w:tab/>
        </w:r>
        <w:r>
          <w:fldChar w:fldCharType="begin"/>
        </w:r>
        <w:r>
          <w:instrText xml:space="preserve"> PAGEREF _Toc4093 \h </w:instrText>
        </w:r>
        <w:r>
          <w:fldChar w:fldCharType="separate"/>
        </w:r>
        <w:r w:rsidR="0066334B">
          <w:rPr>
            <w:noProof/>
          </w:rPr>
          <w:t>6</w:t>
        </w:r>
        <w:r>
          <w:fldChar w:fldCharType="end"/>
        </w:r>
      </w:hyperlink>
    </w:p>
    <w:p w:rsidR="0059113B" w:rsidRDefault="00AB14EC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72" w:history="1">
        <w:r>
          <w:rPr>
            <w:rFonts w:hint="eastAsia"/>
          </w:rPr>
          <w:t xml:space="preserve">6 </w:t>
        </w:r>
        <w:r>
          <w:t>围护结构</w:t>
        </w:r>
        <w:r>
          <w:tab/>
        </w:r>
        <w:r>
          <w:fldChar w:fldCharType="begin"/>
        </w:r>
        <w:r>
          <w:instrText xml:space="preserve"> PAGEREF _Toc3172 \h </w:instrText>
        </w:r>
        <w:r>
          <w:fldChar w:fldCharType="separate"/>
        </w:r>
        <w:r w:rsidR="0066334B">
          <w:rPr>
            <w:noProof/>
          </w:rPr>
          <w:t>6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421" w:history="1">
        <w:r>
          <w:rPr>
            <w:rFonts w:hint="eastAsia"/>
            <w:lang w:val="en-GB"/>
          </w:rPr>
          <w:t xml:space="preserve">6.1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_Toc25421 \h </w:instrText>
        </w:r>
        <w:r>
          <w:fldChar w:fldCharType="separate"/>
        </w:r>
        <w:r w:rsidR="0066334B">
          <w:rPr>
            <w:noProof/>
          </w:rPr>
          <w:t>6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238" w:history="1">
        <w:r>
          <w:rPr>
            <w:rFonts w:hint="eastAsia"/>
            <w:lang w:val="en-GB"/>
          </w:rPr>
          <w:t xml:space="preserve">6.2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_Toc27238 \h </w:instrText>
        </w:r>
        <w:r>
          <w:fldChar w:fldCharType="separate"/>
        </w:r>
        <w:r w:rsidR="0066334B">
          <w:rPr>
            <w:noProof/>
          </w:rPr>
          <w:t>7</w:t>
        </w:r>
        <w:r>
          <w:fldChar w:fldCharType="end"/>
        </w:r>
      </w:hyperlink>
    </w:p>
    <w:p w:rsidR="0059113B" w:rsidRDefault="00AB14EC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460" w:history="1">
        <w:r>
          <w:rPr>
            <w:rFonts w:hint="eastAsia"/>
          </w:rPr>
          <w:t xml:space="preserve">7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_Toc8460 \h </w:instrText>
        </w:r>
        <w:r>
          <w:fldChar w:fldCharType="separate"/>
        </w:r>
        <w:r w:rsidR="0066334B">
          <w:rPr>
            <w:noProof/>
          </w:rPr>
          <w:t>7</w:t>
        </w:r>
        <w:r>
          <w:fldChar w:fldCharType="end"/>
        </w:r>
      </w:hyperlink>
    </w:p>
    <w:p w:rsidR="0059113B" w:rsidRDefault="00AB14EC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09" w:history="1">
        <w:r>
          <w:rPr>
            <w:rFonts w:hint="eastAsia"/>
          </w:rPr>
          <w:t xml:space="preserve">8 </w:t>
        </w:r>
        <w:r>
          <w:t>设计建筑</w:t>
        </w:r>
        <w:r>
          <w:tab/>
        </w:r>
        <w:r>
          <w:fldChar w:fldCharType="begin"/>
        </w:r>
        <w:r>
          <w:instrText xml:space="preserve"> PAGEREF _Toc2809 \h </w:instrText>
        </w:r>
        <w:r>
          <w:fldChar w:fldCharType="separate"/>
        </w:r>
        <w:r w:rsidR="0066334B">
          <w:rPr>
            <w:noProof/>
          </w:rPr>
          <w:t>8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719" w:history="1">
        <w:r>
          <w:rPr>
            <w:rFonts w:hint="eastAsia"/>
            <w:lang w:val="en-GB"/>
          </w:rPr>
          <w:t xml:space="preserve">8.1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_Toc3719 \h </w:instrText>
        </w:r>
        <w:r>
          <w:fldChar w:fldCharType="separate"/>
        </w:r>
        <w:r w:rsidR="0066334B">
          <w:rPr>
            <w:noProof/>
          </w:rPr>
          <w:t>8</w:t>
        </w:r>
        <w:r>
          <w:fldChar w:fldCharType="end"/>
        </w:r>
      </w:hyperlink>
    </w:p>
    <w:p w:rsidR="0059113B" w:rsidRDefault="00AB14EC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6139" w:history="1">
        <w:r>
          <w:rPr>
            <w:rFonts w:hint="eastAsia"/>
            <w:lang w:val="en-GB"/>
          </w:rPr>
          <w:t xml:space="preserve">8.1.1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_Toc16139 \h </w:instrText>
        </w:r>
        <w:r>
          <w:fldChar w:fldCharType="separate"/>
        </w:r>
        <w:r w:rsidR="0066334B">
          <w:rPr>
            <w:noProof/>
          </w:rPr>
          <w:t>8</w:t>
        </w:r>
        <w:r>
          <w:fldChar w:fldCharType="end"/>
        </w:r>
      </w:hyperlink>
    </w:p>
    <w:p w:rsidR="0059113B" w:rsidRDefault="00AB14EC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5973" w:history="1">
        <w:r>
          <w:rPr>
            <w:rFonts w:hint="eastAsia"/>
            <w:lang w:val="en-GB"/>
          </w:rPr>
          <w:t xml:space="preserve">8.1.2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_Toc15973 \h </w:instrText>
        </w:r>
        <w:r>
          <w:fldChar w:fldCharType="separate"/>
        </w:r>
        <w:r w:rsidR="0066334B">
          <w:rPr>
            <w:noProof/>
          </w:rPr>
          <w:t>8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21" w:history="1">
        <w:r>
          <w:rPr>
            <w:rFonts w:hint="eastAsia"/>
            <w:lang w:val="en-GB"/>
          </w:rPr>
          <w:t xml:space="preserve">8.2 </w:t>
        </w:r>
        <w:r>
          <w:t>暖通空调系统</w:t>
        </w:r>
        <w:r>
          <w:tab/>
        </w:r>
        <w:r>
          <w:fldChar w:fldCharType="begin"/>
        </w:r>
        <w:r>
          <w:instrText xml:space="preserve"> PAGEREF _Toc1621 \h </w:instrText>
        </w:r>
        <w:r>
          <w:fldChar w:fldCharType="separate"/>
        </w:r>
        <w:r w:rsidR="0066334B">
          <w:rPr>
            <w:noProof/>
          </w:rPr>
          <w:t>8</w:t>
        </w:r>
        <w:r>
          <w:fldChar w:fldCharType="end"/>
        </w:r>
      </w:hyperlink>
    </w:p>
    <w:p w:rsidR="0059113B" w:rsidRDefault="00AB14EC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2926" w:history="1">
        <w:r>
          <w:rPr>
            <w:rFonts w:hint="eastAsia"/>
            <w:lang w:val="en-GB"/>
          </w:rPr>
          <w:t xml:space="preserve">8.2.1 </w:t>
        </w:r>
        <w:r>
          <w:t>系统类型</w:t>
        </w:r>
        <w:r>
          <w:tab/>
        </w:r>
        <w:r>
          <w:fldChar w:fldCharType="begin"/>
        </w:r>
        <w:r>
          <w:instrText xml:space="preserve"> PAGEREF _Toc12926 \h </w:instrText>
        </w:r>
        <w:r>
          <w:fldChar w:fldCharType="separate"/>
        </w:r>
        <w:r w:rsidR="0066334B">
          <w:rPr>
            <w:noProof/>
          </w:rPr>
          <w:t>8</w:t>
        </w:r>
        <w:r>
          <w:fldChar w:fldCharType="end"/>
        </w:r>
      </w:hyperlink>
    </w:p>
    <w:p w:rsidR="0059113B" w:rsidRDefault="00AB14EC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4645" w:history="1">
        <w:r>
          <w:rPr>
            <w:rFonts w:hint="eastAsia"/>
            <w:lang w:val="en-GB"/>
          </w:rPr>
          <w:t xml:space="preserve">8.2.2 </w:t>
        </w:r>
        <w:r>
          <w:t>制冷系统</w:t>
        </w:r>
        <w:r>
          <w:tab/>
        </w:r>
        <w:r>
          <w:fldChar w:fldCharType="begin"/>
        </w:r>
        <w:r>
          <w:instrText xml:space="preserve"> PAGEREF _Toc24645 \h </w:instrText>
        </w:r>
        <w:r>
          <w:fldChar w:fldCharType="separate"/>
        </w:r>
        <w:r w:rsidR="0066334B">
          <w:rPr>
            <w:noProof/>
          </w:rPr>
          <w:t>9</w:t>
        </w:r>
        <w:r>
          <w:fldChar w:fldCharType="end"/>
        </w:r>
      </w:hyperlink>
    </w:p>
    <w:p w:rsidR="0059113B" w:rsidRDefault="00AB14EC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7816" w:history="1">
        <w:r>
          <w:rPr>
            <w:rFonts w:hint="eastAsia"/>
            <w:lang w:val="en-GB"/>
          </w:rPr>
          <w:t xml:space="preserve">8.2.3 </w:t>
        </w:r>
        <w:r>
          <w:t>供暖系统</w:t>
        </w:r>
        <w:r>
          <w:tab/>
        </w:r>
        <w:r>
          <w:fldChar w:fldCharType="begin"/>
        </w:r>
        <w:r>
          <w:instrText xml:space="preserve"> PAGEREF _Toc17816 \h </w:instrText>
        </w:r>
        <w:r>
          <w:fldChar w:fldCharType="separate"/>
        </w:r>
        <w:r w:rsidR="0066334B">
          <w:rPr>
            <w:noProof/>
          </w:rPr>
          <w:t>9</w:t>
        </w:r>
        <w:r>
          <w:fldChar w:fldCharType="end"/>
        </w:r>
      </w:hyperlink>
    </w:p>
    <w:p w:rsidR="0059113B" w:rsidRDefault="00AB14EC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1065" w:history="1">
        <w:r>
          <w:rPr>
            <w:rFonts w:hint="eastAsia"/>
            <w:lang w:val="en-GB"/>
          </w:rPr>
          <w:t xml:space="preserve">8.2.4 </w:t>
        </w:r>
        <w:r>
          <w:t>空调风机</w:t>
        </w:r>
        <w:r>
          <w:tab/>
        </w:r>
        <w:r>
          <w:fldChar w:fldCharType="begin"/>
        </w:r>
        <w:r>
          <w:instrText xml:space="preserve"> PAGEREF _Toc31065 \h </w:instrText>
        </w:r>
        <w:r>
          <w:fldChar w:fldCharType="separate"/>
        </w:r>
        <w:r w:rsidR="0066334B">
          <w:rPr>
            <w:noProof/>
          </w:rPr>
          <w:t>9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567" w:history="1">
        <w:r>
          <w:rPr>
            <w:rFonts w:hint="eastAsia"/>
            <w:lang w:val="en-GB"/>
          </w:rPr>
          <w:t xml:space="preserve">8.3 </w:t>
        </w:r>
        <w:r>
          <w:t>照明</w:t>
        </w:r>
        <w:r>
          <w:tab/>
        </w:r>
        <w:r>
          <w:fldChar w:fldCharType="begin"/>
        </w:r>
        <w:r>
          <w:instrText xml:space="preserve"> PAGEREF _Toc25567 \h </w:instrText>
        </w:r>
        <w:r>
          <w:fldChar w:fldCharType="separate"/>
        </w:r>
        <w:r w:rsidR="0066334B">
          <w:rPr>
            <w:noProof/>
          </w:rPr>
          <w:t>9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414" w:history="1">
        <w:r>
          <w:rPr>
            <w:rFonts w:hint="eastAsia"/>
            <w:lang w:val="en-GB"/>
          </w:rPr>
          <w:t xml:space="preserve">8.4 </w:t>
        </w:r>
        <w:r>
          <w:t>光伏发电</w:t>
        </w:r>
        <w:r>
          <w:tab/>
        </w:r>
        <w:r>
          <w:fldChar w:fldCharType="begin"/>
        </w:r>
        <w:r>
          <w:instrText xml:space="preserve"> PAGEREF _Toc16414 \h </w:instrText>
        </w:r>
        <w:r>
          <w:fldChar w:fldCharType="separate"/>
        </w:r>
        <w:r w:rsidR="0066334B">
          <w:rPr>
            <w:noProof/>
          </w:rPr>
          <w:t>9</w:t>
        </w:r>
        <w:r>
          <w:fldChar w:fldCharType="end"/>
        </w:r>
      </w:hyperlink>
    </w:p>
    <w:p w:rsidR="0059113B" w:rsidRDefault="00AB14EC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4183" w:history="1">
        <w:r>
          <w:rPr>
            <w:rFonts w:hint="eastAsia"/>
          </w:rPr>
          <w:t xml:space="preserve">9 </w:t>
        </w:r>
        <w:r>
          <w:t>参照建筑</w:t>
        </w:r>
        <w:r>
          <w:tab/>
        </w:r>
        <w:r>
          <w:fldChar w:fldCharType="begin"/>
        </w:r>
        <w:r>
          <w:instrText xml:space="preserve"> PAGEREF _Toc4183 \h </w:instrText>
        </w:r>
        <w:r>
          <w:fldChar w:fldCharType="separate"/>
        </w:r>
        <w:r w:rsidR="0066334B">
          <w:rPr>
            <w:noProof/>
          </w:rPr>
          <w:t>10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15" w:history="1">
        <w:r>
          <w:rPr>
            <w:rFonts w:hint="eastAsia"/>
            <w:lang w:val="en-GB"/>
          </w:rPr>
          <w:t xml:space="preserve">9.1 </w:t>
        </w:r>
        <w:r>
          <w:t>房间类型</w:t>
        </w:r>
        <w:r>
          <w:tab/>
        </w:r>
        <w:r>
          <w:fldChar w:fldCharType="begin"/>
        </w:r>
        <w:r>
          <w:instrText xml:space="preserve"> PAGEREF _Toc1915 \h </w:instrText>
        </w:r>
        <w:r>
          <w:fldChar w:fldCharType="separate"/>
        </w:r>
        <w:r w:rsidR="0066334B">
          <w:rPr>
            <w:noProof/>
          </w:rPr>
          <w:t>10</w:t>
        </w:r>
        <w:r>
          <w:fldChar w:fldCharType="end"/>
        </w:r>
      </w:hyperlink>
    </w:p>
    <w:p w:rsidR="0059113B" w:rsidRDefault="00AB14EC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6261" w:history="1">
        <w:r>
          <w:rPr>
            <w:rFonts w:hint="eastAsia"/>
            <w:lang w:val="en-GB"/>
          </w:rPr>
          <w:t xml:space="preserve">9.1.1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_Toc26261 \h </w:instrText>
        </w:r>
        <w:r>
          <w:fldChar w:fldCharType="separate"/>
        </w:r>
        <w:r w:rsidR="0066334B">
          <w:rPr>
            <w:noProof/>
          </w:rPr>
          <w:t>10</w:t>
        </w:r>
        <w:r>
          <w:fldChar w:fldCharType="end"/>
        </w:r>
      </w:hyperlink>
    </w:p>
    <w:p w:rsidR="0059113B" w:rsidRDefault="00AB14EC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18408" w:history="1">
        <w:r>
          <w:rPr>
            <w:rFonts w:hint="eastAsia"/>
            <w:lang w:val="en-GB"/>
          </w:rPr>
          <w:t xml:space="preserve">9.1.2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_Toc18408 \h </w:instrText>
        </w:r>
        <w:r>
          <w:fldChar w:fldCharType="separate"/>
        </w:r>
        <w:r w:rsidR="0066334B">
          <w:rPr>
            <w:noProof/>
          </w:rPr>
          <w:t>10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93" w:history="1">
        <w:r>
          <w:rPr>
            <w:rFonts w:hint="eastAsia"/>
            <w:lang w:val="en-GB"/>
          </w:rPr>
          <w:t xml:space="preserve">9.2 </w:t>
        </w:r>
        <w:r>
          <w:t>暖通空调系统</w:t>
        </w:r>
        <w:r>
          <w:tab/>
        </w:r>
        <w:r>
          <w:fldChar w:fldCharType="begin"/>
        </w:r>
        <w:r>
          <w:instrText xml:space="preserve"> PAGEREF _Toc893 \h </w:instrText>
        </w:r>
        <w:r>
          <w:fldChar w:fldCharType="separate"/>
        </w:r>
        <w:r w:rsidR="0066334B">
          <w:rPr>
            <w:noProof/>
          </w:rPr>
          <w:t>10</w:t>
        </w:r>
        <w:r>
          <w:fldChar w:fldCharType="end"/>
        </w:r>
      </w:hyperlink>
    </w:p>
    <w:p w:rsidR="0059113B" w:rsidRDefault="00AB14EC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4510" w:history="1">
        <w:r>
          <w:rPr>
            <w:rFonts w:hint="eastAsia"/>
            <w:lang w:val="en-GB"/>
          </w:rPr>
          <w:t xml:space="preserve">9.2.1 </w:t>
        </w:r>
        <w:r>
          <w:t>系统类型</w:t>
        </w:r>
        <w:r>
          <w:tab/>
        </w:r>
        <w:r>
          <w:fldChar w:fldCharType="begin"/>
        </w:r>
        <w:r>
          <w:instrText xml:space="preserve"> PAGEREF _Toc24510 \h </w:instrText>
        </w:r>
        <w:r>
          <w:fldChar w:fldCharType="separate"/>
        </w:r>
        <w:r w:rsidR="0066334B">
          <w:rPr>
            <w:noProof/>
          </w:rPr>
          <w:t>10</w:t>
        </w:r>
        <w:r>
          <w:fldChar w:fldCharType="end"/>
        </w:r>
      </w:hyperlink>
    </w:p>
    <w:p w:rsidR="0059113B" w:rsidRDefault="00AB14EC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1737" w:history="1">
        <w:r>
          <w:rPr>
            <w:rFonts w:hint="eastAsia"/>
            <w:lang w:val="en-GB"/>
          </w:rPr>
          <w:t xml:space="preserve">9.2.2 </w:t>
        </w:r>
        <w:r>
          <w:t>制冷系统</w:t>
        </w:r>
        <w:r>
          <w:tab/>
        </w:r>
        <w:r>
          <w:fldChar w:fldCharType="begin"/>
        </w:r>
        <w:r>
          <w:instrText xml:space="preserve"> PAGEREF _Toc21737 \h </w:instrText>
        </w:r>
        <w:r>
          <w:fldChar w:fldCharType="separate"/>
        </w:r>
        <w:r w:rsidR="0066334B">
          <w:rPr>
            <w:noProof/>
          </w:rPr>
          <w:t>10</w:t>
        </w:r>
        <w:r>
          <w:fldChar w:fldCharType="end"/>
        </w:r>
      </w:hyperlink>
    </w:p>
    <w:p w:rsidR="0059113B" w:rsidRDefault="00AB14EC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29393" w:history="1">
        <w:r>
          <w:rPr>
            <w:rFonts w:hint="eastAsia"/>
            <w:lang w:val="en-GB"/>
          </w:rPr>
          <w:t xml:space="preserve">9.2.3 </w:t>
        </w:r>
        <w:r>
          <w:t>供暖系统</w:t>
        </w:r>
        <w:r>
          <w:tab/>
        </w:r>
        <w:r>
          <w:fldChar w:fldCharType="begin"/>
        </w:r>
        <w:r>
          <w:instrText xml:space="preserve"> PAGEREF _Toc29393 \h </w:instrText>
        </w:r>
        <w:r>
          <w:fldChar w:fldCharType="separate"/>
        </w:r>
        <w:r w:rsidR="0066334B">
          <w:rPr>
            <w:noProof/>
          </w:rPr>
          <w:t>10</w:t>
        </w:r>
        <w:r>
          <w:fldChar w:fldCharType="end"/>
        </w:r>
      </w:hyperlink>
    </w:p>
    <w:p w:rsidR="0059113B" w:rsidRDefault="00AB14EC">
      <w:pPr>
        <w:pStyle w:val="30"/>
        <w:tabs>
          <w:tab w:val="clear" w:pos="900"/>
          <w:tab w:val="clear" w:pos="1260"/>
          <w:tab w:val="clear" w:pos="9360"/>
          <w:tab w:val="right" w:leader="dot" w:pos="9070"/>
        </w:tabs>
      </w:pPr>
      <w:hyperlink w:anchor="_Toc3920" w:history="1">
        <w:r>
          <w:rPr>
            <w:rFonts w:hint="eastAsia"/>
            <w:lang w:val="en-GB"/>
          </w:rPr>
          <w:t xml:space="preserve">9.2.4 </w:t>
        </w:r>
        <w:r>
          <w:t>空调风机</w:t>
        </w:r>
        <w:r>
          <w:tab/>
        </w:r>
        <w:r>
          <w:fldChar w:fldCharType="begin"/>
        </w:r>
        <w:r>
          <w:instrText xml:space="preserve"> PAGEREF _Toc3920 \h </w:instrText>
        </w:r>
        <w:r>
          <w:fldChar w:fldCharType="separate"/>
        </w:r>
        <w:r w:rsidR="0066334B">
          <w:rPr>
            <w:noProof/>
          </w:rPr>
          <w:t>11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426" w:history="1">
        <w:r>
          <w:rPr>
            <w:rFonts w:hint="eastAsia"/>
            <w:lang w:val="en-GB"/>
          </w:rPr>
          <w:t xml:space="preserve">9.3 </w:t>
        </w:r>
        <w:r>
          <w:t>照明</w:t>
        </w:r>
        <w:r>
          <w:tab/>
        </w:r>
        <w:r>
          <w:fldChar w:fldCharType="begin"/>
        </w:r>
        <w:r>
          <w:instrText xml:space="preserve"> PAGEREF _Toc19426 \h </w:instrText>
        </w:r>
        <w:r>
          <w:fldChar w:fldCharType="separate"/>
        </w:r>
        <w:r w:rsidR="0066334B">
          <w:rPr>
            <w:noProof/>
          </w:rPr>
          <w:t>11</w:t>
        </w:r>
        <w:r>
          <w:fldChar w:fldCharType="end"/>
        </w:r>
      </w:hyperlink>
    </w:p>
    <w:p w:rsidR="0059113B" w:rsidRDefault="00AB14EC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878" w:history="1">
        <w:r>
          <w:rPr>
            <w:rFonts w:hint="eastAsia"/>
          </w:rPr>
          <w:t xml:space="preserve">10 </w:t>
        </w:r>
        <w:r>
          <w:t>计算结果</w:t>
        </w:r>
        <w:r>
          <w:tab/>
        </w:r>
        <w:r>
          <w:fldChar w:fldCharType="begin"/>
        </w:r>
        <w:r>
          <w:instrText xml:space="preserve"> PAGEREF _Toc16878 \h </w:instrText>
        </w:r>
        <w:r>
          <w:fldChar w:fldCharType="separate"/>
        </w:r>
        <w:r w:rsidR="0066334B">
          <w:rPr>
            <w:noProof/>
          </w:rPr>
          <w:t>11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0391" w:history="1">
        <w:r>
          <w:rPr>
            <w:rFonts w:hint="eastAsia"/>
            <w:lang w:val="en-GB"/>
          </w:rPr>
          <w:t xml:space="preserve">10.1 </w:t>
        </w:r>
        <w:r>
          <w:t>建筑运行碳排放</w:t>
        </w:r>
        <w:r>
          <w:tab/>
        </w:r>
        <w:r>
          <w:fldChar w:fldCharType="begin"/>
        </w:r>
        <w:r>
          <w:instrText xml:space="preserve"> PAGEREF _Toc30391 \h </w:instrText>
        </w:r>
        <w:r>
          <w:fldChar w:fldCharType="separate"/>
        </w:r>
        <w:r w:rsidR="0066334B">
          <w:rPr>
            <w:noProof/>
          </w:rPr>
          <w:t>11</w:t>
        </w:r>
        <w:r>
          <w:fldChar w:fldCharType="end"/>
        </w:r>
      </w:hyperlink>
    </w:p>
    <w:p w:rsidR="0059113B" w:rsidRDefault="00AB14EC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83" w:history="1">
        <w:r>
          <w:rPr>
            <w:rFonts w:hint="eastAsia"/>
          </w:rPr>
          <w:t xml:space="preserve">11 </w:t>
        </w:r>
        <w:r>
          <w:t>结论</w:t>
        </w:r>
        <w:r>
          <w:tab/>
        </w:r>
        <w:r>
          <w:fldChar w:fldCharType="begin"/>
        </w:r>
        <w:r>
          <w:instrText xml:space="preserve"> PAGEREF _Toc1283 \h </w:instrText>
        </w:r>
        <w:r>
          <w:fldChar w:fldCharType="separate"/>
        </w:r>
        <w:r w:rsidR="0066334B">
          <w:rPr>
            <w:noProof/>
          </w:rPr>
          <w:t>12</w:t>
        </w:r>
        <w:r>
          <w:fldChar w:fldCharType="end"/>
        </w:r>
      </w:hyperlink>
    </w:p>
    <w:p w:rsidR="0059113B" w:rsidRDefault="00AB14EC">
      <w:pPr>
        <w:pStyle w:val="1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343" w:history="1">
        <w:r>
          <w:rPr>
            <w:rFonts w:hint="eastAsia"/>
          </w:rPr>
          <w:t xml:space="preserve">12 </w:t>
        </w:r>
        <w:r>
          <w:t>附录</w:t>
        </w:r>
        <w:r>
          <w:tab/>
        </w:r>
        <w:r>
          <w:fldChar w:fldCharType="begin"/>
        </w:r>
        <w:r>
          <w:instrText xml:space="preserve"> PAGEREF _Toc16343 \h </w:instrText>
        </w:r>
        <w:r>
          <w:fldChar w:fldCharType="separate"/>
        </w:r>
        <w:r w:rsidR="0066334B">
          <w:rPr>
            <w:noProof/>
          </w:rPr>
          <w:t>14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324" w:history="1">
        <w:r>
          <w:rPr>
            <w:rFonts w:hint="eastAsia"/>
            <w:lang w:val="en-GB"/>
          </w:rPr>
          <w:t xml:space="preserve">12.1 </w:t>
        </w:r>
        <w:r>
          <w:t>工作日</w:t>
        </w:r>
        <w:r>
          <w:t>/</w:t>
        </w:r>
        <w:r>
          <w:t>节假日人员逐时在室率</w:t>
        </w:r>
        <w:r>
          <w:t>(%)</w:t>
        </w:r>
        <w:r>
          <w:tab/>
        </w:r>
        <w:r>
          <w:fldChar w:fldCharType="begin"/>
        </w:r>
        <w:r>
          <w:instrText xml:space="preserve"> PAGEREF _Toc23324 \h </w:instrText>
        </w:r>
        <w:r>
          <w:fldChar w:fldCharType="separate"/>
        </w:r>
        <w:r w:rsidR="0066334B">
          <w:rPr>
            <w:noProof/>
          </w:rPr>
          <w:t>14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477" w:history="1">
        <w:r>
          <w:rPr>
            <w:rFonts w:hint="eastAsia"/>
            <w:lang w:val="en-GB"/>
          </w:rPr>
          <w:t xml:space="preserve">12.2 </w:t>
        </w:r>
        <w:r>
          <w:t>工作日</w:t>
        </w:r>
        <w:r>
          <w:t>/</w:t>
        </w:r>
        <w:r>
          <w:t>节假日照明开关时间表</w:t>
        </w:r>
        <w:r>
          <w:t>(%)</w:t>
        </w:r>
        <w:r>
          <w:tab/>
        </w:r>
        <w:r>
          <w:fldChar w:fldCharType="begin"/>
        </w:r>
        <w:r>
          <w:instrText xml:space="preserve"> PAGEREF _Toc28477 \h </w:instrText>
        </w:r>
        <w:r>
          <w:fldChar w:fldCharType="separate"/>
        </w:r>
        <w:r w:rsidR="0066334B">
          <w:rPr>
            <w:noProof/>
          </w:rPr>
          <w:t>14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984" w:history="1">
        <w:r>
          <w:rPr>
            <w:rFonts w:hint="eastAsia"/>
            <w:lang w:val="en-GB"/>
          </w:rPr>
          <w:t xml:space="preserve">12.3 </w:t>
        </w:r>
        <w:r>
          <w:t>工作日</w:t>
        </w:r>
        <w:r>
          <w:t>/</w:t>
        </w:r>
        <w:r>
          <w:t>节假日设备逐时使用率</w:t>
        </w:r>
        <w:r>
          <w:t>(%)</w:t>
        </w:r>
        <w:r>
          <w:tab/>
        </w:r>
        <w:r>
          <w:fldChar w:fldCharType="begin"/>
        </w:r>
        <w:r>
          <w:instrText xml:space="preserve"> PAGEREF _Toc25984 \h </w:instrText>
        </w:r>
        <w:r>
          <w:fldChar w:fldCharType="separate"/>
        </w:r>
        <w:r w:rsidR="0066334B">
          <w:rPr>
            <w:noProof/>
          </w:rPr>
          <w:t>15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120" w:history="1">
        <w:r>
          <w:rPr>
            <w:rFonts w:hint="eastAsia"/>
            <w:lang w:val="en-GB"/>
          </w:rPr>
          <w:t>12</w:t>
        </w:r>
        <w:r>
          <w:rPr>
            <w:rFonts w:hint="eastAsia"/>
            <w:lang w:val="en-GB"/>
          </w:rPr>
          <w:t xml:space="preserve">.4 </w:t>
        </w:r>
        <w:r>
          <w:t>工作日</w:t>
        </w:r>
        <w:r>
          <w:t>/</w:t>
        </w:r>
        <w:r>
          <w:t>节假日空调系统运行时间表</w:t>
        </w:r>
        <w:r>
          <w:t>(1:</w:t>
        </w:r>
        <w:r>
          <w:t>开</w:t>
        </w:r>
        <w:r>
          <w:t>,0:</w:t>
        </w:r>
        <w:r>
          <w:t>关</w:t>
        </w:r>
        <w:r>
          <w:t>)</w:t>
        </w:r>
        <w:r>
          <w:tab/>
        </w:r>
        <w:r>
          <w:fldChar w:fldCharType="begin"/>
        </w:r>
        <w:r>
          <w:instrText xml:space="preserve"> PAGEREF _Toc32120 \h </w:instrText>
        </w:r>
        <w:r>
          <w:fldChar w:fldCharType="separate"/>
        </w:r>
        <w:r w:rsidR="0066334B">
          <w:rPr>
            <w:noProof/>
          </w:rPr>
          <w:t>15</w:t>
        </w:r>
        <w:r>
          <w:fldChar w:fldCharType="end"/>
        </w:r>
      </w:hyperlink>
    </w:p>
    <w:p w:rsidR="0059113B" w:rsidRDefault="00AB14EC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9771" w:history="1">
        <w:r>
          <w:rPr>
            <w:rFonts w:hint="eastAsia"/>
            <w:lang w:val="en-GB"/>
          </w:rPr>
          <w:t xml:space="preserve">12.5 </w:t>
        </w:r>
        <w:r>
          <w:t>工作日</w:t>
        </w:r>
        <w:r>
          <w:t>/</w:t>
        </w:r>
        <w:r>
          <w:t>节假日新风运行时间表</w:t>
        </w:r>
        <w:r>
          <w:t>(%)</w:t>
        </w:r>
        <w:r>
          <w:tab/>
        </w:r>
        <w:r>
          <w:fldChar w:fldCharType="begin"/>
        </w:r>
        <w:r>
          <w:instrText xml:space="preserve"> PAGEREF _Toc19771 \h </w:instrText>
        </w:r>
        <w:r>
          <w:fldChar w:fldCharType="separate"/>
        </w:r>
        <w:r w:rsidR="0066334B">
          <w:rPr>
            <w:noProof/>
          </w:rPr>
          <w:t>15</w:t>
        </w:r>
        <w:r>
          <w:fldChar w:fldCharType="end"/>
        </w:r>
      </w:hyperlink>
    </w:p>
    <w:p w:rsidR="0059113B" w:rsidRDefault="00AB14EC">
      <w:pPr>
        <w:pStyle w:val="11"/>
        <w:sectPr w:rsidR="0059113B">
          <w:headerReference w:type="default" r:id="rId11"/>
          <w:footerReference w:type="even" r:id="rId12"/>
          <w:footerReference w:type="defaul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59113B" w:rsidRDefault="0059113B">
      <w:pPr>
        <w:pStyle w:val="11"/>
      </w:pPr>
    </w:p>
    <w:p w:rsidR="0059113B" w:rsidRDefault="00AB14EC">
      <w:pPr>
        <w:pStyle w:val="1"/>
      </w:pPr>
      <w:bookmarkStart w:id="12" w:name="_Toc26880"/>
      <w:r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59113B">
        <w:tc>
          <w:tcPr>
            <w:tcW w:w="2763" w:type="dxa"/>
            <w:shd w:val="clear" w:color="auto" w:fill="E6E6E6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文冲街文冲</w:t>
            </w:r>
            <w:r>
              <w:t>(</w:t>
            </w:r>
            <w:r>
              <w:t>渡头、文元、江北片</w:t>
            </w:r>
            <w:r>
              <w:t>)</w:t>
            </w:r>
            <w:r>
              <w:t>旧村全面改造项目</w:t>
            </w:r>
            <w:r>
              <w:t>(R-A-1</w:t>
            </w:r>
            <w:r>
              <w:t>、</w:t>
            </w:r>
            <w:r>
              <w:t>F-A-3</w:t>
            </w:r>
            <w:r>
              <w:t>、</w:t>
            </w:r>
            <w:r>
              <w:t>F-R-3</w:t>
            </w:r>
            <w:r>
              <w:t>、</w:t>
            </w:r>
            <w:r>
              <w:t>F-R-8</w:t>
            </w:r>
            <w:r>
              <w:t>）地块勘察设计施工总承包工程</w:t>
            </w:r>
            <w:r>
              <w:t xml:space="preserve"> F-R-8-2#</w:t>
            </w:r>
            <w:bookmarkEnd w:id="13"/>
          </w:p>
        </w:tc>
      </w:tr>
      <w:tr w:rsidR="0059113B">
        <w:tc>
          <w:tcPr>
            <w:tcW w:w="2763" w:type="dxa"/>
            <w:shd w:val="clear" w:color="auto" w:fill="E6E6E6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广东</w:t>
            </w:r>
            <w:r>
              <w:t>-</w:t>
            </w:r>
            <w:r>
              <w:t>广州</w:t>
            </w:r>
            <w:bookmarkEnd w:id="14"/>
          </w:p>
        </w:tc>
      </w:tr>
      <w:tr w:rsidR="0059113B">
        <w:tc>
          <w:tcPr>
            <w:tcW w:w="2763" w:type="dxa"/>
            <w:shd w:val="clear" w:color="auto" w:fill="E6E6E6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rPr>
                <w:rFonts w:ascii="宋体" w:hAnsi="宋体" w:hint="eastAsia"/>
                <w:lang w:val="en-US"/>
              </w:rPr>
              <w:t>23.08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rPr>
                <w:rFonts w:ascii="宋体" w:hAnsi="宋体" w:hint="eastAsia"/>
                <w:lang w:val="en-US"/>
              </w:rPr>
              <w:t>113.14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9113B">
        <w:tc>
          <w:tcPr>
            <w:tcW w:w="2763" w:type="dxa"/>
            <w:shd w:val="clear" w:color="auto" w:fill="E6E6E6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59113B">
        <w:tc>
          <w:tcPr>
            <w:tcW w:w="2763" w:type="dxa"/>
            <w:shd w:val="clear" w:color="auto" w:fill="E6E6E6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 xml:space="preserve">19184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59113B">
        <w:tc>
          <w:tcPr>
            <w:tcW w:w="2763" w:type="dxa"/>
            <w:shd w:val="clear" w:color="auto" w:fill="E6E6E6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 xml:space="preserve">32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1" w:name="地下建筑层数"/>
            <w:r>
              <w:t>0</w:t>
            </w:r>
            <w:bookmarkEnd w:id="21"/>
          </w:p>
        </w:tc>
      </w:tr>
      <w:tr w:rsidR="0059113B">
        <w:tc>
          <w:tcPr>
            <w:tcW w:w="2763" w:type="dxa"/>
            <w:shd w:val="clear" w:color="auto" w:fill="E6E6E6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99.0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59113B">
        <w:tc>
          <w:tcPr>
            <w:tcW w:w="2763" w:type="dxa"/>
            <w:shd w:val="clear" w:color="auto" w:fill="E6E6E6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57823.04</w:t>
            </w:r>
            <w:bookmarkEnd w:id="24"/>
          </w:p>
        </w:tc>
      </w:tr>
      <w:tr w:rsidR="0059113B">
        <w:tc>
          <w:tcPr>
            <w:tcW w:w="2763" w:type="dxa"/>
            <w:shd w:val="clear" w:color="auto" w:fill="E6E6E6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20941.78</w:t>
            </w:r>
            <w:bookmarkEnd w:id="25"/>
          </w:p>
        </w:tc>
      </w:tr>
      <w:tr w:rsidR="0059113B">
        <w:tc>
          <w:tcPr>
            <w:tcW w:w="2763" w:type="dxa"/>
            <w:shd w:val="clear" w:color="auto" w:fill="E6E6E6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96.7</w:t>
            </w:r>
            <w:bookmarkEnd w:id="26"/>
          </w:p>
        </w:tc>
      </w:tr>
      <w:tr w:rsidR="0059113B">
        <w:tc>
          <w:tcPr>
            <w:tcW w:w="2763" w:type="dxa"/>
            <w:shd w:val="clear" w:color="auto" w:fill="E6E6E6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r>
              <w:t>剪力墙结构</w:t>
            </w:r>
            <w:bookmarkEnd w:id="27"/>
          </w:p>
        </w:tc>
      </w:tr>
      <w:tr w:rsidR="0059113B">
        <w:tc>
          <w:tcPr>
            <w:tcW w:w="2763" w:type="dxa"/>
            <w:shd w:val="clear" w:color="auto" w:fill="E6E6E6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0.30</w:t>
            </w:r>
            <w:bookmarkEnd w:id="28"/>
          </w:p>
        </w:tc>
      </w:tr>
      <w:tr w:rsidR="0059113B">
        <w:tc>
          <w:tcPr>
            <w:tcW w:w="2763" w:type="dxa"/>
            <w:shd w:val="clear" w:color="auto" w:fill="E6E6E6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59113B" w:rsidRDefault="00AB14E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0.65</w:t>
            </w:r>
            <w:bookmarkEnd w:id="29"/>
          </w:p>
        </w:tc>
      </w:tr>
      <w:tr w:rsidR="0059113B">
        <w:tc>
          <w:tcPr>
            <w:tcW w:w="2763" w:type="dxa"/>
            <w:shd w:val="clear" w:color="auto" w:fill="E6E6E6"/>
          </w:tcPr>
          <w:p w:rsidR="0059113B" w:rsidRDefault="00AB14EC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59113B" w:rsidRDefault="00AB14EC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:rsidR="0059113B" w:rsidRDefault="0059113B">
      <w:pPr>
        <w:pStyle w:val="a0"/>
        <w:ind w:firstLineChars="0" w:firstLine="0"/>
        <w:rPr>
          <w:lang w:val="en-US"/>
        </w:rPr>
      </w:pPr>
    </w:p>
    <w:p w:rsidR="0059113B" w:rsidRDefault="00AB14EC">
      <w:pPr>
        <w:pStyle w:val="1"/>
      </w:pPr>
      <w:bookmarkStart w:id="31" w:name="TitleFormat"/>
      <w:bookmarkStart w:id="32" w:name="_Toc9337"/>
      <w:r>
        <w:rPr>
          <w:rFonts w:hint="eastAsia"/>
        </w:rPr>
        <w:t>标准依据</w:t>
      </w:r>
      <w:bookmarkEnd w:id="31"/>
      <w:bookmarkEnd w:id="32"/>
    </w:p>
    <w:p w:rsidR="0059113B" w:rsidRDefault="00AB14EC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59113B" w:rsidRDefault="00AB14E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59113B" w:rsidRDefault="00AB14E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59113B" w:rsidRDefault="00AB14E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《民用建筑热工设计规范》</w:t>
      </w:r>
      <w:r>
        <w:rPr>
          <w:lang w:val="en-US"/>
        </w:rPr>
        <w:t>GB 50176-2016</w:t>
      </w:r>
    </w:p>
    <w:p w:rsidR="0059113B" w:rsidRDefault="00AB14E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夏热冬暖地区居住建筑节能设计标准</w:t>
      </w:r>
      <w:r>
        <w:rPr>
          <w:lang w:val="en-US"/>
        </w:rPr>
        <w:t>JGJ 75-2012</w:t>
      </w:r>
    </w:p>
    <w:p w:rsidR="0059113B" w:rsidRDefault="0059113B">
      <w:pPr>
        <w:pStyle w:val="a0"/>
        <w:ind w:firstLineChars="0" w:firstLine="0"/>
        <w:rPr>
          <w:lang w:val="en-US"/>
        </w:rPr>
      </w:pPr>
    </w:p>
    <w:p w:rsidR="0059113B" w:rsidRDefault="00AB14EC">
      <w:pPr>
        <w:pStyle w:val="1"/>
      </w:pPr>
      <w:bookmarkStart w:id="34" w:name="_Toc59787735"/>
      <w:bookmarkStart w:id="35" w:name="_Toc59800596"/>
      <w:bookmarkStart w:id="36" w:name="_Toc59802421"/>
      <w:bookmarkStart w:id="37" w:name="_Toc58336110"/>
      <w:bookmarkStart w:id="38" w:name="_Toc5990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:rsidR="0059113B" w:rsidRDefault="00AB14EC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GB55015-2021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2.0.3</w:t>
      </w:r>
      <w:r>
        <w:rPr>
          <w:rFonts w:hint="eastAsia"/>
          <w:lang w:val="en-US"/>
        </w:rPr>
        <w:t>条提出</w:t>
      </w:r>
      <w:r>
        <w:rPr>
          <w:lang w:val="en-US"/>
        </w:rPr>
        <w:t>：</w:t>
      </w:r>
    </w:p>
    <w:p w:rsidR="0059113B" w:rsidRDefault="00AB14EC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</w:t>
      </w:r>
      <w:r>
        <w:rPr>
          <w:rFonts w:hint="eastAsia"/>
          <w:lang w:val="en-US"/>
        </w:rPr>
        <w:t>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</w:t>
      </w:r>
      <w:r>
        <w:rPr>
          <w:rFonts w:hint="eastAsia"/>
          <w:lang w:val="en-US"/>
        </w:rPr>
        <w:t>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>
        <w:rPr>
          <w:vertAlign w:val="subscript"/>
          <w:lang w:val="en-US"/>
        </w:rPr>
        <w:t>2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㎡</w:t>
      </w:r>
      <w:r>
        <w:rPr>
          <w:lang w:val="en-US"/>
        </w:rPr>
        <w:t>·a</w:t>
      </w:r>
      <w:r>
        <w:rPr>
          <w:lang w:val="en-US"/>
        </w:rPr>
        <w:t>以上。</w:t>
      </w:r>
    </w:p>
    <w:p w:rsidR="0059113B" w:rsidRDefault="00AB14EC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本报告内容由</w:t>
      </w:r>
      <w:bookmarkStart w:id="39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9"/>
      <w:r>
        <w:rPr>
          <w:rFonts w:hint="eastAsia"/>
          <w:lang w:val="en-US"/>
        </w:rPr>
        <w:t>计算并输出，建筑碳排放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为平台，与建筑节能模型无缝对接，以国家标准《建筑碳排放计算标准》为主要依据，支持《建筑</w:t>
      </w:r>
      <w:r>
        <w:rPr>
          <w:lang w:val="en-US"/>
        </w:rPr>
        <w:t>节能与可再生能源利用</w:t>
      </w:r>
      <w:r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GB55015-2021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2.0.3</w:t>
      </w:r>
      <w:r>
        <w:rPr>
          <w:rFonts w:hint="eastAsia"/>
          <w:lang w:val="en-US"/>
        </w:rPr>
        <w:t>条设计建筑运行减碳的对比计算（其中参照建筑</w:t>
      </w:r>
      <w:r>
        <w:rPr>
          <w:lang w:val="en-US"/>
        </w:rPr>
        <w:t>参数</w:t>
      </w:r>
      <w:r>
        <w:rPr>
          <w:rFonts w:hint="eastAsia"/>
          <w:lang w:val="en-US"/>
        </w:rPr>
        <w:t>满足</w:t>
      </w:r>
      <w:r>
        <w:rPr>
          <w:rFonts w:hint="eastAsia"/>
          <w:lang w:val="en-US"/>
        </w:rPr>
        <w:t>2</w:t>
      </w:r>
      <w:r>
        <w:rPr>
          <w:lang w:val="en-US"/>
        </w:rPr>
        <w:t>016</w:t>
      </w:r>
      <w:r>
        <w:rPr>
          <w:rFonts w:hint="eastAsia"/>
          <w:lang w:val="en-US"/>
        </w:rPr>
        <w:t>年国家和</w:t>
      </w:r>
      <w:r>
        <w:rPr>
          <w:lang w:val="en-US"/>
        </w:rPr>
        <w:t>行业</w:t>
      </w:r>
      <w:r>
        <w:rPr>
          <w:rFonts w:hint="eastAsia"/>
          <w:lang w:val="en-US"/>
        </w:rPr>
        <w:t>节能标准规定值）。</w:t>
      </w:r>
    </w:p>
    <w:p w:rsidR="0059113B" w:rsidRDefault="0059113B">
      <w:pPr>
        <w:pStyle w:val="a0"/>
        <w:ind w:firstLine="420"/>
        <w:rPr>
          <w:lang w:val="en-US"/>
        </w:rPr>
      </w:pPr>
    </w:p>
    <w:p w:rsidR="0059113B" w:rsidRDefault="00AB14EC">
      <w:pPr>
        <w:pStyle w:val="1"/>
      </w:pPr>
      <w:bookmarkStart w:id="40" w:name="_Toc26632"/>
      <w:r>
        <w:rPr>
          <w:rFonts w:hint="eastAsia"/>
        </w:rPr>
        <w:t>气象数据</w:t>
      </w:r>
      <w:bookmarkEnd w:id="40"/>
    </w:p>
    <w:p w:rsidR="0059113B" w:rsidRDefault="00AB14EC">
      <w:pPr>
        <w:pStyle w:val="2"/>
      </w:pPr>
      <w:bookmarkStart w:id="41" w:name="_Toc28054"/>
      <w:r>
        <w:rPr>
          <w:rFonts w:hint="eastAsia"/>
        </w:rPr>
        <w:t>逐日干球温度表</w:t>
      </w:r>
      <w:bookmarkEnd w:id="41"/>
    </w:p>
    <w:p w:rsidR="0059113B" w:rsidRDefault="00AB14EC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  <w:lang w:val="en-US"/>
        </w:rP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13B" w:rsidRDefault="00AB14EC">
      <w:pPr>
        <w:pStyle w:val="2"/>
      </w:pPr>
      <w:bookmarkStart w:id="43" w:name="_Toc23421"/>
      <w:r>
        <w:rPr>
          <w:rFonts w:hint="eastAsia"/>
        </w:rPr>
        <w:t>逐月辐照量表</w:t>
      </w:r>
      <w:bookmarkEnd w:id="43"/>
    </w:p>
    <w:p w:rsidR="0059113B" w:rsidRDefault="00AB14EC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  <w:lang w:val="en-US"/>
        </w:rP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13B" w:rsidRDefault="00AB14EC">
      <w:pPr>
        <w:pStyle w:val="2"/>
      </w:pPr>
      <w:bookmarkStart w:id="45" w:name="_Toc10049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9113B">
        <w:tc>
          <w:tcPr>
            <w:tcW w:w="1131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59113B">
        <w:tc>
          <w:tcPr>
            <w:tcW w:w="1131" w:type="dxa"/>
            <w:shd w:val="clear" w:color="auto" w:fill="E6E6E6"/>
            <w:vAlign w:val="center"/>
          </w:tcPr>
          <w:p w:rsidR="0059113B" w:rsidRDefault="00AB14EC">
            <w:r>
              <w:lastRenderedPageBreak/>
              <w:t>最热</w:t>
            </w:r>
          </w:p>
        </w:tc>
        <w:tc>
          <w:tcPr>
            <w:tcW w:w="1975" w:type="dxa"/>
            <w:vAlign w:val="center"/>
          </w:tcPr>
          <w:p w:rsidR="0059113B" w:rsidRDefault="00AB14EC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37.2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27.2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19.3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87.0</w:t>
            </w:r>
          </w:p>
        </w:tc>
      </w:tr>
      <w:tr w:rsidR="0059113B">
        <w:tc>
          <w:tcPr>
            <w:tcW w:w="1131" w:type="dxa"/>
            <w:shd w:val="clear" w:color="auto" w:fill="E6E6E6"/>
            <w:vAlign w:val="center"/>
          </w:tcPr>
          <w:p w:rsidR="0059113B" w:rsidRDefault="00AB14EC">
            <w:r>
              <w:t>最冷</w:t>
            </w:r>
          </w:p>
        </w:tc>
        <w:tc>
          <w:tcPr>
            <w:tcW w:w="1975" w:type="dxa"/>
            <w:vAlign w:val="center"/>
          </w:tcPr>
          <w:p w:rsidR="0059113B" w:rsidRDefault="00AB14EC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5.0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4.4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5.0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17.6</w:t>
            </w:r>
          </w:p>
        </w:tc>
      </w:tr>
    </w:tbl>
    <w:p w:rsidR="0059113B" w:rsidRDefault="00AB14EC">
      <w:pPr>
        <w:pStyle w:val="1"/>
        <w:widowControl w:val="0"/>
        <w:jc w:val="both"/>
      </w:pPr>
      <w:bookmarkStart w:id="46" w:name="气象峰值工况"/>
      <w:bookmarkStart w:id="47" w:name="_Toc4093"/>
      <w:bookmarkEnd w:id="46"/>
      <w:r>
        <w:t>模型观察</w:t>
      </w:r>
      <w:bookmarkEnd w:id="47"/>
    </w:p>
    <w:p w:rsidR="0059113B" w:rsidRDefault="00AB14EC">
      <w:pPr>
        <w:widowControl w:val="0"/>
        <w:jc w:val="center"/>
      </w:pPr>
      <w:r>
        <w:rPr>
          <w:noProof/>
          <w:lang w:val="en-US"/>
        </w:rPr>
        <w:drawing>
          <wp:inline distT="0" distB="0" distL="0" distR="0">
            <wp:extent cx="4019550" cy="3714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13B" w:rsidRDefault="00AB14EC">
      <w:pPr>
        <w:pStyle w:val="1"/>
        <w:widowControl w:val="0"/>
        <w:jc w:val="both"/>
      </w:pPr>
      <w:bookmarkStart w:id="48" w:name="_Toc3172"/>
      <w:r>
        <w:t>围护结构</w:t>
      </w:r>
      <w:bookmarkEnd w:id="48"/>
    </w:p>
    <w:p w:rsidR="0059113B" w:rsidRDefault="00AB14EC">
      <w:pPr>
        <w:pStyle w:val="2"/>
        <w:widowControl w:val="0"/>
      </w:pPr>
      <w:bookmarkStart w:id="49" w:name="_Toc25421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9113B">
        <w:tc>
          <w:tcPr>
            <w:tcW w:w="2196" w:type="dxa"/>
            <w:vMerge w:val="restart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数据来源</w:t>
            </w:r>
          </w:p>
        </w:tc>
      </w:tr>
      <w:tr w:rsidR="0059113B">
        <w:tc>
          <w:tcPr>
            <w:tcW w:w="2196" w:type="dxa"/>
            <w:vMerge/>
            <w:shd w:val="clear" w:color="auto" w:fill="E6E6E6"/>
            <w:vAlign w:val="center"/>
          </w:tcPr>
          <w:p w:rsidR="0059113B" w:rsidRDefault="0059113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59113B" w:rsidRDefault="0059113B">
            <w:pPr>
              <w:jc w:val="center"/>
            </w:pPr>
          </w:p>
        </w:tc>
      </w:tr>
      <w:tr w:rsidR="0059113B">
        <w:tc>
          <w:tcPr>
            <w:tcW w:w="2196" w:type="dxa"/>
            <w:shd w:val="clear" w:color="auto" w:fill="E6E6E6"/>
            <w:vAlign w:val="center"/>
          </w:tcPr>
          <w:p w:rsidR="0059113B" w:rsidRDefault="00AB14EC">
            <w:r>
              <w:t>水泥砂浆</w:t>
            </w:r>
          </w:p>
        </w:tc>
        <w:tc>
          <w:tcPr>
            <w:tcW w:w="1018" w:type="dxa"/>
            <w:vAlign w:val="center"/>
          </w:tcPr>
          <w:p w:rsidR="0059113B" w:rsidRDefault="00AB14EC">
            <w:r>
              <w:t>0.930</w:t>
            </w:r>
          </w:p>
        </w:tc>
        <w:tc>
          <w:tcPr>
            <w:tcW w:w="1030" w:type="dxa"/>
            <w:vAlign w:val="center"/>
          </w:tcPr>
          <w:p w:rsidR="0059113B" w:rsidRDefault="00AB14EC">
            <w:r>
              <w:t>11.370</w:t>
            </w:r>
          </w:p>
        </w:tc>
        <w:tc>
          <w:tcPr>
            <w:tcW w:w="848" w:type="dxa"/>
            <w:vAlign w:val="center"/>
          </w:tcPr>
          <w:p w:rsidR="0059113B" w:rsidRDefault="00AB14EC">
            <w:r>
              <w:t>1800.0</w:t>
            </w:r>
          </w:p>
        </w:tc>
        <w:tc>
          <w:tcPr>
            <w:tcW w:w="1018" w:type="dxa"/>
            <w:vAlign w:val="center"/>
          </w:tcPr>
          <w:p w:rsidR="0059113B" w:rsidRDefault="00AB14EC">
            <w:r>
              <w:t>1050.0</w:t>
            </w:r>
          </w:p>
        </w:tc>
        <w:tc>
          <w:tcPr>
            <w:tcW w:w="1188" w:type="dxa"/>
            <w:vAlign w:val="center"/>
          </w:tcPr>
          <w:p w:rsidR="0059113B" w:rsidRDefault="00AB14EC">
            <w:r>
              <w:t>0.0210</w:t>
            </w:r>
          </w:p>
        </w:tc>
        <w:tc>
          <w:tcPr>
            <w:tcW w:w="1516" w:type="dxa"/>
            <w:vAlign w:val="center"/>
          </w:tcPr>
          <w:p w:rsidR="0059113B" w:rsidRDefault="00AB14EC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9113B">
        <w:tc>
          <w:tcPr>
            <w:tcW w:w="2196" w:type="dxa"/>
            <w:shd w:val="clear" w:color="auto" w:fill="E6E6E6"/>
            <w:vAlign w:val="center"/>
          </w:tcPr>
          <w:p w:rsidR="0059113B" w:rsidRDefault="00AB14EC">
            <w:r>
              <w:t>钢筋混凝土</w:t>
            </w:r>
          </w:p>
        </w:tc>
        <w:tc>
          <w:tcPr>
            <w:tcW w:w="1018" w:type="dxa"/>
            <w:vAlign w:val="center"/>
          </w:tcPr>
          <w:p w:rsidR="0059113B" w:rsidRDefault="00AB14EC">
            <w:r>
              <w:t>1.740</w:t>
            </w:r>
          </w:p>
        </w:tc>
        <w:tc>
          <w:tcPr>
            <w:tcW w:w="1030" w:type="dxa"/>
            <w:vAlign w:val="center"/>
          </w:tcPr>
          <w:p w:rsidR="0059113B" w:rsidRDefault="00AB14EC">
            <w:r>
              <w:t>17.200</w:t>
            </w:r>
          </w:p>
        </w:tc>
        <w:tc>
          <w:tcPr>
            <w:tcW w:w="848" w:type="dxa"/>
            <w:vAlign w:val="center"/>
          </w:tcPr>
          <w:p w:rsidR="0059113B" w:rsidRDefault="00AB14EC">
            <w:r>
              <w:t>2500.0</w:t>
            </w:r>
          </w:p>
        </w:tc>
        <w:tc>
          <w:tcPr>
            <w:tcW w:w="1018" w:type="dxa"/>
            <w:vAlign w:val="center"/>
          </w:tcPr>
          <w:p w:rsidR="0059113B" w:rsidRDefault="00AB14EC">
            <w:r>
              <w:t>920.0</w:t>
            </w:r>
          </w:p>
        </w:tc>
        <w:tc>
          <w:tcPr>
            <w:tcW w:w="1188" w:type="dxa"/>
            <w:vAlign w:val="center"/>
          </w:tcPr>
          <w:p w:rsidR="0059113B" w:rsidRDefault="00AB14EC">
            <w:r>
              <w:t>0.0158</w:t>
            </w:r>
          </w:p>
        </w:tc>
        <w:tc>
          <w:tcPr>
            <w:tcW w:w="1516" w:type="dxa"/>
            <w:vAlign w:val="center"/>
          </w:tcPr>
          <w:p w:rsidR="0059113B" w:rsidRDefault="00AB14EC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9113B">
        <w:tc>
          <w:tcPr>
            <w:tcW w:w="2196" w:type="dxa"/>
            <w:shd w:val="clear" w:color="auto" w:fill="E6E6E6"/>
            <w:vAlign w:val="center"/>
          </w:tcPr>
          <w:p w:rsidR="0059113B" w:rsidRDefault="00AB14EC">
            <w:r>
              <w:t>防水砂浆</w:t>
            </w:r>
          </w:p>
        </w:tc>
        <w:tc>
          <w:tcPr>
            <w:tcW w:w="1018" w:type="dxa"/>
            <w:vAlign w:val="center"/>
          </w:tcPr>
          <w:p w:rsidR="0059113B" w:rsidRDefault="00AB14EC">
            <w:r>
              <w:t>0.930</w:t>
            </w:r>
          </w:p>
        </w:tc>
        <w:tc>
          <w:tcPr>
            <w:tcW w:w="1030" w:type="dxa"/>
            <w:vAlign w:val="center"/>
          </w:tcPr>
          <w:p w:rsidR="0059113B" w:rsidRDefault="00AB14EC">
            <w:r>
              <w:t>11.306</w:t>
            </w:r>
          </w:p>
        </w:tc>
        <w:tc>
          <w:tcPr>
            <w:tcW w:w="848" w:type="dxa"/>
            <w:vAlign w:val="center"/>
          </w:tcPr>
          <w:p w:rsidR="0059113B" w:rsidRDefault="00AB14EC">
            <w:r>
              <w:t>1800.0</w:t>
            </w:r>
          </w:p>
        </w:tc>
        <w:tc>
          <w:tcPr>
            <w:tcW w:w="1018" w:type="dxa"/>
            <w:vAlign w:val="center"/>
          </w:tcPr>
          <w:p w:rsidR="0059113B" w:rsidRDefault="00AB14EC">
            <w:r>
              <w:t>1050.0</w:t>
            </w:r>
          </w:p>
        </w:tc>
        <w:tc>
          <w:tcPr>
            <w:tcW w:w="1188" w:type="dxa"/>
            <w:vAlign w:val="center"/>
          </w:tcPr>
          <w:p w:rsidR="0059113B" w:rsidRDefault="00AB14EC">
            <w:r>
              <w:t>0.0000</w:t>
            </w:r>
          </w:p>
        </w:tc>
        <w:tc>
          <w:tcPr>
            <w:tcW w:w="1516" w:type="dxa"/>
            <w:vAlign w:val="center"/>
          </w:tcPr>
          <w:p w:rsidR="0059113B" w:rsidRDefault="0059113B">
            <w:pPr>
              <w:rPr>
                <w:sz w:val="18"/>
                <w:szCs w:val="18"/>
              </w:rPr>
            </w:pPr>
          </w:p>
        </w:tc>
      </w:tr>
      <w:tr w:rsidR="0059113B">
        <w:tc>
          <w:tcPr>
            <w:tcW w:w="2196" w:type="dxa"/>
            <w:shd w:val="clear" w:color="auto" w:fill="E6E6E6"/>
            <w:vAlign w:val="center"/>
          </w:tcPr>
          <w:p w:rsidR="0059113B" w:rsidRDefault="00AB14EC">
            <w:r>
              <w:t>细石混凝土（双向配筋）</w:t>
            </w:r>
            <w:r>
              <w:t>(1)</w:t>
            </w:r>
          </w:p>
        </w:tc>
        <w:tc>
          <w:tcPr>
            <w:tcW w:w="1018" w:type="dxa"/>
            <w:vAlign w:val="center"/>
          </w:tcPr>
          <w:p w:rsidR="0059113B" w:rsidRDefault="00AB14EC">
            <w:r>
              <w:t>1.740</w:t>
            </w:r>
          </w:p>
        </w:tc>
        <w:tc>
          <w:tcPr>
            <w:tcW w:w="1030" w:type="dxa"/>
            <w:vAlign w:val="center"/>
          </w:tcPr>
          <w:p w:rsidR="0059113B" w:rsidRDefault="00AB14EC">
            <w:r>
              <w:t>17.060</w:t>
            </w:r>
          </w:p>
        </w:tc>
        <w:tc>
          <w:tcPr>
            <w:tcW w:w="848" w:type="dxa"/>
            <w:vAlign w:val="center"/>
          </w:tcPr>
          <w:p w:rsidR="0059113B" w:rsidRDefault="00AB14EC">
            <w:r>
              <w:t>2500.0</w:t>
            </w:r>
          </w:p>
        </w:tc>
        <w:tc>
          <w:tcPr>
            <w:tcW w:w="1018" w:type="dxa"/>
            <w:vAlign w:val="center"/>
          </w:tcPr>
          <w:p w:rsidR="0059113B" w:rsidRDefault="00AB14EC">
            <w:r>
              <w:t>920.0</w:t>
            </w:r>
          </w:p>
        </w:tc>
        <w:tc>
          <w:tcPr>
            <w:tcW w:w="1188" w:type="dxa"/>
            <w:vAlign w:val="center"/>
          </w:tcPr>
          <w:p w:rsidR="0059113B" w:rsidRDefault="00AB14EC">
            <w:r>
              <w:t>0.0000</w:t>
            </w:r>
          </w:p>
        </w:tc>
        <w:tc>
          <w:tcPr>
            <w:tcW w:w="1516" w:type="dxa"/>
            <w:vAlign w:val="center"/>
          </w:tcPr>
          <w:p w:rsidR="0059113B" w:rsidRDefault="0059113B">
            <w:pPr>
              <w:rPr>
                <w:sz w:val="18"/>
                <w:szCs w:val="18"/>
              </w:rPr>
            </w:pPr>
          </w:p>
        </w:tc>
      </w:tr>
      <w:tr w:rsidR="0059113B">
        <w:tc>
          <w:tcPr>
            <w:tcW w:w="2196" w:type="dxa"/>
            <w:shd w:val="clear" w:color="auto" w:fill="E6E6E6"/>
            <w:vAlign w:val="center"/>
          </w:tcPr>
          <w:p w:rsidR="0059113B" w:rsidRDefault="00AB14EC">
            <w:r>
              <w:t>挤塑聚苯板</w:t>
            </w:r>
            <w:r>
              <w:t>(ρ=25-32)(1)</w:t>
            </w:r>
          </w:p>
        </w:tc>
        <w:tc>
          <w:tcPr>
            <w:tcW w:w="1018" w:type="dxa"/>
            <w:vAlign w:val="center"/>
          </w:tcPr>
          <w:p w:rsidR="0059113B" w:rsidRDefault="00AB14EC">
            <w:r>
              <w:t>0.030</w:t>
            </w:r>
          </w:p>
        </w:tc>
        <w:tc>
          <w:tcPr>
            <w:tcW w:w="1030" w:type="dxa"/>
            <w:vAlign w:val="center"/>
          </w:tcPr>
          <w:p w:rsidR="0059113B" w:rsidRDefault="00AB14EC">
            <w:r>
              <w:t>0.320</w:t>
            </w:r>
          </w:p>
        </w:tc>
        <w:tc>
          <w:tcPr>
            <w:tcW w:w="848" w:type="dxa"/>
            <w:vAlign w:val="center"/>
          </w:tcPr>
          <w:p w:rsidR="0059113B" w:rsidRDefault="00AB14EC">
            <w:r>
              <w:t>28.5</w:t>
            </w:r>
          </w:p>
        </w:tc>
        <w:tc>
          <w:tcPr>
            <w:tcW w:w="1018" w:type="dxa"/>
            <w:vAlign w:val="center"/>
          </w:tcPr>
          <w:p w:rsidR="0059113B" w:rsidRDefault="00AB14EC">
            <w:r>
              <w:t>1647.0</w:t>
            </w:r>
          </w:p>
        </w:tc>
        <w:tc>
          <w:tcPr>
            <w:tcW w:w="1188" w:type="dxa"/>
            <w:vAlign w:val="center"/>
          </w:tcPr>
          <w:p w:rsidR="0059113B" w:rsidRDefault="00AB14EC">
            <w:r>
              <w:t>0.0000</w:t>
            </w:r>
          </w:p>
        </w:tc>
        <w:tc>
          <w:tcPr>
            <w:tcW w:w="1516" w:type="dxa"/>
            <w:vAlign w:val="center"/>
          </w:tcPr>
          <w:p w:rsidR="0059113B" w:rsidRDefault="0059113B">
            <w:pPr>
              <w:rPr>
                <w:sz w:val="18"/>
                <w:szCs w:val="18"/>
              </w:rPr>
            </w:pPr>
          </w:p>
        </w:tc>
      </w:tr>
      <w:tr w:rsidR="0059113B">
        <w:tc>
          <w:tcPr>
            <w:tcW w:w="2196" w:type="dxa"/>
            <w:shd w:val="clear" w:color="auto" w:fill="E6E6E6"/>
            <w:vAlign w:val="center"/>
          </w:tcPr>
          <w:p w:rsidR="0059113B" w:rsidRDefault="00AB14EC">
            <w:r>
              <w:lastRenderedPageBreak/>
              <w:t>混凝土多孔砖</w:t>
            </w:r>
            <w:r>
              <w:t>(190</w:t>
            </w:r>
            <w:r>
              <w:t>六孔砖）</w:t>
            </w:r>
            <w:r>
              <w:t>(2)</w:t>
            </w:r>
          </w:p>
        </w:tc>
        <w:tc>
          <w:tcPr>
            <w:tcW w:w="1018" w:type="dxa"/>
            <w:vAlign w:val="center"/>
          </w:tcPr>
          <w:p w:rsidR="0059113B" w:rsidRDefault="00AB14EC">
            <w:r>
              <w:t>0.750</w:t>
            </w:r>
          </w:p>
        </w:tc>
        <w:tc>
          <w:tcPr>
            <w:tcW w:w="1030" w:type="dxa"/>
            <w:vAlign w:val="center"/>
          </w:tcPr>
          <w:p w:rsidR="0059113B" w:rsidRDefault="00AB14EC">
            <w:r>
              <w:t>7.490</w:t>
            </w:r>
          </w:p>
        </w:tc>
        <w:tc>
          <w:tcPr>
            <w:tcW w:w="848" w:type="dxa"/>
            <w:vAlign w:val="center"/>
          </w:tcPr>
          <w:p w:rsidR="0059113B" w:rsidRDefault="00AB14EC">
            <w:r>
              <w:t>1450.0</w:t>
            </w:r>
          </w:p>
        </w:tc>
        <w:tc>
          <w:tcPr>
            <w:tcW w:w="1018" w:type="dxa"/>
            <w:vAlign w:val="center"/>
          </w:tcPr>
          <w:p w:rsidR="0059113B" w:rsidRDefault="00AB14EC">
            <w:r>
              <w:t>709.4</w:t>
            </w:r>
          </w:p>
        </w:tc>
        <w:tc>
          <w:tcPr>
            <w:tcW w:w="1188" w:type="dxa"/>
            <w:vAlign w:val="center"/>
          </w:tcPr>
          <w:p w:rsidR="0059113B" w:rsidRDefault="00AB14EC">
            <w:r>
              <w:t>0.0000</w:t>
            </w:r>
          </w:p>
        </w:tc>
        <w:tc>
          <w:tcPr>
            <w:tcW w:w="1516" w:type="dxa"/>
            <w:vAlign w:val="center"/>
          </w:tcPr>
          <w:p w:rsidR="0059113B" w:rsidRDefault="0059113B">
            <w:pPr>
              <w:rPr>
                <w:sz w:val="18"/>
                <w:szCs w:val="18"/>
              </w:rPr>
            </w:pPr>
          </w:p>
        </w:tc>
      </w:tr>
      <w:tr w:rsidR="0059113B">
        <w:tc>
          <w:tcPr>
            <w:tcW w:w="2196" w:type="dxa"/>
            <w:shd w:val="clear" w:color="auto" w:fill="E6E6E6"/>
            <w:vAlign w:val="center"/>
          </w:tcPr>
          <w:p w:rsidR="0059113B" w:rsidRDefault="00AB14EC">
            <w:r>
              <w:t>隔热保温全效凝胶</w:t>
            </w:r>
          </w:p>
        </w:tc>
        <w:tc>
          <w:tcPr>
            <w:tcW w:w="1018" w:type="dxa"/>
            <w:vAlign w:val="center"/>
          </w:tcPr>
          <w:p w:rsidR="0059113B" w:rsidRDefault="00AB14EC">
            <w:r>
              <w:t>0.030</w:t>
            </w:r>
          </w:p>
        </w:tc>
        <w:tc>
          <w:tcPr>
            <w:tcW w:w="1030" w:type="dxa"/>
            <w:vAlign w:val="center"/>
          </w:tcPr>
          <w:p w:rsidR="0059113B" w:rsidRDefault="00AB14EC">
            <w:r>
              <w:t>5.560</w:t>
            </w:r>
          </w:p>
        </w:tc>
        <w:tc>
          <w:tcPr>
            <w:tcW w:w="848" w:type="dxa"/>
            <w:vAlign w:val="center"/>
          </w:tcPr>
          <w:p w:rsidR="0059113B" w:rsidRDefault="00AB14EC">
            <w:r>
              <w:t>430.0</w:t>
            </w:r>
          </w:p>
        </w:tc>
        <w:tc>
          <w:tcPr>
            <w:tcW w:w="1018" w:type="dxa"/>
            <w:vAlign w:val="center"/>
          </w:tcPr>
          <w:p w:rsidR="0059113B" w:rsidRDefault="00AB14EC">
            <w:r>
              <w:t>1560.0</w:t>
            </w:r>
          </w:p>
        </w:tc>
        <w:tc>
          <w:tcPr>
            <w:tcW w:w="1188" w:type="dxa"/>
            <w:vAlign w:val="center"/>
          </w:tcPr>
          <w:p w:rsidR="0059113B" w:rsidRDefault="00AB14EC">
            <w:r>
              <w:t>0.0000</w:t>
            </w:r>
          </w:p>
        </w:tc>
        <w:tc>
          <w:tcPr>
            <w:tcW w:w="1516" w:type="dxa"/>
            <w:vAlign w:val="center"/>
          </w:tcPr>
          <w:p w:rsidR="0059113B" w:rsidRDefault="0059113B">
            <w:pPr>
              <w:rPr>
                <w:sz w:val="18"/>
                <w:szCs w:val="18"/>
              </w:rPr>
            </w:pPr>
          </w:p>
        </w:tc>
      </w:tr>
    </w:tbl>
    <w:p w:rsidR="0059113B" w:rsidRDefault="00AB14EC">
      <w:pPr>
        <w:pStyle w:val="2"/>
        <w:widowControl w:val="0"/>
      </w:pPr>
      <w:bookmarkStart w:id="50" w:name="_Toc27238"/>
      <w:r>
        <w:t>围护结构作法简要说明</w:t>
      </w:r>
      <w:bookmarkEnd w:id="50"/>
    </w:p>
    <w:p w:rsidR="0059113B" w:rsidRDefault="00AB14EC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80</w:t>
      </w:r>
      <w:r>
        <w:rPr>
          <w:color w:val="0000FF"/>
          <w:szCs w:val="21"/>
        </w:rPr>
        <w:t>（施工</w:t>
      </w:r>
      <w:r>
        <w:rPr>
          <w:color w:val="0000FF"/>
          <w:szCs w:val="21"/>
        </w:rPr>
        <w:t>100</w:t>
      </w:r>
      <w:r>
        <w:rPr>
          <w:color w:val="0000FF"/>
          <w:szCs w:val="21"/>
        </w:rPr>
        <w:t>厚）厚挤塑聚苯板</w:t>
      </w:r>
      <w:r>
        <w:rPr>
          <w:color w:val="0000FF"/>
          <w:szCs w:val="21"/>
        </w:rPr>
        <w:t xml:space="preserve"> </w:t>
      </w:r>
      <w:r>
        <w:rPr>
          <w:color w:val="0000FF"/>
          <w:szCs w:val="21"/>
        </w:rPr>
        <w:t>(K=0.395,D=3.154)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:rsidR="0059113B" w:rsidRDefault="00AB14EC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15mm</w:t>
      </w:r>
      <w:r>
        <w:rPr>
          <w:color w:val="000000"/>
        </w:rPr>
        <w:t>＋细石混凝土（双向配筋）</w:t>
      </w:r>
      <w:r>
        <w:rPr>
          <w:color w:val="000000"/>
        </w:rPr>
        <w:t>(1)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(ρ=25-32)(1) 80mm</w:t>
      </w:r>
      <w:r>
        <w:rPr>
          <w:color w:val="000000"/>
        </w:rPr>
        <w:t>＋细石混凝土（双向配筋）</w:t>
      </w:r>
      <w:r>
        <w:rPr>
          <w:color w:val="000000"/>
        </w:rPr>
        <w:t>(1)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:rsidR="0059113B" w:rsidRDefault="00AB14E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隔热保温全效凝胶</w:t>
      </w:r>
      <w:r>
        <w:rPr>
          <w:color w:val="0000FF"/>
          <w:szCs w:val="21"/>
        </w:rPr>
        <w:t>-</w:t>
      </w:r>
      <w:r>
        <w:rPr>
          <w:color w:val="0000FF"/>
          <w:szCs w:val="21"/>
        </w:rPr>
        <w:t>钢混</w:t>
      </w:r>
      <w:r>
        <w:rPr>
          <w:color w:val="0000FF"/>
          <w:szCs w:val="21"/>
        </w:rPr>
        <w:t xml:space="preserve"> (K=1.128,D=5.744)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:rsidR="0059113B" w:rsidRDefault="00AB14E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防水砂浆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</w:t>
      </w:r>
      <w:r>
        <w:rPr>
          <w:color w:val="800000"/>
        </w:rPr>
        <w:t>隔热保温全效凝胶</w:t>
      </w:r>
      <w:r>
        <w:rPr>
          <w:color w:val="800000"/>
        </w:rPr>
        <w:t xml:space="preserve"> 20mm</w:t>
      </w:r>
    </w:p>
    <w:p w:rsidR="0059113B" w:rsidRDefault="00AB14E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普通铝合金</w:t>
      </w:r>
      <w:r>
        <w:rPr>
          <w:color w:val="0000FF"/>
          <w:szCs w:val="21"/>
        </w:rPr>
        <w:t>+6+12+6</w:t>
      </w:r>
      <w:r>
        <w:rPr>
          <w:color w:val="0000FF"/>
          <w:szCs w:val="21"/>
        </w:rPr>
        <w:t>双银中空玻璃</w:t>
      </w:r>
      <w:r>
        <w:rPr>
          <w:color w:val="0000FF"/>
          <w:szCs w:val="21"/>
        </w:rPr>
        <w:t xml:space="preserve"> (K=2.810)</w:t>
      </w:r>
      <w:r>
        <w:rPr>
          <w:color w:val="0000FF"/>
          <w:szCs w:val="21"/>
        </w:rPr>
        <w:t>：</w:t>
      </w:r>
    </w:p>
    <w:p w:rsidR="0059113B" w:rsidRDefault="00AB14E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2.810W/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0.338</w:t>
      </w:r>
    </w:p>
    <w:p w:rsidR="0059113B" w:rsidRDefault="00AB14EC">
      <w:pPr>
        <w:pStyle w:val="1"/>
        <w:widowControl w:val="0"/>
        <w:jc w:val="both"/>
        <w:rPr>
          <w:color w:val="000000"/>
        </w:rPr>
      </w:pPr>
      <w:bookmarkStart w:id="51" w:name="_Toc8460"/>
      <w:r>
        <w:rPr>
          <w:color w:val="000000"/>
        </w:rPr>
        <w:t>围护结构概况</w:t>
      </w:r>
      <w:bookmarkEnd w:id="51"/>
    </w:p>
    <w:p w:rsidR="0059113B" w:rsidRDefault="0059113B"/>
    <w:tbl>
      <w:tblPr>
        <w:tblW w:w="485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7"/>
        <w:gridCol w:w="1877"/>
        <w:gridCol w:w="832"/>
        <w:gridCol w:w="1881"/>
        <w:gridCol w:w="1004"/>
        <w:gridCol w:w="1821"/>
      </w:tblGrid>
      <w:tr w:rsidR="0059113B">
        <w:trPr>
          <w:jc w:val="center"/>
        </w:trPr>
        <w:tc>
          <w:tcPr>
            <w:tcW w:w="1844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59113B" w:rsidRDefault="005911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46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59113B" w:rsidRDefault="00AB14EC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  <w:tc>
          <w:tcPr>
            <w:tcW w:w="1610" w:type="pct"/>
            <w:gridSpan w:val="2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59113B" w:rsidRDefault="00AB14EC">
            <w:pPr>
              <w:jc w:val="center"/>
              <w:rPr>
                <w:bCs/>
                <w:szCs w:val="21"/>
              </w:rPr>
            </w:pPr>
            <w:bookmarkStart w:id="53" w:name="参照建筑别名"/>
            <w:r>
              <w:rPr>
                <w:rFonts w:hAnsi="宋体"/>
                <w:szCs w:val="21"/>
              </w:rPr>
              <w:t>参照建筑</w:t>
            </w:r>
            <w:bookmarkEnd w:id="53"/>
          </w:p>
        </w:tc>
      </w:tr>
      <w:tr w:rsidR="0059113B">
        <w:trPr>
          <w:jc w:val="center"/>
        </w:trPr>
        <w:tc>
          <w:tcPr>
            <w:tcW w:w="1844" w:type="pct"/>
            <w:gridSpan w:val="2"/>
            <w:shd w:val="clear" w:color="auto" w:fill="E6E6E6"/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:rsidR="0059113B" w:rsidRDefault="00AB1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</w:rPr>
              <w:t>热惰性</w:t>
            </w:r>
            <w:r>
              <w:rPr>
                <w:rFonts w:hint="eastAsia"/>
                <w:szCs w:val="21"/>
              </w:rPr>
              <w:t>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46" w:type="pct"/>
            <w:gridSpan w:val="2"/>
            <w:vAlign w:val="center"/>
          </w:tcPr>
          <w:p w:rsidR="0059113B" w:rsidRDefault="00AB14EC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0.40</w:t>
            </w:r>
            <w:bookmarkEnd w:id="54"/>
          </w:p>
          <w:p w:rsidR="0059113B" w:rsidRDefault="00AB14EC">
            <w:pPr>
              <w:jc w:val="center"/>
              <w:rPr>
                <w:bCs/>
                <w:szCs w:val="21"/>
              </w:rPr>
            </w:pPr>
            <w:bookmarkStart w:id="55" w:name="屋顶D"/>
            <w:r>
              <w:rPr>
                <w:bCs/>
                <w:szCs w:val="21"/>
              </w:rPr>
              <w:t>3.15</w:t>
            </w:r>
            <w:bookmarkEnd w:id="55"/>
          </w:p>
        </w:tc>
        <w:tc>
          <w:tcPr>
            <w:tcW w:w="1610" w:type="pct"/>
            <w:gridSpan w:val="2"/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56" w:name="参照建筑屋顶K"/>
            <w:r>
              <w:rPr>
                <w:rFonts w:hint="eastAsia"/>
                <w:szCs w:val="21"/>
              </w:rPr>
              <w:t>0.90</w:t>
            </w:r>
            <w:bookmarkEnd w:id="56"/>
          </w:p>
          <w:p w:rsidR="0059113B" w:rsidRDefault="00AB14EC">
            <w:pPr>
              <w:jc w:val="center"/>
              <w:rPr>
                <w:szCs w:val="21"/>
              </w:rPr>
            </w:pPr>
            <w:bookmarkStart w:id="57" w:name="参照建筑屋顶D"/>
            <w:r>
              <w:rPr>
                <w:rFonts w:hint="eastAsia"/>
                <w:szCs w:val="21"/>
              </w:rPr>
              <w:t>3.15</w:t>
            </w:r>
            <w:bookmarkEnd w:id="57"/>
          </w:p>
        </w:tc>
      </w:tr>
      <w:tr w:rsidR="0059113B">
        <w:trPr>
          <w:jc w:val="center"/>
        </w:trPr>
        <w:tc>
          <w:tcPr>
            <w:tcW w:w="1844" w:type="pct"/>
            <w:gridSpan w:val="2"/>
            <w:shd w:val="clear" w:color="auto" w:fill="E6E6E6"/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:rsidR="0059113B" w:rsidRDefault="00AB1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</w:rPr>
              <w:t>热惰性</w:t>
            </w:r>
            <w:r>
              <w:rPr>
                <w:rFonts w:hint="eastAsia"/>
                <w:szCs w:val="21"/>
              </w:rPr>
              <w:t>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46" w:type="pct"/>
            <w:gridSpan w:val="2"/>
            <w:vAlign w:val="center"/>
          </w:tcPr>
          <w:p w:rsidR="0059113B" w:rsidRDefault="00AB14EC">
            <w:pPr>
              <w:jc w:val="center"/>
              <w:rPr>
                <w:bCs/>
                <w:szCs w:val="21"/>
              </w:rPr>
            </w:pPr>
            <w:bookmarkStart w:id="58" w:name="外墙K"/>
            <w:r>
              <w:rPr>
                <w:rFonts w:hint="eastAsia"/>
                <w:bCs/>
                <w:szCs w:val="21"/>
              </w:rPr>
              <w:t>0.70</w:t>
            </w:r>
            <w:bookmarkEnd w:id="58"/>
          </w:p>
          <w:p w:rsidR="0059113B" w:rsidRDefault="00AB14EC">
            <w:pPr>
              <w:jc w:val="center"/>
              <w:rPr>
                <w:bCs/>
                <w:szCs w:val="21"/>
              </w:rPr>
            </w:pPr>
            <w:bookmarkStart w:id="59" w:name="外墙D"/>
            <w:r>
              <w:rPr>
                <w:rFonts w:hint="eastAsia"/>
                <w:bCs/>
                <w:szCs w:val="21"/>
              </w:rPr>
              <w:t>2.64</w:t>
            </w:r>
            <w:bookmarkEnd w:id="59"/>
          </w:p>
        </w:tc>
        <w:tc>
          <w:tcPr>
            <w:tcW w:w="1610" w:type="pct"/>
            <w:gridSpan w:val="2"/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60" w:name="参照建筑外墙K"/>
            <w:r>
              <w:rPr>
                <w:rFonts w:hint="eastAsia"/>
                <w:szCs w:val="21"/>
              </w:rPr>
              <w:t>1.50</w:t>
            </w:r>
            <w:bookmarkEnd w:id="60"/>
          </w:p>
          <w:p w:rsidR="0059113B" w:rsidRDefault="00AB14EC">
            <w:pPr>
              <w:jc w:val="center"/>
              <w:rPr>
                <w:szCs w:val="21"/>
              </w:rPr>
            </w:pPr>
            <w:bookmarkStart w:id="61" w:name="参照建筑外墙D"/>
            <w:r>
              <w:rPr>
                <w:rFonts w:hint="eastAsia"/>
                <w:bCs/>
                <w:szCs w:val="21"/>
              </w:rPr>
              <w:t>2.64</w:t>
            </w:r>
            <w:bookmarkEnd w:id="61"/>
          </w:p>
        </w:tc>
      </w:tr>
      <w:tr w:rsidR="0059113B">
        <w:trPr>
          <w:jc w:val="center"/>
        </w:trPr>
        <w:tc>
          <w:tcPr>
            <w:tcW w:w="1844" w:type="pct"/>
            <w:gridSpan w:val="2"/>
            <w:shd w:val="clear" w:color="auto" w:fill="E6E6E6"/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挑空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或架空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楼板传热系数</w:t>
            </w:r>
            <w:r>
              <w:rPr>
                <w:szCs w:val="21"/>
              </w:rPr>
              <w:t>K</w:t>
            </w:r>
          </w:p>
          <w:p w:rsidR="0059113B" w:rsidRDefault="00AB14EC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46" w:type="pct"/>
            <w:gridSpan w:val="2"/>
            <w:vAlign w:val="center"/>
          </w:tcPr>
          <w:p w:rsidR="0059113B" w:rsidRDefault="00AB14EC">
            <w:pPr>
              <w:jc w:val="center"/>
              <w:rPr>
                <w:bCs/>
                <w:szCs w:val="21"/>
              </w:rPr>
            </w:pPr>
            <w:bookmarkStart w:id="62" w:name="挑空楼板K"/>
            <w:r>
              <w:rPr>
                <w:bCs/>
                <w:szCs w:val="21"/>
              </w:rPr>
              <w:t>3.68</w:t>
            </w:r>
            <w:bookmarkEnd w:id="62"/>
          </w:p>
          <w:p w:rsidR="0059113B" w:rsidRDefault="00AB14EC">
            <w:pPr>
              <w:jc w:val="center"/>
              <w:rPr>
                <w:bCs/>
                <w:szCs w:val="21"/>
              </w:rPr>
            </w:pPr>
            <w:bookmarkStart w:id="63" w:name="挑空楼板D"/>
            <w:r>
              <w:rPr>
                <w:bCs/>
                <w:szCs w:val="21"/>
              </w:rPr>
              <w:t>1.68</w:t>
            </w:r>
            <w:bookmarkEnd w:id="63"/>
          </w:p>
        </w:tc>
        <w:tc>
          <w:tcPr>
            <w:tcW w:w="1610" w:type="pct"/>
            <w:gridSpan w:val="2"/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64" w:name="参照建筑挑空楼板K"/>
            <w:r>
              <w:rPr>
                <w:rFonts w:hint="eastAsia"/>
                <w:szCs w:val="21"/>
              </w:rPr>
              <w:t>3.68</w:t>
            </w:r>
            <w:bookmarkEnd w:id="64"/>
          </w:p>
          <w:p w:rsidR="0059113B" w:rsidRDefault="00AB14EC">
            <w:pPr>
              <w:jc w:val="center"/>
              <w:rPr>
                <w:szCs w:val="21"/>
              </w:rPr>
            </w:pPr>
            <w:bookmarkStart w:id="65" w:name="参照建筑挑空楼板D"/>
            <w:r>
              <w:rPr>
                <w:rFonts w:hint="eastAsia"/>
                <w:szCs w:val="21"/>
              </w:rPr>
              <w:t>1.68</w:t>
            </w:r>
            <w:bookmarkEnd w:id="65"/>
          </w:p>
        </w:tc>
      </w:tr>
      <w:tr w:rsidR="0059113B">
        <w:trPr>
          <w:jc w:val="center"/>
        </w:trPr>
        <w:tc>
          <w:tcPr>
            <w:tcW w:w="1844" w:type="pct"/>
            <w:gridSpan w:val="2"/>
            <w:shd w:val="clear" w:color="auto" w:fill="E6E6E6"/>
            <w:vAlign w:val="center"/>
          </w:tcPr>
          <w:p w:rsidR="0059113B" w:rsidRDefault="00AB14E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:rsidR="0059113B" w:rsidRDefault="00AB14EC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46" w:type="pct"/>
            <w:gridSpan w:val="2"/>
            <w:vAlign w:val="center"/>
          </w:tcPr>
          <w:p w:rsidR="0059113B" w:rsidRDefault="00AB14EC">
            <w:pPr>
              <w:jc w:val="center"/>
              <w:rPr>
                <w:bCs/>
                <w:szCs w:val="21"/>
              </w:rPr>
            </w:pPr>
            <w:bookmarkStart w:id="66" w:name="天窗K"/>
            <w:r>
              <w:rPr>
                <w:bCs/>
                <w:szCs w:val="21"/>
              </w:rPr>
              <w:t>－</w:t>
            </w:r>
            <w:bookmarkEnd w:id="66"/>
          </w:p>
          <w:p w:rsidR="0059113B" w:rsidRDefault="00AB14EC">
            <w:pPr>
              <w:jc w:val="center"/>
              <w:rPr>
                <w:bCs/>
                <w:szCs w:val="21"/>
              </w:rPr>
            </w:pPr>
            <w:bookmarkStart w:id="67" w:name="天窗SHGC"/>
            <w:r>
              <w:rPr>
                <w:bCs/>
                <w:szCs w:val="21"/>
              </w:rPr>
              <w:t>－</w:t>
            </w:r>
            <w:bookmarkEnd w:id="67"/>
          </w:p>
        </w:tc>
        <w:tc>
          <w:tcPr>
            <w:tcW w:w="1610" w:type="pct"/>
            <w:gridSpan w:val="2"/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68" w:name="参照建筑天窗K"/>
            <w:r>
              <w:rPr>
                <w:rFonts w:hint="eastAsia"/>
                <w:szCs w:val="21"/>
              </w:rPr>
              <w:t>－</w:t>
            </w:r>
            <w:bookmarkEnd w:id="68"/>
          </w:p>
          <w:p w:rsidR="0059113B" w:rsidRDefault="00AB14EC">
            <w:pPr>
              <w:jc w:val="center"/>
              <w:rPr>
                <w:szCs w:val="21"/>
              </w:rPr>
            </w:pPr>
            <w:bookmarkStart w:id="69" w:name="参照建筑天窗SHGC"/>
            <w:r>
              <w:rPr>
                <w:rFonts w:hint="eastAsia"/>
                <w:szCs w:val="21"/>
              </w:rPr>
              <w:t>－</w:t>
            </w:r>
            <w:bookmarkEnd w:id="69"/>
          </w:p>
        </w:tc>
      </w:tr>
      <w:tr w:rsidR="0059113B">
        <w:trPr>
          <w:trHeight w:val="333"/>
          <w:jc w:val="center"/>
        </w:trPr>
        <w:tc>
          <w:tcPr>
            <w:tcW w:w="1844" w:type="pct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59113B" w:rsidRDefault="00AB14E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外墙表面</w:t>
            </w:r>
            <w:r>
              <w:rPr>
                <w:rFonts w:hAnsi="宋体" w:hint="eastAsia"/>
                <w:szCs w:val="21"/>
              </w:rPr>
              <w:t>辐射</w:t>
            </w:r>
            <w:r>
              <w:rPr>
                <w:rFonts w:hAnsi="宋体"/>
                <w:szCs w:val="21"/>
              </w:rPr>
              <w:t>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546" w:type="pct"/>
            <w:gridSpan w:val="2"/>
            <w:tcBorders>
              <w:bottom w:val="single" w:sz="6" w:space="0" w:color="auto"/>
            </w:tcBorders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  <w:bookmarkEnd w:id="18"/>
          </w:p>
        </w:tc>
        <w:tc>
          <w:tcPr>
            <w:tcW w:w="1610" w:type="pct"/>
            <w:gridSpan w:val="2"/>
            <w:tcBorders>
              <w:bottom w:val="single" w:sz="6" w:space="0" w:color="auto"/>
            </w:tcBorders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70" w:name="参照建筑外墙ρ"/>
            <w:r>
              <w:rPr>
                <w:szCs w:val="21"/>
              </w:rPr>
              <w:t>0.70</w:t>
            </w:r>
            <w:bookmarkEnd w:id="70"/>
          </w:p>
        </w:tc>
      </w:tr>
      <w:tr w:rsidR="0059113B">
        <w:trPr>
          <w:jc w:val="center"/>
        </w:trPr>
        <w:tc>
          <w:tcPr>
            <w:tcW w:w="1844" w:type="pct"/>
            <w:gridSpan w:val="2"/>
            <w:shd w:val="clear" w:color="auto" w:fill="E6E6E6"/>
            <w:vAlign w:val="center"/>
          </w:tcPr>
          <w:p w:rsidR="0059113B" w:rsidRDefault="00AB14EC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屋顶外表面辐射吸收系数</w:t>
            </w:r>
            <w:r>
              <w:rPr>
                <w:szCs w:val="21"/>
              </w:rPr>
              <w:t>[</w:t>
            </w:r>
            <w:r>
              <w:rPr>
                <w:szCs w:val="21"/>
              </w:rPr>
              <w:t>ρ]</w:t>
            </w:r>
          </w:p>
        </w:tc>
        <w:tc>
          <w:tcPr>
            <w:tcW w:w="1546" w:type="pct"/>
            <w:gridSpan w:val="2"/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0.65</w:t>
            </w:r>
            <w:bookmarkEnd w:id="20"/>
          </w:p>
        </w:tc>
        <w:tc>
          <w:tcPr>
            <w:tcW w:w="1610" w:type="pct"/>
            <w:gridSpan w:val="2"/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71" w:name="参照建筑屋顶ρ"/>
            <w:r>
              <w:rPr>
                <w:rFonts w:hint="eastAsia"/>
                <w:szCs w:val="21"/>
              </w:rPr>
              <w:t>0.70</w:t>
            </w:r>
            <w:bookmarkEnd w:id="71"/>
          </w:p>
        </w:tc>
      </w:tr>
      <w:tr w:rsidR="0059113B">
        <w:trPr>
          <w:jc w:val="center"/>
        </w:trPr>
        <w:tc>
          <w:tcPr>
            <w:tcW w:w="774" w:type="pct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9113B" w:rsidRDefault="00AB14E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070" w:type="pct"/>
            <w:shd w:val="clear" w:color="auto" w:fill="E6E6E6"/>
            <w:vAlign w:val="center"/>
          </w:tcPr>
          <w:p w:rsidR="0059113B" w:rsidRDefault="00AB14E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546" w:type="pct"/>
            <w:gridSpan w:val="2"/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72" w:name="窗墙比－南向"/>
            <w:r>
              <w:rPr>
                <w:rFonts w:hint="eastAsia"/>
                <w:szCs w:val="21"/>
              </w:rPr>
              <w:t>0.34</w:t>
            </w:r>
            <w:bookmarkEnd w:id="72"/>
          </w:p>
        </w:tc>
        <w:tc>
          <w:tcPr>
            <w:tcW w:w="1610" w:type="pct"/>
            <w:gridSpan w:val="2"/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73" w:name="参照建筑窗墙比－南向"/>
            <w:r>
              <w:rPr>
                <w:rFonts w:hint="eastAsia"/>
                <w:szCs w:val="21"/>
              </w:rPr>
              <w:t>0.34</w:t>
            </w:r>
            <w:bookmarkEnd w:id="73"/>
          </w:p>
        </w:tc>
      </w:tr>
      <w:tr w:rsidR="0059113B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:rsidR="0059113B" w:rsidRDefault="005911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0" w:type="pct"/>
            <w:shd w:val="clear" w:color="auto" w:fill="E6E6E6"/>
            <w:vAlign w:val="center"/>
          </w:tcPr>
          <w:p w:rsidR="0059113B" w:rsidRDefault="00AB14E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546" w:type="pct"/>
            <w:gridSpan w:val="2"/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74" w:name="窗墙比－北向"/>
            <w:r>
              <w:rPr>
                <w:rFonts w:hint="eastAsia"/>
                <w:szCs w:val="21"/>
              </w:rPr>
              <w:t>0.28</w:t>
            </w:r>
            <w:bookmarkEnd w:id="74"/>
          </w:p>
        </w:tc>
        <w:tc>
          <w:tcPr>
            <w:tcW w:w="1610" w:type="pct"/>
            <w:gridSpan w:val="2"/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75" w:name="参照建筑窗墙比－北向"/>
            <w:r>
              <w:rPr>
                <w:rFonts w:hint="eastAsia"/>
                <w:szCs w:val="21"/>
              </w:rPr>
              <w:t>0.28</w:t>
            </w:r>
            <w:bookmarkEnd w:id="75"/>
          </w:p>
        </w:tc>
      </w:tr>
      <w:tr w:rsidR="0059113B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:rsidR="0059113B" w:rsidRDefault="005911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0" w:type="pct"/>
            <w:shd w:val="clear" w:color="auto" w:fill="E6E6E6"/>
            <w:vAlign w:val="center"/>
          </w:tcPr>
          <w:p w:rsidR="0059113B" w:rsidRDefault="00AB14E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546" w:type="pct"/>
            <w:gridSpan w:val="2"/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76" w:name="窗墙比－东向"/>
            <w:r>
              <w:rPr>
                <w:rFonts w:hint="eastAsia"/>
                <w:szCs w:val="21"/>
              </w:rPr>
              <w:t>0.07</w:t>
            </w:r>
            <w:bookmarkEnd w:id="76"/>
          </w:p>
        </w:tc>
        <w:tc>
          <w:tcPr>
            <w:tcW w:w="1610" w:type="pct"/>
            <w:gridSpan w:val="2"/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77" w:name="参照建筑窗墙比－东向"/>
            <w:r>
              <w:rPr>
                <w:rFonts w:hint="eastAsia"/>
                <w:szCs w:val="21"/>
              </w:rPr>
              <w:t>0.07</w:t>
            </w:r>
            <w:bookmarkEnd w:id="77"/>
          </w:p>
        </w:tc>
      </w:tr>
      <w:tr w:rsidR="0059113B">
        <w:trPr>
          <w:jc w:val="center"/>
        </w:trPr>
        <w:tc>
          <w:tcPr>
            <w:tcW w:w="774" w:type="pct"/>
            <w:vMerge/>
            <w:shd w:val="clear" w:color="auto" w:fill="E0E0E0"/>
            <w:vAlign w:val="center"/>
          </w:tcPr>
          <w:p w:rsidR="0059113B" w:rsidRDefault="005911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0" w:type="pct"/>
            <w:shd w:val="clear" w:color="auto" w:fill="E6E6E6"/>
            <w:vAlign w:val="center"/>
          </w:tcPr>
          <w:p w:rsidR="0059113B" w:rsidRDefault="00AB14E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546" w:type="pct"/>
            <w:gridSpan w:val="2"/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78" w:name="窗墙比－西向"/>
            <w:r>
              <w:rPr>
                <w:rFonts w:hint="eastAsia"/>
                <w:szCs w:val="21"/>
              </w:rPr>
              <w:t>0.08</w:t>
            </w:r>
            <w:bookmarkEnd w:id="78"/>
          </w:p>
        </w:tc>
        <w:tc>
          <w:tcPr>
            <w:tcW w:w="1610" w:type="pct"/>
            <w:gridSpan w:val="2"/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79" w:name="参照建筑窗墙比－西向"/>
            <w:r>
              <w:rPr>
                <w:rFonts w:hint="eastAsia"/>
                <w:szCs w:val="21"/>
              </w:rPr>
              <w:t>0.08</w:t>
            </w:r>
            <w:bookmarkEnd w:id="79"/>
          </w:p>
        </w:tc>
      </w:tr>
      <w:tr w:rsidR="0059113B">
        <w:trPr>
          <w:trHeight w:val="105"/>
          <w:jc w:val="center"/>
        </w:trPr>
        <w:tc>
          <w:tcPr>
            <w:tcW w:w="774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9113B" w:rsidRDefault="0059113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9113B" w:rsidRDefault="00AB14EC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平均</w:t>
            </w:r>
          </w:p>
        </w:tc>
        <w:tc>
          <w:tcPr>
            <w:tcW w:w="15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80" w:name="窗墙比－平均"/>
            <w:r>
              <w:rPr>
                <w:rFonts w:hint="eastAsia"/>
                <w:szCs w:val="21"/>
              </w:rPr>
              <w:t>0.21</w:t>
            </w:r>
            <w:bookmarkEnd w:id="80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81" w:name="参照建筑窗墙比－平均"/>
            <w:r>
              <w:rPr>
                <w:rFonts w:hint="eastAsia"/>
                <w:szCs w:val="21"/>
              </w:rPr>
              <w:t>0.21</w:t>
            </w:r>
            <w:bookmarkEnd w:id="81"/>
          </w:p>
        </w:tc>
      </w:tr>
      <w:tr w:rsidR="0059113B">
        <w:trPr>
          <w:trHeight w:val="210"/>
          <w:jc w:val="center"/>
        </w:trPr>
        <w:tc>
          <w:tcPr>
            <w:tcW w:w="1844" w:type="pct"/>
            <w:gridSpan w:val="2"/>
            <w:vMerge w:val="restar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9113B" w:rsidRDefault="00AB14E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窗地比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82" w:name="建筑窗地比"/>
            <w:r>
              <w:rPr>
                <w:rFonts w:hint="eastAsia"/>
                <w:szCs w:val="21"/>
              </w:rPr>
              <w:t>0.21</w:t>
            </w:r>
            <w:bookmarkEnd w:id="82"/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13B" w:rsidRDefault="00AB1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83" w:name="建筑窗地比窗S"/>
            <w:r>
              <w:rPr>
                <w:rFonts w:hint="eastAsia"/>
                <w:szCs w:val="21"/>
              </w:rPr>
              <w:t>4065.58</w:t>
            </w:r>
            <w:bookmarkEnd w:id="83"/>
          </w:p>
        </w:tc>
        <w:tc>
          <w:tcPr>
            <w:tcW w:w="57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84" w:name="参照建筑建筑窗地比"/>
            <w:r>
              <w:rPr>
                <w:rFonts w:hint="eastAsia"/>
                <w:szCs w:val="21"/>
              </w:rPr>
              <w:t>0.21</w:t>
            </w:r>
            <w:bookmarkEnd w:id="84"/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13B" w:rsidRDefault="00AB1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窗面积</w:t>
            </w:r>
            <w:r>
              <w:rPr>
                <w:rFonts w:hint="eastAsia"/>
                <w:szCs w:val="21"/>
              </w:rPr>
              <w:t>:</w:t>
            </w:r>
            <w:bookmarkStart w:id="85" w:name="参照建筑建筑窗地比窗S"/>
            <w:r>
              <w:rPr>
                <w:rFonts w:hint="eastAsia"/>
                <w:szCs w:val="21"/>
              </w:rPr>
              <w:t>4065.58</w:t>
            </w:r>
            <w:bookmarkEnd w:id="85"/>
          </w:p>
        </w:tc>
      </w:tr>
      <w:tr w:rsidR="0059113B">
        <w:trPr>
          <w:trHeight w:val="165"/>
          <w:jc w:val="center"/>
        </w:trPr>
        <w:tc>
          <w:tcPr>
            <w:tcW w:w="1844" w:type="pct"/>
            <w:gridSpan w:val="2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59113B" w:rsidRDefault="0059113B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7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jc w:val="center"/>
              <w:rPr>
                <w:szCs w:val="2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13B" w:rsidRDefault="00AB1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86" w:name="建筑窗地比地S"/>
            <w:r>
              <w:rPr>
                <w:rFonts w:hint="eastAsia"/>
                <w:szCs w:val="21"/>
              </w:rPr>
              <w:t>19184.17</w:t>
            </w:r>
            <w:bookmarkEnd w:id="86"/>
          </w:p>
        </w:tc>
        <w:tc>
          <w:tcPr>
            <w:tcW w:w="57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jc w:val="center"/>
              <w:rPr>
                <w:szCs w:val="21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113B" w:rsidRDefault="00AB14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地面面积</w:t>
            </w:r>
            <w:r>
              <w:rPr>
                <w:rFonts w:hint="eastAsia"/>
                <w:szCs w:val="21"/>
              </w:rPr>
              <w:t>:</w:t>
            </w:r>
            <w:bookmarkStart w:id="87" w:name="参照建筑建筑窗地比地S"/>
            <w:r>
              <w:rPr>
                <w:rFonts w:hint="eastAsia"/>
                <w:szCs w:val="21"/>
              </w:rPr>
              <w:t>19184.17</w:t>
            </w:r>
            <w:bookmarkEnd w:id="87"/>
          </w:p>
        </w:tc>
      </w:tr>
      <w:tr w:rsidR="0059113B">
        <w:trPr>
          <w:trHeight w:val="390"/>
          <w:jc w:val="center"/>
        </w:trPr>
        <w:tc>
          <w:tcPr>
            <w:tcW w:w="184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9113B" w:rsidRDefault="00AB14E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外窗传热系数</w:t>
            </w:r>
            <w:r>
              <w:rPr>
                <w:rFonts w:hAnsi="宋体" w:hint="eastAsia"/>
                <w:bCs/>
                <w:szCs w:val="21"/>
              </w:rPr>
              <w:t>K</w:t>
            </w:r>
          </w:p>
        </w:tc>
        <w:tc>
          <w:tcPr>
            <w:tcW w:w="154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88" w:name="外窗K－平均"/>
            <w:r>
              <w:rPr>
                <w:rFonts w:hint="eastAsia"/>
                <w:szCs w:val="21"/>
              </w:rPr>
              <w:t>2.81</w:t>
            </w:r>
            <w:bookmarkEnd w:id="88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89" w:name="参照建筑外窗K－平均"/>
            <w:r>
              <w:rPr>
                <w:rFonts w:hint="eastAsia"/>
                <w:szCs w:val="21"/>
              </w:rPr>
              <w:t>2.81</w:t>
            </w:r>
            <w:bookmarkEnd w:id="89"/>
          </w:p>
        </w:tc>
      </w:tr>
      <w:tr w:rsidR="0059113B">
        <w:trPr>
          <w:trHeight w:val="225"/>
          <w:jc w:val="center"/>
        </w:trPr>
        <w:tc>
          <w:tcPr>
            <w:tcW w:w="1844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59113B" w:rsidRDefault="00AB14E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外窗综合遮阳系数</w:t>
            </w:r>
            <w:r>
              <w:rPr>
                <w:rFonts w:hAnsi="宋体" w:hint="eastAsia"/>
                <w:bCs/>
                <w:szCs w:val="21"/>
              </w:rPr>
              <w:t>Sw</w:t>
            </w:r>
          </w:p>
        </w:tc>
        <w:tc>
          <w:tcPr>
            <w:tcW w:w="1546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113B" w:rsidRDefault="00AB14EC">
            <w:pPr>
              <w:jc w:val="center"/>
              <w:rPr>
                <w:szCs w:val="21"/>
              </w:rPr>
            </w:pPr>
            <w:bookmarkStart w:id="90" w:name="外窗SC－平均"/>
            <w:bookmarkStart w:id="91" w:name="外窗SC"/>
            <w:r>
              <w:rPr>
                <w:rFonts w:hint="eastAsia"/>
                <w:szCs w:val="21"/>
              </w:rPr>
              <w:t>0.37</w:t>
            </w:r>
            <w:bookmarkEnd w:id="90"/>
            <w:bookmarkEnd w:id="91"/>
          </w:p>
        </w:tc>
        <w:tc>
          <w:tcPr>
            <w:tcW w:w="1610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113B" w:rsidRDefault="00AB14E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bookmarkStart w:id="92" w:name="参照建筑外窗SC"/>
            <w:r>
              <w:rPr>
                <w:rFonts w:hint="eastAsia"/>
                <w:szCs w:val="21"/>
              </w:rPr>
              <w:t>0.80</w:t>
            </w:r>
            <w:bookmarkEnd w:id="92"/>
          </w:p>
        </w:tc>
      </w:tr>
    </w:tbl>
    <w:p w:rsidR="0059113B" w:rsidRDefault="00AB14EC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:rsidR="0059113B" w:rsidRDefault="00AB14E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:rsidR="0059113B" w:rsidRDefault="00AB14E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:rsidR="0059113B" w:rsidRDefault="00AB14E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:rsidR="0059113B" w:rsidRDefault="0059113B">
      <w:pPr>
        <w:widowControl w:val="0"/>
        <w:jc w:val="both"/>
        <w:rPr>
          <w:color w:val="000000"/>
        </w:rPr>
      </w:pPr>
    </w:p>
    <w:p w:rsidR="0059113B" w:rsidRDefault="00AB14EC">
      <w:pPr>
        <w:pStyle w:val="1"/>
        <w:widowControl w:val="0"/>
        <w:jc w:val="both"/>
        <w:rPr>
          <w:color w:val="000000"/>
        </w:rPr>
      </w:pPr>
      <w:bookmarkStart w:id="93" w:name="_Toc2809"/>
      <w:r>
        <w:rPr>
          <w:color w:val="000000"/>
        </w:rPr>
        <w:lastRenderedPageBreak/>
        <w:t>设计建筑</w:t>
      </w:r>
      <w:bookmarkEnd w:id="93"/>
    </w:p>
    <w:p w:rsidR="0059113B" w:rsidRDefault="00AB14EC">
      <w:pPr>
        <w:pStyle w:val="2"/>
        <w:widowControl w:val="0"/>
      </w:pPr>
      <w:bookmarkStart w:id="94" w:name="_Toc3719"/>
      <w:r>
        <w:t>房间类型</w:t>
      </w:r>
      <w:bookmarkEnd w:id="94"/>
    </w:p>
    <w:p w:rsidR="0059113B" w:rsidRDefault="00AB14EC">
      <w:pPr>
        <w:pStyle w:val="3"/>
        <w:widowControl w:val="0"/>
        <w:jc w:val="both"/>
        <w:rPr>
          <w:color w:val="000000"/>
        </w:rPr>
      </w:pPr>
      <w:bookmarkStart w:id="95" w:name="_Toc16139"/>
      <w:r>
        <w:rPr>
          <w:color w:val="000000"/>
        </w:rPr>
        <w:t>房间参数表</w:t>
      </w:r>
      <w:bookmarkEnd w:id="9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9113B">
        <w:tc>
          <w:tcPr>
            <w:tcW w:w="1567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9113B">
        <w:tc>
          <w:tcPr>
            <w:tcW w:w="1567" w:type="dxa"/>
            <w:shd w:val="clear" w:color="auto" w:fill="E6E6E6"/>
            <w:vAlign w:val="center"/>
          </w:tcPr>
          <w:p w:rsidR="0059113B" w:rsidRDefault="00AB14EC">
            <w:r>
              <w:t>卧室</w:t>
            </w:r>
          </w:p>
        </w:tc>
        <w:tc>
          <w:tcPr>
            <w:tcW w:w="973" w:type="dxa"/>
            <w:vAlign w:val="center"/>
          </w:tcPr>
          <w:p w:rsidR="0059113B" w:rsidRDefault="00AB14E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9113B" w:rsidRDefault="00AB14EC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59113B" w:rsidRDefault="00AB14E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59113B">
        <w:tc>
          <w:tcPr>
            <w:tcW w:w="1567" w:type="dxa"/>
            <w:shd w:val="clear" w:color="auto" w:fill="E6E6E6"/>
            <w:vAlign w:val="center"/>
          </w:tcPr>
          <w:p w:rsidR="0059113B" w:rsidRDefault="00AB14EC">
            <w:r>
              <w:t>卫生间</w:t>
            </w:r>
          </w:p>
        </w:tc>
        <w:tc>
          <w:tcPr>
            <w:tcW w:w="973" w:type="dxa"/>
            <w:vAlign w:val="center"/>
          </w:tcPr>
          <w:p w:rsidR="0059113B" w:rsidRDefault="00AB14E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59113B" w:rsidRDefault="00AB14E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59113B" w:rsidRDefault="00AB14E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113B">
        <w:tc>
          <w:tcPr>
            <w:tcW w:w="1567" w:type="dxa"/>
            <w:shd w:val="clear" w:color="auto" w:fill="E6E6E6"/>
            <w:vAlign w:val="center"/>
          </w:tcPr>
          <w:p w:rsidR="0059113B" w:rsidRDefault="00AB14EC">
            <w:r>
              <w:t>厨房</w:t>
            </w:r>
          </w:p>
        </w:tc>
        <w:tc>
          <w:tcPr>
            <w:tcW w:w="973" w:type="dxa"/>
            <w:vAlign w:val="center"/>
          </w:tcPr>
          <w:p w:rsidR="0059113B" w:rsidRDefault="00AB14E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59113B" w:rsidRDefault="00AB14E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59113B" w:rsidRDefault="00AB14E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59113B">
        <w:tc>
          <w:tcPr>
            <w:tcW w:w="1567" w:type="dxa"/>
            <w:shd w:val="clear" w:color="auto" w:fill="E6E6E6"/>
            <w:vAlign w:val="center"/>
          </w:tcPr>
          <w:p w:rsidR="0059113B" w:rsidRDefault="00AB14EC">
            <w:r>
              <w:t>楼梯间</w:t>
            </w:r>
          </w:p>
        </w:tc>
        <w:tc>
          <w:tcPr>
            <w:tcW w:w="973" w:type="dxa"/>
            <w:vAlign w:val="center"/>
          </w:tcPr>
          <w:p w:rsidR="0059113B" w:rsidRDefault="00AB14E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59113B" w:rsidRDefault="00AB14E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59113B" w:rsidRDefault="00AB14E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113B">
        <w:tc>
          <w:tcPr>
            <w:tcW w:w="1567" w:type="dxa"/>
            <w:shd w:val="clear" w:color="auto" w:fill="E6E6E6"/>
            <w:vAlign w:val="center"/>
          </w:tcPr>
          <w:p w:rsidR="0059113B" w:rsidRDefault="00AB14EC">
            <w:r>
              <w:t>空房间</w:t>
            </w:r>
          </w:p>
        </w:tc>
        <w:tc>
          <w:tcPr>
            <w:tcW w:w="973" w:type="dxa"/>
            <w:vAlign w:val="center"/>
          </w:tcPr>
          <w:p w:rsidR="0059113B" w:rsidRDefault="00AB14E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59113B" w:rsidRDefault="00AB14E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59113B" w:rsidRDefault="00AB14E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113B">
        <w:tc>
          <w:tcPr>
            <w:tcW w:w="1567" w:type="dxa"/>
            <w:shd w:val="clear" w:color="auto" w:fill="E6E6E6"/>
            <w:vAlign w:val="center"/>
          </w:tcPr>
          <w:p w:rsidR="0059113B" w:rsidRDefault="00AB14EC">
            <w:r>
              <w:t>起居室</w:t>
            </w:r>
          </w:p>
        </w:tc>
        <w:tc>
          <w:tcPr>
            <w:tcW w:w="973" w:type="dxa"/>
            <w:vAlign w:val="center"/>
          </w:tcPr>
          <w:p w:rsidR="0059113B" w:rsidRDefault="00AB14EC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:rsidR="0059113B" w:rsidRDefault="00AB14EC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59113B" w:rsidRDefault="00AB14E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59113B" w:rsidRDefault="00AB14EC">
      <w:pPr>
        <w:pStyle w:val="3"/>
        <w:widowControl w:val="0"/>
        <w:jc w:val="both"/>
        <w:rPr>
          <w:color w:val="000000"/>
        </w:rPr>
      </w:pPr>
      <w:bookmarkStart w:id="96" w:name="_Toc15973"/>
      <w:r>
        <w:rPr>
          <w:color w:val="000000"/>
        </w:rPr>
        <w:t>作息时间表</w:t>
      </w:r>
      <w:bookmarkEnd w:id="96"/>
    </w:p>
    <w:p w:rsidR="0059113B" w:rsidRDefault="00AB14EC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59113B" w:rsidRDefault="00AB14EC">
      <w:pPr>
        <w:pStyle w:val="2"/>
        <w:widowControl w:val="0"/>
      </w:pPr>
      <w:bookmarkStart w:id="97" w:name="_Toc1621"/>
      <w:r>
        <w:t>暖通空调系统</w:t>
      </w:r>
      <w:bookmarkEnd w:id="97"/>
    </w:p>
    <w:p w:rsidR="0059113B" w:rsidRDefault="00AB14EC">
      <w:pPr>
        <w:pStyle w:val="3"/>
        <w:widowControl w:val="0"/>
        <w:jc w:val="both"/>
        <w:rPr>
          <w:color w:val="000000"/>
        </w:rPr>
      </w:pPr>
      <w:bookmarkStart w:id="98" w:name="_Toc12926"/>
      <w:r>
        <w:rPr>
          <w:color w:val="000000"/>
        </w:rPr>
        <w:t>系统类型</w:t>
      </w:r>
      <w:bookmarkEnd w:id="98"/>
    </w:p>
    <w:p w:rsidR="0059113B" w:rsidRDefault="00AB14EC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9113B">
        <w:tc>
          <w:tcPr>
            <w:tcW w:w="1131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包含的房间</w:t>
            </w:r>
          </w:p>
        </w:tc>
      </w:tr>
      <w:tr w:rsidR="0059113B">
        <w:tc>
          <w:tcPr>
            <w:tcW w:w="1131" w:type="dxa"/>
            <w:vAlign w:val="center"/>
          </w:tcPr>
          <w:p w:rsidR="0059113B" w:rsidRDefault="00AB14EC">
            <w:r>
              <w:t>默认</w:t>
            </w:r>
          </w:p>
        </w:tc>
        <w:tc>
          <w:tcPr>
            <w:tcW w:w="1924" w:type="dxa"/>
            <w:vAlign w:val="center"/>
          </w:tcPr>
          <w:p w:rsidR="0059113B" w:rsidRDefault="00AB14EC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:rsidR="0059113B" w:rsidRDefault="00AB14EC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:rsidR="0059113B" w:rsidRDefault="00AB14EC">
            <w:r>
              <w:t>0.00</w:t>
            </w:r>
          </w:p>
        </w:tc>
        <w:tc>
          <w:tcPr>
            <w:tcW w:w="3673" w:type="dxa"/>
            <w:vAlign w:val="center"/>
          </w:tcPr>
          <w:p w:rsidR="0059113B" w:rsidRDefault="0059113B"/>
        </w:tc>
      </w:tr>
      <w:tr w:rsidR="0059113B">
        <w:tc>
          <w:tcPr>
            <w:tcW w:w="1131" w:type="dxa"/>
            <w:vAlign w:val="center"/>
          </w:tcPr>
          <w:p w:rsidR="0059113B" w:rsidRDefault="00AB14EC">
            <w:r>
              <w:t>Sys</w:t>
            </w:r>
          </w:p>
        </w:tc>
        <w:tc>
          <w:tcPr>
            <w:tcW w:w="1924" w:type="dxa"/>
            <w:vAlign w:val="center"/>
          </w:tcPr>
          <w:p w:rsidR="0059113B" w:rsidRDefault="00AB14EC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:rsidR="0059113B" w:rsidRDefault="00AB14EC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:rsidR="0059113B" w:rsidRDefault="00AB14EC">
            <w:r>
              <w:t>11639.33</w:t>
            </w:r>
          </w:p>
        </w:tc>
        <w:tc>
          <w:tcPr>
            <w:tcW w:w="3673" w:type="dxa"/>
            <w:vAlign w:val="center"/>
          </w:tcPr>
          <w:p w:rsidR="0059113B" w:rsidRDefault="00AB14EC">
            <w:r>
              <w:t>2039(2),2036(2),2035(2),2032(2),2028(2),2026(2),2022(2),2017(2),2016(2),2008(2),2007(2),2003(2),3044@3~32,3043@3~32,3042@3~32,3041@3~32,3038@3~32,3037@3~32,3034@3~32,3033@3~32,3031@3~32,3030@3~32,3029@3~32,3027@3~32,3025@3~32,3024@3~32,3021@3~32,3020@3~32,</w:t>
            </w:r>
            <w:r>
              <w:t>3019@3~32,3018@3~32,3010@3~32,3009@3~32,3006@3~32,3005@3~32,3002@3~32,3001@3~32</w:t>
            </w:r>
          </w:p>
        </w:tc>
      </w:tr>
    </w:tbl>
    <w:p w:rsidR="0059113B" w:rsidRDefault="00AB14EC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59113B">
        <w:tc>
          <w:tcPr>
            <w:tcW w:w="1131" w:type="dxa"/>
            <w:vMerge w:val="restart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供暖</w:t>
            </w:r>
          </w:p>
        </w:tc>
      </w:tr>
      <w:tr w:rsidR="0059113B">
        <w:tc>
          <w:tcPr>
            <w:tcW w:w="1131" w:type="dxa"/>
            <w:vMerge/>
            <w:vAlign w:val="center"/>
          </w:tcPr>
          <w:p w:rsidR="0059113B" w:rsidRDefault="0059113B"/>
        </w:tc>
        <w:tc>
          <w:tcPr>
            <w:tcW w:w="1262" w:type="dxa"/>
            <w:vMerge/>
            <w:vAlign w:val="center"/>
          </w:tcPr>
          <w:p w:rsidR="0059113B" w:rsidRDefault="0059113B"/>
        </w:tc>
        <w:tc>
          <w:tcPr>
            <w:tcW w:w="1731" w:type="dxa"/>
            <w:vAlign w:val="center"/>
          </w:tcPr>
          <w:p w:rsidR="0059113B" w:rsidRDefault="00AB14EC">
            <w:r>
              <w:t>回收效率</w:t>
            </w:r>
          </w:p>
        </w:tc>
        <w:tc>
          <w:tcPr>
            <w:tcW w:w="1731" w:type="dxa"/>
            <w:vAlign w:val="center"/>
          </w:tcPr>
          <w:p w:rsidR="0059113B" w:rsidRDefault="00AB14EC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59113B" w:rsidRDefault="00AB14EC">
            <w:r>
              <w:t>回收效率</w:t>
            </w:r>
          </w:p>
        </w:tc>
        <w:tc>
          <w:tcPr>
            <w:tcW w:w="1731" w:type="dxa"/>
            <w:vAlign w:val="center"/>
          </w:tcPr>
          <w:p w:rsidR="0059113B" w:rsidRDefault="00AB14EC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59113B">
        <w:tc>
          <w:tcPr>
            <w:tcW w:w="1131" w:type="dxa"/>
            <w:vAlign w:val="center"/>
          </w:tcPr>
          <w:p w:rsidR="0059113B" w:rsidRDefault="00AB14EC">
            <w:r>
              <w:t>默认</w:t>
            </w:r>
          </w:p>
        </w:tc>
        <w:tc>
          <w:tcPr>
            <w:tcW w:w="1262" w:type="dxa"/>
            <w:vAlign w:val="center"/>
          </w:tcPr>
          <w:p w:rsidR="0059113B" w:rsidRDefault="00AB14EC">
            <w:r>
              <w:t>无</w:t>
            </w:r>
          </w:p>
        </w:tc>
        <w:tc>
          <w:tcPr>
            <w:tcW w:w="1731" w:type="dxa"/>
            <w:vAlign w:val="center"/>
          </w:tcPr>
          <w:p w:rsidR="0059113B" w:rsidRDefault="00AB14EC">
            <w:r>
              <w:t>－</w:t>
            </w:r>
          </w:p>
        </w:tc>
        <w:tc>
          <w:tcPr>
            <w:tcW w:w="1731" w:type="dxa"/>
            <w:vAlign w:val="center"/>
          </w:tcPr>
          <w:p w:rsidR="0059113B" w:rsidRDefault="00AB14EC">
            <w:r>
              <w:t>－</w:t>
            </w:r>
          </w:p>
        </w:tc>
        <w:tc>
          <w:tcPr>
            <w:tcW w:w="1731" w:type="dxa"/>
            <w:vAlign w:val="center"/>
          </w:tcPr>
          <w:p w:rsidR="0059113B" w:rsidRDefault="00AB14EC">
            <w:r>
              <w:t>－</w:t>
            </w:r>
          </w:p>
        </w:tc>
        <w:tc>
          <w:tcPr>
            <w:tcW w:w="1731" w:type="dxa"/>
            <w:vAlign w:val="center"/>
          </w:tcPr>
          <w:p w:rsidR="0059113B" w:rsidRDefault="00AB14EC">
            <w:r>
              <w:t>－</w:t>
            </w:r>
          </w:p>
        </w:tc>
      </w:tr>
      <w:tr w:rsidR="0059113B">
        <w:tc>
          <w:tcPr>
            <w:tcW w:w="1131" w:type="dxa"/>
            <w:vAlign w:val="center"/>
          </w:tcPr>
          <w:p w:rsidR="0059113B" w:rsidRDefault="00AB14EC">
            <w:r>
              <w:t>Sys</w:t>
            </w:r>
          </w:p>
        </w:tc>
        <w:tc>
          <w:tcPr>
            <w:tcW w:w="1262" w:type="dxa"/>
            <w:vAlign w:val="center"/>
          </w:tcPr>
          <w:p w:rsidR="0059113B" w:rsidRDefault="00AB14EC">
            <w:r>
              <w:t>无</w:t>
            </w:r>
          </w:p>
        </w:tc>
        <w:tc>
          <w:tcPr>
            <w:tcW w:w="1731" w:type="dxa"/>
            <w:vAlign w:val="center"/>
          </w:tcPr>
          <w:p w:rsidR="0059113B" w:rsidRDefault="00AB14EC">
            <w:r>
              <w:t>－</w:t>
            </w:r>
          </w:p>
        </w:tc>
        <w:tc>
          <w:tcPr>
            <w:tcW w:w="1731" w:type="dxa"/>
            <w:vAlign w:val="center"/>
          </w:tcPr>
          <w:p w:rsidR="0059113B" w:rsidRDefault="00AB14EC">
            <w:r>
              <w:t>－</w:t>
            </w:r>
          </w:p>
        </w:tc>
        <w:tc>
          <w:tcPr>
            <w:tcW w:w="1731" w:type="dxa"/>
            <w:vAlign w:val="center"/>
          </w:tcPr>
          <w:p w:rsidR="0059113B" w:rsidRDefault="00AB14EC">
            <w:r>
              <w:t>－</w:t>
            </w:r>
          </w:p>
        </w:tc>
        <w:tc>
          <w:tcPr>
            <w:tcW w:w="1731" w:type="dxa"/>
            <w:vAlign w:val="center"/>
          </w:tcPr>
          <w:p w:rsidR="0059113B" w:rsidRDefault="00AB14EC">
            <w:r>
              <w:t>－</w:t>
            </w:r>
          </w:p>
        </w:tc>
      </w:tr>
    </w:tbl>
    <w:p w:rsidR="0059113B" w:rsidRDefault="00AB14EC">
      <w:pPr>
        <w:pStyle w:val="3"/>
        <w:widowControl w:val="0"/>
        <w:jc w:val="both"/>
        <w:rPr>
          <w:color w:val="000000"/>
        </w:rPr>
      </w:pPr>
      <w:bookmarkStart w:id="99" w:name="_Toc24645"/>
      <w:r>
        <w:rPr>
          <w:color w:val="000000"/>
        </w:rPr>
        <w:lastRenderedPageBreak/>
        <w:t>制冷系统</w:t>
      </w:r>
      <w:bookmarkEnd w:id="99"/>
    </w:p>
    <w:p w:rsidR="0059113B" w:rsidRDefault="00AB14EC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59113B"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9113B"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r>
              <w:t>Sys</w:t>
            </w:r>
          </w:p>
        </w:tc>
        <w:tc>
          <w:tcPr>
            <w:tcW w:w="1550" w:type="dxa"/>
            <w:vAlign w:val="center"/>
          </w:tcPr>
          <w:p w:rsidR="0059113B" w:rsidRDefault="00AB14EC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:rsidR="0059113B" w:rsidRDefault="00AB14EC">
            <w:r>
              <w:t>1466550</w:t>
            </w:r>
          </w:p>
        </w:tc>
        <w:tc>
          <w:tcPr>
            <w:tcW w:w="1550" w:type="dxa"/>
            <w:vAlign w:val="center"/>
          </w:tcPr>
          <w:p w:rsidR="0059113B" w:rsidRDefault="00AB14EC">
            <w:r>
              <w:t>261884</w:t>
            </w:r>
          </w:p>
        </w:tc>
        <w:tc>
          <w:tcPr>
            <w:tcW w:w="1550" w:type="dxa"/>
            <w:vAlign w:val="center"/>
          </w:tcPr>
          <w:p w:rsidR="0059113B" w:rsidRDefault="00AB14EC">
            <w:r>
              <w:t>0.5271</w:t>
            </w:r>
          </w:p>
        </w:tc>
        <w:tc>
          <w:tcPr>
            <w:tcW w:w="1562" w:type="dxa"/>
            <w:vAlign w:val="center"/>
          </w:tcPr>
          <w:p w:rsidR="0059113B" w:rsidRDefault="00AB14EC">
            <w:r>
              <w:t>138.039</w:t>
            </w:r>
          </w:p>
        </w:tc>
      </w:tr>
    </w:tbl>
    <w:p w:rsidR="0059113B" w:rsidRDefault="00AB14EC">
      <w:pPr>
        <w:pStyle w:val="3"/>
        <w:widowControl w:val="0"/>
        <w:jc w:val="both"/>
        <w:rPr>
          <w:color w:val="000000"/>
        </w:rPr>
      </w:pPr>
      <w:bookmarkStart w:id="100" w:name="_Toc17816"/>
      <w:r>
        <w:rPr>
          <w:color w:val="000000"/>
        </w:rPr>
        <w:t>供暖系统</w:t>
      </w:r>
      <w:bookmarkEnd w:id="100"/>
    </w:p>
    <w:p w:rsidR="0059113B" w:rsidRDefault="00AB14EC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59113B"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9113B"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r>
              <w:t>Sys</w:t>
            </w:r>
          </w:p>
        </w:tc>
        <w:tc>
          <w:tcPr>
            <w:tcW w:w="1550" w:type="dxa"/>
            <w:vAlign w:val="center"/>
          </w:tcPr>
          <w:p w:rsidR="0059113B" w:rsidRDefault="00AB14EC">
            <w:r>
              <w:t>5.60[</w:t>
            </w:r>
            <w:r>
              <w:t>全年能源消耗效率</w:t>
            </w:r>
            <w:r>
              <w:t>(APF)]</w:t>
            </w:r>
          </w:p>
        </w:tc>
        <w:tc>
          <w:tcPr>
            <w:tcW w:w="1550" w:type="dxa"/>
            <w:vAlign w:val="center"/>
          </w:tcPr>
          <w:p w:rsidR="0059113B" w:rsidRDefault="00AB14EC">
            <w:r>
              <w:t>44073</w:t>
            </w:r>
          </w:p>
        </w:tc>
        <w:tc>
          <w:tcPr>
            <w:tcW w:w="1550" w:type="dxa"/>
            <w:vAlign w:val="center"/>
          </w:tcPr>
          <w:p w:rsidR="0059113B" w:rsidRDefault="00AB14EC">
            <w:r>
              <w:t>7870</w:t>
            </w:r>
          </w:p>
        </w:tc>
        <w:tc>
          <w:tcPr>
            <w:tcW w:w="1550" w:type="dxa"/>
            <w:vAlign w:val="center"/>
          </w:tcPr>
          <w:p w:rsidR="0059113B" w:rsidRDefault="00AB14EC">
            <w:r>
              <w:t>0.5271</w:t>
            </w:r>
          </w:p>
        </w:tc>
        <w:tc>
          <w:tcPr>
            <w:tcW w:w="1562" w:type="dxa"/>
            <w:vAlign w:val="center"/>
          </w:tcPr>
          <w:p w:rsidR="0059113B" w:rsidRDefault="00AB14EC">
            <w:r>
              <w:t>4.148</w:t>
            </w:r>
          </w:p>
        </w:tc>
      </w:tr>
    </w:tbl>
    <w:p w:rsidR="0059113B" w:rsidRDefault="00AB14EC">
      <w:pPr>
        <w:pStyle w:val="3"/>
        <w:widowControl w:val="0"/>
        <w:jc w:val="both"/>
        <w:rPr>
          <w:color w:val="000000"/>
        </w:rPr>
      </w:pPr>
      <w:bookmarkStart w:id="101" w:name="_Toc31065"/>
      <w:r>
        <w:rPr>
          <w:color w:val="000000"/>
        </w:rPr>
        <w:t>空调风机</w:t>
      </w:r>
      <w:bookmarkEnd w:id="10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9113B">
        <w:tc>
          <w:tcPr>
            <w:tcW w:w="2326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9113B">
        <w:tc>
          <w:tcPr>
            <w:tcW w:w="2326" w:type="dxa"/>
            <w:shd w:val="clear" w:color="auto" w:fill="E6E6E6"/>
            <w:vAlign w:val="center"/>
          </w:tcPr>
          <w:p w:rsidR="0059113B" w:rsidRDefault="00AB14EC">
            <w:r>
              <w:t>独立新排风</w:t>
            </w:r>
          </w:p>
        </w:tc>
        <w:tc>
          <w:tcPr>
            <w:tcW w:w="2326" w:type="dxa"/>
            <w:vAlign w:val="center"/>
          </w:tcPr>
          <w:p w:rsidR="0059113B" w:rsidRDefault="00AB14EC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:rsidR="0059113B" w:rsidRDefault="00AB14EC">
            <w:r>
              <w:t>0.5271</w:t>
            </w:r>
          </w:p>
        </w:tc>
        <w:tc>
          <w:tcPr>
            <w:tcW w:w="2337" w:type="dxa"/>
            <w:vAlign w:val="center"/>
          </w:tcPr>
          <w:p w:rsidR="0059113B" w:rsidRDefault="00AB14EC">
            <w:r>
              <w:t>0.000</w:t>
            </w:r>
          </w:p>
        </w:tc>
      </w:tr>
      <w:tr w:rsidR="0059113B">
        <w:tc>
          <w:tcPr>
            <w:tcW w:w="2326" w:type="dxa"/>
            <w:shd w:val="clear" w:color="auto" w:fill="E6E6E6"/>
            <w:vAlign w:val="center"/>
          </w:tcPr>
          <w:p w:rsidR="0059113B" w:rsidRDefault="00AB14EC">
            <w:r>
              <w:t>风机盘管</w:t>
            </w:r>
          </w:p>
        </w:tc>
        <w:tc>
          <w:tcPr>
            <w:tcW w:w="2326" w:type="dxa"/>
            <w:vAlign w:val="center"/>
          </w:tcPr>
          <w:p w:rsidR="0059113B" w:rsidRDefault="00AB14EC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59113B" w:rsidRDefault="0059113B"/>
        </w:tc>
        <w:tc>
          <w:tcPr>
            <w:tcW w:w="2337" w:type="dxa"/>
            <w:vAlign w:val="center"/>
          </w:tcPr>
          <w:p w:rsidR="0059113B" w:rsidRDefault="00AB14EC">
            <w:r>
              <w:t>0.000</w:t>
            </w:r>
          </w:p>
        </w:tc>
      </w:tr>
      <w:tr w:rsidR="0059113B">
        <w:tc>
          <w:tcPr>
            <w:tcW w:w="2326" w:type="dxa"/>
            <w:shd w:val="clear" w:color="auto" w:fill="E6E6E6"/>
            <w:vAlign w:val="center"/>
          </w:tcPr>
          <w:p w:rsidR="0059113B" w:rsidRDefault="00AB14EC">
            <w:r>
              <w:t>全空气机组</w:t>
            </w:r>
          </w:p>
        </w:tc>
        <w:tc>
          <w:tcPr>
            <w:tcW w:w="2326" w:type="dxa"/>
            <w:vAlign w:val="center"/>
          </w:tcPr>
          <w:p w:rsidR="0059113B" w:rsidRDefault="00AB14EC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59113B" w:rsidRDefault="0059113B"/>
        </w:tc>
        <w:tc>
          <w:tcPr>
            <w:tcW w:w="2337" w:type="dxa"/>
            <w:vAlign w:val="center"/>
          </w:tcPr>
          <w:p w:rsidR="0059113B" w:rsidRDefault="00AB14EC">
            <w:r>
              <w:t>0.0000</w:t>
            </w:r>
          </w:p>
        </w:tc>
      </w:tr>
      <w:tr w:rsidR="0059113B">
        <w:tc>
          <w:tcPr>
            <w:tcW w:w="6978" w:type="dxa"/>
            <w:gridSpan w:val="3"/>
            <w:shd w:val="clear" w:color="auto" w:fill="E6E6E6"/>
            <w:vAlign w:val="center"/>
          </w:tcPr>
          <w:p w:rsidR="0059113B" w:rsidRDefault="00AB14EC">
            <w:r>
              <w:t>合计</w:t>
            </w:r>
          </w:p>
        </w:tc>
        <w:tc>
          <w:tcPr>
            <w:tcW w:w="2337" w:type="dxa"/>
            <w:vAlign w:val="center"/>
          </w:tcPr>
          <w:p w:rsidR="0059113B" w:rsidRDefault="00AB14EC">
            <w:r>
              <w:t>0.000</w:t>
            </w:r>
          </w:p>
        </w:tc>
      </w:tr>
    </w:tbl>
    <w:p w:rsidR="0059113B" w:rsidRDefault="00AB14EC">
      <w:pPr>
        <w:pStyle w:val="2"/>
        <w:widowControl w:val="0"/>
      </w:pPr>
      <w:bookmarkStart w:id="102" w:name="_Toc25567"/>
      <w:r>
        <w:t>照明</w:t>
      </w:r>
      <w:bookmarkEnd w:id="10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59113B">
        <w:tc>
          <w:tcPr>
            <w:tcW w:w="1822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9113B">
        <w:tc>
          <w:tcPr>
            <w:tcW w:w="1822" w:type="dxa"/>
            <w:vAlign w:val="center"/>
          </w:tcPr>
          <w:p w:rsidR="0059113B" w:rsidRDefault="00AB14EC">
            <w:r>
              <w:t>卧室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2.63</w:t>
            </w:r>
          </w:p>
        </w:tc>
        <w:tc>
          <w:tcPr>
            <w:tcW w:w="854" w:type="dxa"/>
            <w:vAlign w:val="center"/>
          </w:tcPr>
          <w:p w:rsidR="0059113B" w:rsidRDefault="00AB14EC">
            <w:r>
              <w:t>549</w:t>
            </w:r>
          </w:p>
        </w:tc>
        <w:tc>
          <w:tcPr>
            <w:tcW w:w="1098" w:type="dxa"/>
            <w:vAlign w:val="center"/>
          </w:tcPr>
          <w:p w:rsidR="0059113B" w:rsidRDefault="00AB14EC">
            <w:r>
              <w:t>6344</w:t>
            </w:r>
          </w:p>
        </w:tc>
        <w:tc>
          <w:tcPr>
            <w:tcW w:w="1330" w:type="dxa"/>
            <w:vAlign w:val="center"/>
          </w:tcPr>
          <w:p w:rsidR="0059113B" w:rsidRDefault="00AB14EC">
            <w:r>
              <w:t>16672</w:t>
            </w:r>
          </w:p>
        </w:tc>
        <w:tc>
          <w:tcPr>
            <w:tcW w:w="1330" w:type="dxa"/>
            <w:vMerge w:val="restart"/>
            <w:vAlign w:val="center"/>
          </w:tcPr>
          <w:p w:rsidR="0059113B" w:rsidRDefault="00AB14EC">
            <w:r>
              <w:t>0.5271</w:t>
            </w:r>
          </w:p>
        </w:tc>
        <w:tc>
          <w:tcPr>
            <w:tcW w:w="1330" w:type="dxa"/>
            <w:vAlign w:val="center"/>
          </w:tcPr>
          <w:p w:rsidR="0059113B" w:rsidRDefault="00AB14EC">
            <w:r>
              <w:t>8.788</w:t>
            </w:r>
          </w:p>
        </w:tc>
      </w:tr>
      <w:tr w:rsidR="0059113B">
        <w:tc>
          <w:tcPr>
            <w:tcW w:w="1822" w:type="dxa"/>
            <w:vAlign w:val="center"/>
          </w:tcPr>
          <w:p w:rsidR="0059113B" w:rsidRDefault="00AB14EC">
            <w:r>
              <w:t>卫生间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12.78</w:t>
            </w:r>
          </w:p>
        </w:tc>
        <w:tc>
          <w:tcPr>
            <w:tcW w:w="854" w:type="dxa"/>
            <w:vAlign w:val="center"/>
          </w:tcPr>
          <w:p w:rsidR="0059113B" w:rsidRDefault="00AB14EC">
            <w:r>
              <w:t>366</w:t>
            </w:r>
          </w:p>
        </w:tc>
        <w:tc>
          <w:tcPr>
            <w:tcW w:w="1098" w:type="dxa"/>
            <w:vAlign w:val="center"/>
          </w:tcPr>
          <w:p w:rsidR="0059113B" w:rsidRDefault="00AB14EC">
            <w:r>
              <w:t>1421</w:t>
            </w:r>
          </w:p>
        </w:tc>
        <w:tc>
          <w:tcPr>
            <w:tcW w:w="1330" w:type="dxa"/>
            <w:vAlign w:val="center"/>
          </w:tcPr>
          <w:p w:rsidR="0059113B" w:rsidRDefault="00AB14EC">
            <w:r>
              <w:t>18155</w:t>
            </w:r>
          </w:p>
        </w:tc>
        <w:tc>
          <w:tcPr>
            <w:tcW w:w="1330" w:type="dxa"/>
            <w:vMerge/>
            <w:vAlign w:val="center"/>
          </w:tcPr>
          <w:p w:rsidR="0059113B" w:rsidRDefault="0059113B"/>
        </w:tc>
        <w:tc>
          <w:tcPr>
            <w:tcW w:w="1330" w:type="dxa"/>
            <w:vAlign w:val="center"/>
          </w:tcPr>
          <w:p w:rsidR="0059113B" w:rsidRDefault="00AB14EC">
            <w:r>
              <w:t>9.569</w:t>
            </w:r>
          </w:p>
        </w:tc>
      </w:tr>
      <w:tr w:rsidR="0059113B">
        <w:tc>
          <w:tcPr>
            <w:tcW w:w="1822" w:type="dxa"/>
            <w:vAlign w:val="center"/>
          </w:tcPr>
          <w:p w:rsidR="0059113B" w:rsidRDefault="00AB14EC">
            <w:r>
              <w:t>厨房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10.22</w:t>
            </w:r>
          </w:p>
        </w:tc>
        <w:tc>
          <w:tcPr>
            <w:tcW w:w="854" w:type="dxa"/>
            <w:vAlign w:val="center"/>
          </w:tcPr>
          <w:p w:rsidR="0059113B" w:rsidRDefault="00AB14EC">
            <w:r>
              <w:t>183</w:t>
            </w:r>
          </w:p>
        </w:tc>
        <w:tc>
          <w:tcPr>
            <w:tcW w:w="1098" w:type="dxa"/>
            <w:vAlign w:val="center"/>
          </w:tcPr>
          <w:p w:rsidR="0059113B" w:rsidRDefault="00AB14EC">
            <w:r>
              <w:t>1223</w:t>
            </w:r>
          </w:p>
        </w:tc>
        <w:tc>
          <w:tcPr>
            <w:tcW w:w="1330" w:type="dxa"/>
            <w:vAlign w:val="center"/>
          </w:tcPr>
          <w:p w:rsidR="0059113B" w:rsidRDefault="00AB14EC">
            <w:r>
              <w:t>12499</w:t>
            </w:r>
          </w:p>
        </w:tc>
        <w:tc>
          <w:tcPr>
            <w:tcW w:w="1330" w:type="dxa"/>
            <w:vMerge/>
            <w:vAlign w:val="center"/>
          </w:tcPr>
          <w:p w:rsidR="0059113B" w:rsidRDefault="0059113B"/>
        </w:tc>
        <w:tc>
          <w:tcPr>
            <w:tcW w:w="1330" w:type="dxa"/>
            <w:vAlign w:val="center"/>
          </w:tcPr>
          <w:p w:rsidR="0059113B" w:rsidRDefault="00AB14EC">
            <w:r>
              <w:t>6.588</w:t>
            </w:r>
          </w:p>
        </w:tc>
      </w:tr>
      <w:tr w:rsidR="0059113B">
        <w:tc>
          <w:tcPr>
            <w:tcW w:w="1822" w:type="dxa"/>
            <w:vAlign w:val="center"/>
          </w:tcPr>
          <w:p w:rsidR="0059113B" w:rsidRDefault="00AB14EC">
            <w:r>
              <w:t>楼梯间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0.00</w:t>
            </w:r>
          </w:p>
        </w:tc>
        <w:tc>
          <w:tcPr>
            <w:tcW w:w="854" w:type="dxa"/>
            <w:vAlign w:val="center"/>
          </w:tcPr>
          <w:p w:rsidR="0059113B" w:rsidRDefault="00AB14EC">
            <w:r>
              <w:t>64</w:t>
            </w:r>
          </w:p>
        </w:tc>
        <w:tc>
          <w:tcPr>
            <w:tcW w:w="1098" w:type="dxa"/>
            <w:vAlign w:val="center"/>
          </w:tcPr>
          <w:p w:rsidR="0059113B" w:rsidRDefault="00AB14EC">
            <w:r>
              <w:t>1474</w:t>
            </w:r>
          </w:p>
        </w:tc>
        <w:tc>
          <w:tcPr>
            <w:tcW w:w="1330" w:type="dxa"/>
            <w:vAlign w:val="center"/>
          </w:tcPr>
          <w:p w:rsidR="0059113B" w:rsidRDefault="00AB14EC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59113B" w:rsidRDefault="0059113B"/>
        </w:tc>
        <w:tc>
          <w:tcPr>
            <w:tcW w:w="1330" w:type="dxa"/>
            <w:vAlign w:val="center"/>
          </w:tcPr>
          <w:p w:rsidR="0059113B" w:rsidRDefault="00AB14EC">
            <w:r>
              <w:t>0.000</w:t>
            </w:r>
          </w:p>
        </w:tc>
      </w:tr>
      <w:tr w:rsidR="0059113B">
        <w:tc>
          <w:tcPr>
            <w:tcW w:w="1822" w:type="dxa"/>
            <w:vAlign w:val="center"/>
          </w:tcPr>
          <w:p w:rsidR="0059113B" w:rsidRDefault="00AB14EC">
            <w:r>
              <w:t>空房间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0.00</w:t>
            </w:r>
          </w:p>
        </w:tc>
        <w:tc>
          <w:tcPr>
            <w:tcW w:w="854" w:type="dxa"/>
            <w:vAlign w:val="center"/>
          </w:tcPr>
          <w:p w:rsidR="0059113B" w:rsidRDefault="00AB14EC">
            <w:r>
              <w:t>987</w:t>
            </w:r>
          </w:p>
        </w:tc>
        <w:tc>
          <w:tcPr>
            <w:tcW w:w="1098" w:type="dxa"/>
            <w:vAlign w:val="center"/>
          </w:tcPr>
          <w:p w:rsidR="0059113B" w:rsidRDefault="00AB14EC">
            <w:r>
              <w:t>1610</w:t>
            </w:r>
          </w:p>
        </w:tc>
        <w:tc>
          <w:tcPr>
            <w:tcW w:w="1330" w:type="dxa"/>
            <w:vAlign w:val="center"/>
          </w:tcPr>
          <w:p w:rsidR="0059113B" w:rsidRDefault="00AB14EC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59113B" w:rsidRDefault="0059113B"/>
        </w:tc>
        <w:tc>
          <w:tcPr>
            <w:tcW w:w="1330" w:type="dxa"/>
            <w:vAlign w:val="center"/>
          </w:tcPr>
          <w:p w:rsidR="0059113B" w:rsidRDefault="00AB14EC">
            <w:r>
              <w:t>0.000</w:t>
            </w:r>
          </w:p>
        </w:tc>
      </w:tr>
      <w:tr w:rsidR="0059113B">
        <w:tc>
          <w:tcPr>
            <w:tcW w:w="1822" w:type="dxa"/>
            <w:vAlign w:val="center"/>
          </w:tcPr>
          <w:p w:rsidR="0059113B" w:rsidRDefault="00AB14EC">
            <w:r>
              <w:t>起居室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8.03</w:t>
            </w:r>
          </w:p>
        </w:tc>
        <w:tc>
          <w:tcPr>
            <w:tcW w:w="854" w:type="dxa"/>
            <w:vAlign w:val="center"/>
          </w:tcPr>
          <w:p w:rsidR="0059113B" w:rsidRDefault="00AB14EC">
            <w:r>
              <w:t>183</w:t>
            </w:r>
          </w:p>
        </w:tc>
        <w:tc>
          <w:tcPr>
            <w:tcW w:w="1098" w:type="dxa"/>
            <w:vAlign w:val="center"/>
          </w:tcPr>
          <w:p w:rsidR="0059113B" w:rsidRDefault="00AB14EC">
            <w:r>
              <w:t>6452</w:t>
            </w:r>
          </w:p>
        </w:tc>
        <w:tc>
          <w:tcPr>
            <w:tcW w:w="1330" w:type="dxa"/>
            <w:vAlign w:val="center"/>
          </w:tcPr>
          <w:p w:rsidR="0059113B" w:rsidRDefault="00AB14EC">
            <w:r>
              <w:t>51806</w:t>
            </w:r>
          </w:p>
        </w:tc>
        <w:tc>
          <w:tcPr>
            <w:tcW w:w="1330" w:type="dxa"/>
            <w:vMerge/>
            <w:vAlign w:val="center"/>
          </w:tcPr>
          <w:p w:rsidR="0059113B" w:rsidRDefault="0059113B"/>
        </w:tc>
        <w:tc>
          <w:tcPr>
            <w:tcW w:w="1330" w:type="dxa"/>
            <w:vAlign w:val="center"/>
          </w:tcPr>
          <w:p w:rsidR="0059113B" w:rsidRDefault="00AB14EC">
            <w:r>
              <w:t>27.307</w:t>
            </w:r>
          </w:p>
        </w:tc>
      </w:tr>
      <w:tr w:rsidR="0059113B">
        <w:tc>
          <w:tcPr>
            <w:tcW w:w="7990" w:type="dxa"/>
            <w:gridSpan w:val="6"/>
            <w:vAlign w:val="center"/>
          </w:tcPr>
          <w:p w:rsidR="0059113B" w:rsidRDefault="00AB14EC">
            <w:r>
              <w:t>总计</w:t>
            </w:r>
          </w:p>
        </w:tc>
        <w:tc>
          <w:tcPr>
            <w:tcW w:w="1330" w:type="dxa"/>
            <w:vAlign w:val="center"/>
          </w:tcPr>
          <w:p w:rsidR="0059113B" w:rsidRDefault="00AB14EC">
            <w:r>
              <w:t>52.252</w:t>
            </w:r>
          </w:p>
        </w:tc>
      </w:tr>
    </w:tbl>
    <w:p w:rsidR="0059113B" w:rsidRDefault="00AB14EC">
      <w:pPr>
        <w:pStyle w:val="2"/>
        <w:widowControl w:val="0"/>
      </w:pPr>
      <w:bookmarkStart w:id="103" w:name="_Toc16414"/>
      <w:r>
        <w:t>光伏发电</w:t>
      </w:r>
      <w:bookmarkEnd w:id="103"/>
    </w:p>
    <w:p w:rsidR="0059113B" w:rsidRDefault="00AB14EC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12702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59113B">
        <w:tc>
          <w:tcPr>
            <w:tcW w:w="1398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59113B">
        <w:tc>
          <w:tcPr>
            <w:tcW w:w="1398" w:type="dxa"/>
            <w:vAlign w:val="center"/>
          </w:tcPr>
          <w:p w:rsidR="0059113B" w:rsidRDefault="00AB14EC">
            <w:r>
              <w:lastRenderedPageBreak/>
              <w:t>11</w:t>
            </w:r>
          </w:p>
        </w:tc>
        <w:tc>
          <w:tcPr>
            <w:tcW w:w="1131" w:type="dxa"/>
            <w:vAlign w:val="center"/>
          </w:tcPr>
          <w:p w:rsidR="0059113B" w:rsidRDefault="00AB14EC">
            <w:r>
              <w:t>20.3</w:t>
            </w:r>
          </w:p>
        </w:tc>
        <w:tc>
          <w:tcPr>
            <w:tcW w:w="1131" w:type="dxa"/>
            <w:vAlign w:val="center"/>
          </w:tcPr>
          <w:p w:rsidR="0059113B" w:rsidRDefault="00AB14EC">
            <w:r>
              <w:t>0.8</w:t>
            </w:r>
          </w:p>
        </w:tc>
        <w:tc>
          <w:tcPr>
            <w:tcW w:w="1697" w:type="dxa"/>
            <w:vAlign w:val="center"/>
          </w:tcPr>
          <w:p w:rsidR="0059113B" w:rsidRDefault="00AB14EC">
            <w:r>
              <w:t>0.93</w:t>
            </w:r>
          </w:p>
        </w:tc>
        <w:tc>
          <w:tcPr>
            <w:tcW w:w="1131" w:type="dxa"/>
            <w:vAlign w:val="center"/>
          </w:tcPr>
          <w:p w:rsidR="0059113B" w:rsidRDefault="00AB14EC">
            <w:r>
              <w:t>2140</w:t>
            </w:r>
          </w:p>
        </w:tc>
        <w:tc>
          <w:tcPr>
            <w:tcW w:w="1431" w:type="dxa"/>
            <w:vAlign w:val="center"/>
          </w:tcPr>
          <w:p w:rsidR="0059113B" w:rsidRDefault="00AB14EC">
            <w:r>
              <w:t>0.5271</w:t>
            </w:r>
          </w:p>
        </w:tc>
        <w:tc>
          <w:tcPr>
            <w:tcW w:w="1398" w:type="dxa"/>
            <w:vAlign w:val="center"/>
          </w:tcPr>
          <w:p w:rsidR="0059113B" w:rsidRDefault="00AB14EC">
            <w:r>
              <w:t>1.128</w:t>
            </w:r>
          </w:p>
        </w:tc>
      </w:tr>
      <w:tr w:rsidR="0059113B">
        <w:tc>
          <w:tcPr>
            <w:tcW w:w="7919" w:type="dxa"/>
            <w:gridSpan w:val="6"/>
            <w:vAlign w:val="center"/>
          </w:tcPr>
          <w:p w:rsidR="0059113B" w:rsidRDefault="00AB14EC">
            <w:r>
              <w:t>总计</w:t>
            </w:r>
          </w:p>
        </w:tc>
        <w:tc>
          <w:tcPr>
            <w:tcW w:w="1398" w:type="dxa"/>
            <w:vAlign w:val="center"/>
          </w:tcPr>
          <w:p w:rsidR="0059113B" w:rsidRDefault="00AB14EC">
            <w:r>
              <w:t>1.128</w:t>
            </w:r>
          </w:p>
        </w:tc>
      </w:tr>
    </w:tbl>
    <w:p w:rsidR="0059113B" w:rsidRDefault="00AB14EC">
      <w:pPr>
        <w:pStyle w:val="1"/>
        <w:widowControl w:val="0"/>
        <w:jc w:val="both"/>
        <w:rPr>
          <w:color w:val="000000"/>
        </w:rPr>
      </w:pPr>
      <w:bookmarkStart w:id="104" w:name="_Toc4183"/>
      <w:r>
        <w:rPr>
          <w:color w:val="000000"/>
        </w:rPr>
        <w:t>参照建筑</w:t>
      </w:r>
      <w:bookmarkEnd w:id="104"/>
    </w:p>
    <w:p w:rsidR="0059113B" w:rsidRDefault="00AB14EC">
      <w:pPr>
        <w:pStyle w:val="2"/>
        <w:widowControl w:val="0"/>
      </w:pPr>
      <w:bookmarkStart w:id="105" w:name="_Toc1915"/>
      <w:r>
        <w:t>房间类型</w:t>
      </w:r>
      <w:bookmarkEnd w:id="105"/>
    </w:p>
    <w:p w:rsidR="0059113B" w:rsidRDefault="00AB14EC">
      <w:pPr>
        <w:pStyle w:val="3"/>
        <w:widowControl w:val="0"/>
        <w:jc w:val="both"/>
        <w:rPr>
          <w:color w:val="000000"/>
        </w:rPr>
      </w:pPr>
      <w:bookmarkStart w:id="106" w:name="_Toc26261"/>
      <w:r>
        <w:rPr>
          <w:color w:val="000000"/>
        </w:rPr>
        <w:t>房间参数表</w:t>
      </w:r>
      <w:bookmarkEnd w:id="10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9113B">
        <w:tc>
          <w:tcPr>
            <w:tcW w:w="1567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9113B">
        <w:tc>
          <w:tcPr>
            <w:tcW w:w="1567" w:type="dxa"/>
            <w:shd w:val="clear" w:color="auto" w:fill="E6E6E6"/>
            <w:vAlign w:val="center"/>
          </w:tcPr>
          <w:p w:rsidR="0059113B" w:rsidRDefault="00AB14EC">
            <w:r>
              <w:t>卧室</w:t>
            </w:r>
          </w:p>
        </w:tc>
        <w:tc>
          <w:tcPr>
            <w:tcW w:w="973" w:type="dxa"/>
            <w:vAlign w:val="center"/>
          </w:tcPr>
          <w:p w:rsidR="0059113B" w:rsidRDefault="00AB14E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9113B" w:rsidRDefault="00AB14EC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59113B" w:rsidRDefault="00AB14E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59113B">
        <w:tc>
          <w:tcPr>
            <w:tcW w:w="1567" w:type="dxa"/>
            <w:shd w:val="clear" w:color="auto" w:fill="E6E6E6"/>
            <w:vAlign w:val="center"/>
          </w:tcPr>
          <w:p w:rsidR="0059113B" w:rsidRDefault="00AB14EC">
            <w:r>
              <w:t>卫生间</w:t>
            </w:r>
          </w:p>
        </w:tc>
        <w:tc>
          <w:tcPr>
            <w:tcW w:w="973" w:type="dxa"/>
            <w:vAlign w:val="center"/>
          </w:tcPr>
          <w:p w:rsidR="0059113B" w:rsidRDefault="00AB14E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59113B" w:rsidRDefault="00AB14E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59113B" w:rsidRDefault="00AB14E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113B">
        <w:tc>
          <w:tcPr>
            <w:tcW w:w="1567" w:type="dxa"/>
            <w:shd w:val="clear" w:color="auto" w:fill="E6E6E6"/>
            <w:vAlign w:val="center"/>
          </w:tcPr>
          <w:p w:rsidR="0059113B" w:rsidRDefault="00AB14EC">
            <w:r>
              <w:t>厨房</w:t>
            </w:r>
          </w:p>
        </w:tc>
        <w:tc>
          <w:tcPr>
            <w:tcW w:w="973" w:type="dxa"/>
            <w:vAlign w:val="center"/>
          </w:tcPr>
          <w:p w:rsidR="0059113B" w:rsidRDefault="00AB14E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59113B" w:rsidRDefault="00AB14E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59113B" w:rsidRDefault="00AB14E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59113B">
        <w:tc>
          <w:tcPr>
            <w:tcW w:w="1567" w:type="dxa"/>
            <w:shd w:val="clear" w:color="auto" w:fill="E6E6E6"/>
            <w:vAlign w:val="center"/>
          </w:tcPr>
          <w:p w:rsidR="0059113B" w:rsidRDefault="00AB14EC">
            <w:r>
              <w:t>楼梯间</w:t>
            </w:r>
          </w:p>
        </w:tc>
        <w:tc>
          <w:tcPr>
            <w:tcW w:w="973" w:type="dxa"/>
            <w:vAlign w:val="center"/>
          </w:tcPr>
          <w:p w:rsidR="0059113B" w:rsidRDefault="00AB14E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59113B" w:rsidRDefault="00AB14E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59113B" w:rsidRDefault="00AB14E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113B">
        <w:tc>
          <w:tcPr>
            <w:tcW w:w="1567" w:type="dxa"/>
            <w:shd w:val="clear" w:color="auto" w:fill="E6E6E6"/>
            <w:vAlign w:val="center"/>
          </w:tcPr>
          <w:p w:rsidR="0059113B" w:rsidRDefault="00AB14EC">
            <w:r>
              <w:t>空房间</w:t>
            </w:r>
          </w:p>
        </w:tc>
        <w:tc>
          <w:tcPr>
            <w:tcW w:w="973" w:type="dxa"/>
            <w:vAlign w:val="center"/>
          </w:tcPr>
          <w:p w:rsidR="0059113B" w:rsidRDefault="00AB14E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:rsidR="0059113B" w:rsidRDefault="00AB14E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:rsidR="0059113B" w:rsidRDefault="00AB14E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9113B">
        <w:tc>
          <w:tcPr>
            <w:tcW w:w="1567" w:type="dxa"/>
            <w:shd w:val="clear" w:color="auto" w:fill="E6E6E6"/>
            <w:vAlign w:val="center"/>
          </w:tcPr>
          <w:p w:rsidR="0059113B" w:rsidRDefault="00AB14EC">
            <w:r>
              <w:t>起居室</w:t>
            </w:r>
          </w:p>
        </w:tc>
        <w:tc>
          <w:tcPr>
            <w:tcW w:w="973" w:type="dxa"/>
            <w:vAlign w:val="center"/>
          </w:tcPr>
          <w:p w:rsidR="0059113B" w:rsidRDefault="00AB14E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9113B" w:rsidRDefault="00AB14EC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59113B" w:rsidRDefault="00AB14EC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9113B" w:rsidRDefault="00AB14E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:rsidR="0059113B" w:rsidRDefault="00AB14EC">
      <w:pPr>
        <w:pStyle w:val="3"/>
        <w:widowControl w:val="0"/>
        <w:jc w:val="both"/>
        <w:rPr>
          <w:color w:val="000000"/>
        </w:rPr>
      </w:pPr>
      <w:bookmarkStart w:id="107" w:name="_Toc18408"/>
      <w:r>
        <w:rPr>
          <w:color w:val="000000"/>
        </w:rPr>
        <w:t>作息时间表</w:t>
      </w:r>
      <w:bookmarkEnd w:id="107"/>
    </w:p>
    <w:p w:rsidR="0059113B" w:rsidRDefault="00AB14EC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:rsidR="0059113B" w:rsidRDefault="00AB14EC">
      <w:pPr>
        <w:pStyle w:val="2"/>
        <w:widowControl w:val="0"/>
      </w:pPr>
      <w:bookmarkStart w:id="108" w:name="_Toc893"/>
      <w:r>
        <w:t>暖通空调系统</w:t>
      </w:r>
      <w:bookmarkEnd w:id="108"/>
    </w:p>
    <w:p w:rsidR="0059113B" w:rsidRDefault="00AB14EC">
      <w:pPr>
        <w:pStyle w:val="3"/>
        <w:widowControl w:val="0"/>
        <w:jc w:val="both"/>
        <w:rPr>
          <w:color w:val="000000"/>
        </w:rPr>
      </w:pPr>
      <w:bookmarkStart w:id="109" w:name="_Toc24510"/>
      <w:r>
        <w:rPr>
          <w:color w:val="000000"/>
        </w:rPr>
        <w:t>系统类型</w:t>
      </w:r>
      <w:bookmarkEnd w:id="10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9113B">
        <w:tc>
          <w:tcPr>
            <w:tcW w:w="1131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包含的房间</w:t>
            </w:r>
          </w:p>
        </w:tc>
      </w:tr>
      <w:tr w:rsidR="0059113B">
        <w:tc>
          <w:tcPr>
            <w:tcW w:w="1131" w:type="dxa"/>
            <w:vAlign w:val="center"/>
          </w:tcPr>
          <w:p w:rsidR="0059113B" w:rsidRDefault="00AB14EC">
            <w:r>
              <w:t>默认</w:t>
            </w:r>
          </w:p>
        </w:tc>
        <w:tc>
          <w:tcPr>
            <w:tcW w:w="1924" w:type="dxa"/>
            <w:vAlign w:val="center"/>
          </w:tcPr>
          <w:p w:rsidR="0059113B" w:rsidRDefault="00AB14EC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59113B" w:rsidRDefault="00AB14EC">
            <w:r>
              <w:t>4.40</w:t>
            </w:r>
          </w:p>
        </w:tc>
        <w:tc>
          <w:tcPr>
            <w:tcW w:w="848" w:type="dxa"/>
            <w:vAlign w:val="center"/>
          </w:tcPr>
          <w:p w:rsidR="0059113B" w:rsidRDefault="00AB14EC">
            <w:r>
              <w:t>2.80</w:t>
            </w:r>
          </w:p>
        </w:tc>
        <w:tc>
          <w:tcPr>
            <w:tcW w:w="905" w:type="dxa"/>
            <w:vAlign w:val="center"/>
          </w:tcPr>
          <w:p w:rsidR="0059113B" w:rsidRDefault="00AB14EC">
            <w:r>
              <w:t>同设计建筑</w:t>
            </w:r>
          </w:p>
        </w:tc>
        <w:tc>
          <w:tcPr>
            <w:tcW w:w="3673" w:type="dxa"/>
            <w:vAlign w:val="center"/>
          </w:tcPr>
          <w:p w:rsidR="0059113B" w:rsidRDefault="00AB14EC">
            <w:r>
              <w:t>同设计建筑</w:t>
            </w:r>
          </w:p>
        </w:tc>
      </w:tr>
      <w:tr w:rsidR="0059113B">
        <w:tc>
          <w:tcPr>
            <w:tcW w:w="1131" w:type="dxa"/>
            <w:vAlign w:val="center"/>
          </w:tcPr>
          <w:p w:rsidR="0059113B" w:rsidRDefault="00AB14EC">
            <w:r>
              <w:t>Sys</w:t>
            </w:r>
          </w:p>
        </w:tc>
        <w:tc>
          <w:tcPr>
            <w:tcW w:w="1924" w:type="dxa"/>
            <w:vAlign w:val="center"/>
          </w:tcPr>
          <w:p w:rsidR="0059113B" w:rsidRDefault="00AB14EC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59113B" w:rsidRDefault="00AB14EC">
            <w:r>
              <w:t>4.40</w:t>
            </w:r>
          </w:p>
        </w:tc>
        <w:tc>
          <w:tcPr>
            <w:tcW w:w="848" w:type="dxa"/>
            <w:vAlign w:val="center"/>
          </w:tcPr>
          <w:p w:rsidR="0059113B" w:rsidRDefault="00AB14EC">
            <w:r>
              <w:t>2.80</w:t>
            </w:r>
          </w:p>
        </w:tc>
        <w:tc>
          <w:tcPr>
            <w:tcW w:w="905" w:type="dxa"/>
            <w:vAlign w:val="center"/>
          </w:tcPr>
          <w:p w:rsidR="0059113B" w:rsidRDefault="00AB14EC">
            <w:r>
              <w:t>同设计建筑</w:t>
            </w:r>
          </w:p>
        </w:tc>
        <w:tc>
          <w:tcPr>
            <w:tcW w:w="3673" w:type="dxa"/>
            <w:vAlign w:val="center"/>
          </w:tcPr>
          <w:p w:rsidR="0059113B" w:rsidRDefault="00AB14EC">
            <w:r>
              <w:t>同设计建筑</w:t>
            </w:r>
          </w:p>
        </w:tc>
      </w:tr>
    </w:tbl>
    <w:p w:rsidR="0059113B" w:rsidRDefault="00AB14EC">
      <w:pPr>
        <w:pStyle w:val="3"/>
        <w:widowControl w:val="0"/>
        <w:jc w:val="both"/>
        <w:rPr>
          <w:color w:val="000000"/>
        </w:rPr>
      </w:pPr>
      <w:bookmarkStart w:id="110" w:name="_Toc21737"/>
      <w:r>
        <w:rPr>
          <w:color w:val="000000"/>
        </w:rPr>
        <w:t>制冷系统</w:t>
      </w:r>
      <w:bookmarkEnd w:id="110"/>
    </w:p>
    <w:p w:rsidR="0059113B" w:rsidRDefault="00AB14EC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59113B"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9113B"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r>
              <w:t>Sys</w:t>
            </w:r>
          </w:p>
        </w:tc>
        <w:tc>
          <w:tcPr>
            <w:tcW w:w="1550" w:type="dxa"/>
            <w:vAlign w:val="center"/>
          </w:tcPr>
          <w:p w:rsidR="0059113B" w:rsidRDefault="00AB14EC">
            <w:r>
              <w:t>4.40</w:t>
            </w:r>
          </w:p>
        </w:tc>
        <w:tc>
          <w:tcPr>
            <w:tcW w:w="1550" w:type="dxa"/>
            <w:vAlign w:val="center"/>
          </w:tcPr>
          <w:p w:rsidR="0059113B" w:rsidRDefault="00AB14EC">
            <w:r>
              <w:t>2057380</w:t>
            </w:r>
          </w:p>
        </w:tc>
        <w:tc>
          <w:tcPr>
            <w:tcW w:w="1550" w:type="dxa"/>
            <w:vAlign w:val="center"/>
          </w:tcPr>
          <w:p w:rsidR="0059113B" w:rsidRDefault="00AB14EC">
            <w:r>
              <w:t>467586</w:t>
            </w:r>
          </w:p>
        </w:tc>
        <w:tc>
          <w:tcPr>
            <w:tcW w:w="1550" w:type="dxa"/>
            <w:vAlign w:val="center"/>
          </w:tcPr>
          <w:p w:rsidR="0059113B" w:rsidRDefault="00AB14EC">
            <w:r>
              <w:t>0.5271</w:t>
            </w:r>
          </w:p>
        </w:tc>
        <w:tc>
          <w:tcPr>
            <w:tcW w:w="1562" w:type="dxa"/>
            <w:vAlign w:val="center"/>
          </w:tcPr>
          <w:p w:rsidR="0059113B" w:rsidRDefault="00AB14EC">
            <w:r>
              <w:t>246.465</w:t>
            </w:r>
          </w:p>
        </w:tc>
      </w:tr>
    </w:tbl>
    <w:p w:rsidR="0059113B" w:rsidRDefault="00AB14EC">
      <w:pPr>
        <w:pStyle w:val="3"/>
        <w:widowControl w:val="0"/>
        <w:jc w:val="both"/>
        <w:rPr>
          <w:color w:val="000000"/>
        </w:rPr>
      </w:pPr>
      <w:bookmarkStart w:id="111" w:name="_Toc29393"/>
      <w:r>
        <w:rPr>
          <w:color w:val="000000"/>
        </w:rPr>
        <w:t>供暖系统</w:t>
      </w:r>
      <w:bookmarkEnd w:id="111"/>
    </w:p>
    <w:p w:rsidR="0059113B" w:rsidRDefault="00AB14EC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单元式热泵能耗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59113B"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9113B">
        <w:tc>
          <w:tcPr>
            <w:tcW w:w="1550" w:type="dxa"/>
            <w:shd w:val="clear" w:color="auto" w:fill="E6E6E6"/>
            <w:vAlign w:val="center"/>
          </w:tcPr>
          <w:p w:rsidR="0059113B" w:rsidRDefault="00AB14EC">
            <w:r>
              <w:t>Sys</w:t>
            </w:r>
          </w:p>
        </w:tc>
        <w:tc>
          <w:tcPr>
            <w:tcW w:w="1550" w:type="dxa"/>
            <w:vAlign w:val="center"/>
          </w:tcPr>
          <w:p w:rsidR="0059113B" w:rsidRDefault="00AB14EC">
            <w:r>
              <w:t>2.80</w:t>
            </w:r>
          </w:p>
        </w:tc>
        <w:tc>
          <w:tcPr>
            <w:tcW w:w="1550" w:type="dxa"/>
            <w:vAlign w:val="center"/>
          </w:tcPr>
          <w:p w:rsidR="0059113B" w:rsidRDefault="00AB14EC">
            <w:r>
              <w:t>37756</w:t>
            </w:r>
          </w:p>
        </w:tc>
        <w:tc>
          <w:tcPr>
            <w:tcW w:w="1550" w:type="dxa"/>
            <w:vAlign w:val="center"/>
          </w:tcPr>
          <w:p w:rsidR="0059113B" w:rsidRDefault="00AB14EC">
            <w:r>
              <w:t>13484</w:t>
            </w:r>
          </w:p>
        </w:tc>
        <w:tc>
          <w:tcPr>
            <w:tcW w:w="1550" w:type="dxa"/>
            <w:vAlign w:val="center"/>
          </w:tcPr>
          <w:p w:rsidR="0059113B" w:rsidRDefault="00AB14EC">
            <w:r>
              <w:t>0.5271</w:t>
            </w:r>
          </w:p>
        </w:tc>
        <w:tc>
          <w:tcPr>
            <w:tcW w:w="1562" w:type="dxa"/>
            <w:vAlign w:val="center"/>
          </w:tcPr>
          <w:p w:rsidR="0059113B" w:rsidRDefault="00AB14EC">
            <w:r>
              <w:t>7.107</w:t>
            </w:r>
          </w:p>
        </w:tc>
      </w:tr>
    </w:tbl>
    <w:p w:rsidR="0059113B" w:rsidRDefault="00AB14EC">
      <w:pPr>
        <w:pStyle w:val="3"/>
        <w:widowControl w:val="0"/>
        <w:jc w:val="both"/>
        <w:rPr>
          <w:color w:val="000000"/>
        </w:rPr>
      </w:pPr>
      <w:bookmarkStart w:id="112" w:name="_Toc3920"/>
      <w:r>
        <w:rPr>
          <w:color w:val="000000"/>
        </w:rPr>
        <w:lastRenderedPageBreak/>
        <w:t>空调风机</w:t>
      </w:r>
      <w:bookmarkEnd w:id="11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59113B">
        <w:tc>
          <w:tcPr>
            <w:tcW w:w="2326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9113B">
        <w:tc>
          <w:tcPr>
            <w:tcW w:w="2326" w:type="dxa"/>
            <w:shd w:val="clear" w:color="auto" w:fill="E6E6E6"/>
            <w:vAlign w:val="center"/>
          </w:tcPr>
          <w:p w:rsidR="0059113B" w:rsidRDefault="00AB14EC">
            <w:r>
              <w:t>独立新排风</w:t>
            </w:r>
          </w:p>
        </w:tc>
        <w:tc>
          <w:tcPr>
            <w:tcW w:w="2326" w:type="dxa"/>
            <w:vAlign w:val="center"/>
          </w:tcPr>
          <w:p w:rsidR="0059113B" w:rsidRDefault="00AB14EC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:rsidR="0059113B" w:rsidRDefault="00AB14EC">
            <w:r>
              <w:t>0.5271</w:t>
            </w:r>
          </w:p>
        </w:tc>
        <w:tc>
          <w:tcPr>
            <w:tcW w:w="2337" w:type="dxa"/>
            <w:vAlign w:val="center"/>
          </w:tcPr>
          <w:p w:rsidR="0059113B" w:rsidRDefault="00AB14EC">
            <w:r>
              <w:t>0.000</w:t>
            </w:r>
          </w:p>
        </w:tc>
      </w:tr>
      <w:tr w:rsidR="0059113B">
        <w:tc>
          <w:tcPr>
            <w:tcW w:w="2326" w:type="dxa"/>
            <w:shd w:val="clear" w:color="auto" w:fill="E6E6E6"/>
            <w:vAlign w:val="center"/>
          </w:tcPr>
          <w:p w:rsidR="0059113B" w:rsidRDefault="00AB14EC">
            <w:r>
              <w:t>风机盘管</w:t>
            </w:r>
          </w:p>
        </w:tc>
        <w:tc>
          <w:tcPr>
            <w:tcW w:w="2326" w:type="dxa"/>
            <w:vAlign w:val="center"/>
          </w:tcPr>
          <w:p w:rsidR="0059113B" w:rsidRDefault="00AB14EC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59113B" w:rsidRDefault="0059113B"/>
        </w:tc>
        <w:tc>
          <w:tcPr>
            <w:tcW w:w="2337" w:type="dxa"/>
            <w:vAlign w:val="center"/>
          </w:tcPr>
          <w:p w:rsidR="0059113B" w:rsidRDefault="00AB14EC">
            <w:r>
              <w:t>0.000</w:t>
            </w:r>
          </w:p>
        </w:tc>
      </w:tr>
      <w:tr w:rsidR="0059113B">
        <w:tc>
          <w:tcPr>
            <w:tcW w:w="2326" w:type="dxa"/>
            <w:shd w:val="clear" w:color="auto" w:fill="E6E6E6"/>
            <w:vAlign w:val="center"/>
          </w:tcPr>
          <w:p w:rsidR="0059113B" w:rsidRDefault="00AB14EC">
            <w:r>
              <w:t>全空气机组</w:t>
            </w:r>
          </w:p>
        </w:tc>
        <w:tc>
          <w:tcPr>
            <w:tcW w:w="2326" w:type="dxa"/>
            <w:vAlign w:val="center"/>
          </w:tcPr>
          <w:p w:rsidR="0059113B" w:rsidRDefault="00AB14EC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59113B" w:rsidRDefault="0059113B"/>
        </w:tc>
        <w:tc>
          <w:tcPr>
            <w:tcW w:w="2337" w:type="dxa"/>
            <w:vAlign w:val="center"/>
          </w:tcPr>
          <w:p w:rsidR="0059113B" w:rsidRDefault="00AB14EC">
            <w:r>
              <w:t>0.0000</w:t>
            </w:r>
          </w:p>
        </w:tc>
      </w:tr>
      <w:tr w:rsidR="0059113B">
        <w:tc>
          <w:tcPr>
            <w:tcW w:w="6978" w:type="dxa"/>
            <w:gridSpan w:val="3"/>
            <w:shd w:val="clear" w:color="auto" w:fill="E6E6E6"/>
            <w:vAlign w:val="center"/>
          </w:tcPr>
          <w:p w:rsidR="0059113B" w:rsidRDefault="00AB14EC">
            <w:r>
              <w:t>合计</w:t>
            </w:r>
          </w:p>
        </w:tc>
        <w:tc>
          <w:tcPr>
            <w:tcW w:w="2337" w:type="dxa"/>
            <w:vAlign w:val="center"/>
          </w:tcPr>
          <w:p w:rsidR="0059113B" w:rsidRDefault="00AB14EC">
            <w:r>
              <w:t>0.000</w:t>
            </w:r>
          </w:p>
        </w:tc>
      </w:tr>
    </w:tbl>
    <w:p w:rsidR="0059113B" w:rsidRDefault="00AB14EC">
      <w:pPr>
        <w:pStyle w:val="2"/>
        <w:widowControl w:val="0"/>
      </w:pPr>
      <w:bookmarkStart w:id="113" w:name="_Toc19426"/>
      <w:r>
        <w:t>照明</w:t>
      </w:r>
      <w:bookmarkEnd w:id="11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59113B">
        <w:tc>
          <w:tcPr>
            <w:tcW w:w="1822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59113B" w:rsidRDefault="00AB14EC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59113B">
        <w:tc>
          <w:tcPr>
            <w:tcW w:w="1822" w:type="dxa"/>
            <w:vAlign w:val="center"/>
          </w:tcPr>
          <w:p w:rsidR="0059113B" w:rsidRDefault="00AB14EC">
            <w:r>
              <w:t>卧室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3.94</w:t>
            </w:r>
          </w:p>
        </w:tc>
        <w:tc>
          <w:tcPr>
            <w:tcW w:w="854" w:type="dxa"/>
            <w:vAlign w:val="center"/>
          </w:tcPr>
          <w:p w:rsidR="0059113B" w:rsidRDefault="00AB14EC">
            <w:r>
              <w:t>549</w:t>
            </w:r>
          </w:p>
        </w:tc>
        <w:tc>
          <w:tcPr>
            <w:tcW w:w="1098" w:type="dxa"/>
            <w:vAlign w:val="center"/>
          </w:tcPr>
          <w:p w:rsidR="0059113B" w:rsidRDefault="00AB14EC">
            <w:r>
              <w:t>6344</w:t>
            </w:r>
          </w:p>
        </w:tc>
        <w:tc>
          <w:tcPr>
            <w:tcW w:w="1330" w:type="dxa"/>
            <w:vAlign w:val="center"/>
          </w:tcPr>
          <w:p w:rsidR="0059113B" w:rsidRDefault="00AB14EC">
            <w:r>
              <w:t>25008</w:t>
            </w:r>
          </w:p>
        </w:tc>
        <w:tc>
          <w:tcPr>
            <w:tcW w:w="1330" w:type="dxa"/>
            <w:vMerge w:val="restart"/>
            <w:vAlign w:val="center"/>
          </w:tcPr>
          <w:p w:rsidR="0059113B" w:rsidRDefault="00AB14EC">
            <w:r>
              <w:t>0.5271</w:t>
            </w:r>
          </w:p>
        </w:tc>
        <w:tc>
          <w:tcPr>
            <w:tcW w:w="1330" w:type="dxa"/>
            <w:vAlign w:val="center"/>
          </w:tcPr>
          <w:p w:rsidR="0059113B" w:rsidRDefault="00AB14EC">
            <w:r>
              <w:t>13.182</w:t>
            </w:r>
          </w:p>
        </w:tc>
      </w:tr>
      <w:tr w:rsidR="0059113B">
        <w:tc>
          <w:tcPr>
            <w:tcW w:w="1822" w:type="dxa"/>
            <w:vAlign w:val="center"/>
          </w:tcPr>
          <w:p w:rsidR="0059113B" w:rsidRDefault="00AB14EC">
            <w:r>
              <w:t>卫生间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15.33</w:t>
            </w:r>
          </w:p>
        </w:tc>
        <w:tc>
          <w:tcPr>
            <w:tcW w:w="854" w:type="dxa"/>
            <w:vAlign w:val="center"/>
          </w:tcPr>
          <w:p w:rsidR="0059113B" w:rsidRDefault="00AB14EC">
            <w:r>
              <w:t>366</w:t>
            </w:r>
          </w:p>
        </w:tc>
        <w:tc>
          <w:tcPr>
            <w:tcW w:w="1098" w:type="dxa"/>
            <w:vAlign w:val="center"/>
          </w:tcPr>
          <w:p w:rsidR="0059113B" w:rsidRDefault="00AB14EC">
            <w:r>
              <w:t>1421</w:t>
            </w:r>
          </w:p>
        </w:tc>
        <w:tc>
          <w:tcPr>
            <w:tcW w:w="1330" w:type="dxa"/>
            <w:vAlign w:val="center"/>
          </w:tcPr>
          <w:p w:rsidR="0059113B" w:rsidRDefault="00AB14EC">
            <w:r>
              <w:t>21786</w:t>
            </w:r>
          </w:p>
        </w:tc>
        <w:tc>
          <w:tcPr>
            <w:tcW w:w="1330" w:type="dxa"/>
            <w:vMerge/>
            <w:vAlign w:val="center"/>
          </w:tcPr>
          <w:p w:rsidR="0059113B" w:rsidRDefault="0059113B"/>
        </w:tc>
        <w:tc>
          <w:tcPr>
            <w:tcW w:w="1330" w:type="dxa"/>
            <w:vAlign w:val="center"/>
          </w:tcPr>
          <w:p w:rsidR="0059113B" w:rsidRDefault="00AB14EC">
            <w:r>
              <w:t>11.483</w:t>
            </w:r>
          </w:p>
        </w:tc>
      </w:tr>
      <w:tr w:rsidR="0059113B">
        <w:tc>
          <w:tcPr>
            <w:tcW w:w="1822" w:type="dxa"/>
            <w:vAlign w:val="center"/>
          </w:tcPr>
          <w:p w:rsidR="0059113B" w:rsidRDefault="00AB14EC">
            <w:r>
              <w:t>厨房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15.33</w:t>
            </w:r>
          </w:p>
        </w:tc>
        <w:tc>
          <w:tcPr>
            <w:tcW w:w="854" w:type="dxa"/>
            <w:vAlign w:val="center"/>
          </w:tcPr>
          <w:p w:rsidR="0059113B" w:rsidRDefault="00AB14EC">
            <w:r>
              <w:t>183</w:t>
            </w:r>
          </w:p>
        </w:tc>
        <w:tc>
          <w:tcPr>
            <w:tcW w:w="1098" w:type="dxa"/>
            <w:vAlign w:val="center"/>
          </w:tcPr>
          <w:p w:rsidR="0059113B" w:rsidRDefault="00AB14EC">
            <w:r>
              <w:t>1223</w:t>
            </w:r>
          </w:p>
        </w:tc>
        <w:tc>
          <w:tcPr>
            <w:tcW w:w="1330" w:type="dxa"/>
            <w:vAlign w:val="center"/>
          </w:tcPr>
          <w:p w:rsidR="0059113B" w:rsidRDefault="00AB14EC">
            <w:r>
              <w:t>18748</w:t>
            </w:r>
          </w:p>
        </w:tc>
        <w:tc>
          <w:tcPr>
            <w:tcW w:w="1330" w:type="dxa"/>
            <w:vMerge/>
            <w:vAlign w:val="center"/>
          </w:tcPr>
          <w:p w:rsidR="0059113B" w:rsidRDefault="0059113B"/>
        </w:tc>
        <w:tc>
          <w:tcPr>
            <w:tcW w:w="1330" w:type="dxa"/>
            <w:vAlign w:val="center"/>
          </w:tcPr>
          <w:p w:rsidR="0059113B" w:rsidRDefault="00AB14EC">
            <w:r>
              <w:t>9.882</w:t>
            </w:r>
          </w:p>
        </w:tc>
      </w:tr>
      <w:tr w:rsidR="0059113B">
        <w:tc>
          <w:tcPr>
            <w:tcW w:w="1822" w:type="dxa"/>
            <w:vAlign w:val="center"/>
          </w:tcPr>
          <w:p w:rsidR="0059113B" w:rsidRDefault="00AB14EC">
            <w:r>
              <w:t>楼梯间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0.00</w:t>
            </w:r>
          </w:p>
        </w:tc>
        <w:tc>
          <w:tcPr>
            <w:tcW w:w="854" w:type="dxa"/>
            <w:vAlign w:val="center"/>
          </w:tcPr>
          <w:p w:rsidR="0059113B" w:rsidRDefault="00AB14EC">
            <w:r>
              <w:t>64</w:t>
            </w:r>
          </w:p>
        </w:tc>
        <w:tc>
          <w:tcPr>
            <w:tcW w:w="1098" w:type="dxa"/>
            <w:vAlign w:val="center"/>
          </w:tcPr>
          <w:p w:rsidR="0059113B" w:rsidRDefault="00AB14EC">
            <w:r>
              <w:t>1474</w:t>
            </w:r>
          </w:p>
        </w:tc>
        <w:tc>
          <w:tcPr>
            <w:tcW w:w="1330" w:type="dxa"/>
            <w:vAlign w:val="center"/>
          </w:tcPr>
          <w:p w:rsidR="0059113B" w:rsidRDefault="00AB14EC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59113B" w:rsidRDefault="0059113B"/>
        </w:tc>
        <w:tc>
          <w:tcPr>
            <w:tcW w:w="1330" w:type="dxa"/>
            <w:vAlign w:val="center"/>
          </w:tcPr>
          <w:p w:rsidR="0059113B" w:rsidRDefault="00AB14EC">
            <w:r>
              <w:t>0.000</w:t>
            </w:r>
          </w:p>
        </w:tc>
      </w:tr>
      <w:tr w:rsidR="0059113B">
        <w:tc>
          <w:tcPr>
            <w:tcW w:w="1822" w:type="dxa"/>
            <w:vAlign w:val="center"/>
          </w:tcPr>
          <w:p w:rsidR="0059113B" w:rsidRDefault="00AB14EC">
            <w:r>
              <w:t>空房间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0.00</w:t>
            </w:r>
          </w:p>
        </w:tc>
        <w:tc>
          <w:tcPr>
            <w:tcW w:w="854" w:type="dxa"/>
            <w:vAlign w:val="center"/>
          </w:tcPr>
          <w:p w:rsidR="0059113B" w:rsidRDefault="00AB14EC">
            <w:r>
              <w:t>987</w:t>
            </w:r>
          </w:p>
        </w:tc>
        <w:tc>
          <w:tcPr>
            <w:tcW w:w="1098" w:type="dxa"/>
            <w:vAlign w:val="center"/>
          </w:tcPr>
          <w:p w:rsidR="0059113B" w:rsidRDefault="00AB14EC">
            <w:r>
              <w:t>1610</w:t>
            </w:r>
          </w:p>
        </w:tc>
        <w:tc>
          <w:tcPr>
            <w:tcW w:w="1330" w:type="dxa"/>
            <w:vAlign w:val="center"/>
          </w:tcPr>
          <w:p w:rsidR="0059113B" w:rsidRDefault="00AB14EC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59113B" w:rsidRDefault="0059113B"/>
        </w:tc>
        <w:tc>
          <w:tcPr>
            <w:tcW w:w="1330" w:type="dxa"/>
            <w:vAlign w:val="center"/>
          </w:tcPr>
          <w:p w:rsidR="0059113B" w:rsidRDefault="00AB14EC">
            <w:r>
              <w:t>0.000</w:t>
            </w:r>
          </w:p>
        </w:tc>
      </w:tr>
      <w:tr w:rsidR="0059113B">
        <w:tc>
          <w:tcPr>
            <w:tcW w:w="1822" w:type="dxa"/>
            <w:vAlign w:val="center"/>
          </w:tcPr>
          <w:p w:rsidR="0059113B" w:rsidRDefault="00AB14EC">
            <w:r>
              <w:t>起居室</w:t>
            </w:r>
          </w:p>
        </w:tc>
        <w:tc>
          <w:tcPr>
            <w:tcW w:w="1556" w:type="dxa"/>
            <w:vAlign w:val="center"/>
          </w:tcPr>
          <w:p w:rsidR="0059113B" w:rsidRDefault="00AB14EC">
            <w:r>
              <w:t>12.05</w:t>
            </w:r>
          </w:p>
        </w:tc>
        <w:tc>
          <w:tcPr>
            <w:tcW w:w="854" w:type="dxa"/>
            <w:vAlign w:val="center"/>
          </w:tcPr>
          <w:p w:rsidR="0059113B" w:rsidRDefault="00AB14EC">
            <w:r>
              <w:t>183</w:t>
            </w:r>
          </w:p>
        </w:tc>
        <w:tc>
          <w:tcPr>
            <w:tcW w:w="1098" w:type="dxa"/>
            <w:vAlign w:val="center"/>
          </w:tcPr>
          <w:p w:rsidR="0059113B" w:rsidRDefault="00AB14EC">
            <w:r>
              <w:t>6452</w:t>
            </w:r>
          </w:p>
        </w:tc>
        <w:tc>
          <w:tcPr>
            <w:tcW w:w="1330" w:type="dxa"/>
            <w:vAlign w:val="center"/>
          </w:tcPr>
          <w:p w:rsidR="0059113B" w:rsidRDefault="00AB14EC">
            <w:r>
              <w:t>77709</w:t>
            </w:r>
          </w:p>
        </w:tc>
        <w:tc>
          <w:tcPr>
            <w:tcW w:w="1330" w:type="dxa"/>
            <w:vMerge/>
            <w:vAlign w:val="center"/>
          </w:tcPr>
          <w:p w:rsidR="0059113B" w:rsidRDefault="0059113B"/>
        </w:tc>
        <w:tc>
          <w:tcPr>
            <w:tcW w:w="1330" w:type="dxa"/>
            <w:vAlign w:val="center"/>
          </w:tcPr>
          <w:p w:rsidR="0059113B" w:rsidRDefault="00AB14EC">
            <w:r>
              <w:t>40.960</w:t>
            </w:r>
          </w:p>
        </w:tc>
      </w:tr>
      <w:tr w:rsidR="0059113B">
        <w:tc>
          <w:tcPr>
            <w:tcW w:w="7990" w:type="dxa"/>
            <w:gridSpan w:val="6"/>
            <w:vAlign w:val="center"/>
          </w:tcPr>
          <w:p w:rsidR="0059113B" w:rsidRDefault="00AB14EC">
            <w:r>
              <w:t>总计</w:t>
            </w:r>
          </w:p>
        </w:tc>
        <w:tc>
          <w:tcPr>
            <w:tcW w:w="1330" w:type="dxa"/>
            <w:vAlign w:val="center"/>
          </w:tcPr>
          <w:p w:rsidR="0059113B" w:rsidRDefault="00AB14EC">
            <w:r>
              <w:t>75.507</w:t>
            </w:r>
          </w:p>
        </w:tc>
      </w:tr>
    </w:tbl>
    <w:p w:rsidR="0059113B" w:rsidRDefault="00AB14EC">
      <w:pPr>
        <w:pStyle w:val="1"/>
        <w:widowControl w:val="0"/>
        <w:jc w:val="both"/>
        <w:rPr>
          <w:color w:val="000000"/>
        </w:rPr>
      </w:pPr>
      <w:bookmarkStart w:id="114" w:name="_Toc16878"/>
      <w:r>
        <w:rPr>
          <w:color w:val="000000"/>
        </w:rPr>
        <w:t>计算结果</w:t>
      </w:r>
      <w:bookmarkEnd w:id="114"/>
    </w:p>
    <w:p w:rsidR="0059113B" w:rsidRDefault="00AB14EC">
      <w:pPr>
        <w:pStyle w:val="2"/>
        <w:widowControl w:val="0"/>
      </w:pPr>
      <w:bookmarkStart w:id="115" w:name="_Toc30391"/>
      <w:r>
        <w:t>建筑运行碳排放</w:t>
      </w:r>
      <w:bookmarkEnd w:id="115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3"/>
        <w:gridCol w:w="3166"/>
        <w:gridCol w:w="2137"/>
        <w:gridCol w:w="2137"/>
      </w:tblGrid>
      <w:tr w:rsidR="0059113B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16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</w:tr>
      <w:tr w:rsidR="0059113B">
        <w:tc>
          <w:tcPr>
            <w:tcW w:w="5059" w:type="dxa"/>
            <w:gridSpan w:val="2"/>
            <w:shd w:val="clear" w:color="auto" w:fill="FFFFFF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17" w:name="空调能耗_电耗CO2排放kgCO2_m2_a"/>
            <w:r>
              <w:t>7.20</w:t>
            </w:r>
            <w:bookmarkEnd w:id="117"/>
          </w:p>
        </w:tc>
        <w:tc>
          <w:tcPr>
            <w:tcW w:w="2137" w:type="dxa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18" w:name="参照建筑空调能耗_电耗CO2排放kgCO2_m2_a"/>
            <w:r>
              <w:t>12.85</w:t>
            </w:r>
            <w:bookmarkEnd w:id="118"/>
          </w:p>
        </w:tc>
      </w:tr>
      <w:tr w:rsidR="0059113B">
        <w:tc>
          <w:tcPr>
            <w:tcW w:w="5059" w:type="dxa"/>
            <w:gridSpan w:val="2"/>
            <w:shd w:val="clear" w:color="auto" w:fill="FFFFFF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19" w:name="供暖能耗_电耗CO2排放kgCO2_m2_a"/>
            <w:r>
              <w:t>0.22</w:t>
            </w:r>
            <w:bookmarkEnd w:id="119"/>
          </w:p>
        </w:tc>
        <w:tc>
          <w:tcPr>
            <w:tcW w:w="2137" w:type="dxa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20" w:name="参照建筑供暖能耗_电耗CO2排放kgCO2_m2_a"/>
            <w:r>
              <w:t>0.37</w:t>
            </w:r>
            <w:bookmarkEnd w:id="120"/>
          </w:p>
        </w:tc>
      </w:tr>
      <w:tr w:rsidR="0059113B">
        <w:tc>
          <w:tcPr>
            <w:tcW w:w="5059" w:type="dxa"/>
            <w:gridSpan w:val="2"/>
            <w:shd w:val="clear" w:color="auto" w:fill="FFFFFF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21" w:name="空调动力能耗_电耗CO2排放kgCO2_m2_a"/>
            <w:r>
              <w:t>0.00</w:t>
            </w:r>
            <w:bookmarkEnd w:id="121"/>
          </w:p>
        </w:tc>
        <w:tc>
          <w:tcPr>
            <w:tcW w:w="2137" w:type="dxa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22" w:name="参照建筑空调动力能耗_电耗CO2排放kgCO2_m2_a"/>
            <w:r>
              <w:t>0.00</w:t>
            </w:r>
            <w:bookmarkEnd w:id="122"/>
          </w:p>
        </w:tc>
      </w:tr>
      <w:tr w:rsidR="0059113B">
        <w:tc>
          <w:tcPr>
            <w:tcW w:w="5059" w:type="dxa"/>
            <w:gridSpan w:val="2"/>
            <w:shd w:val="clear" w:color="auto" w:fill="FFFFFF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23" w:name="照明能耗_电耗CO2排放kgCO2_m2_a"/>
            <w:r>
              <w:t>2.72</w:t>
            </w:r>
            <w:bookmarkEnd w:id="123"/>
          </w:p>
        </w:tc>
        <w:tc>
          <w:tcPr>
            <w:tcW w:w="2137" w:type="dxa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24" w:name="参照建筑照明能耗_电耗CO2排放kgCO2_m2_a"/>
            <w:r>
              <w:t>3.94</w:t>
            </w:r>
            <w:bookmarkEnd w:id="124"/>
          </w:p>
        </w:tc>
      </w:tr>
      <w:tr w:rsidR="0059113B">
        <w:tc>
          <w:tcPr>
            <w:tcW w:w="1893" w:type="dxa"/>
            <w:shd w:val="clear" w:color="auto" w:fill="D0CECE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</w:tr>
      <w:tr w:rsidR="0059113B">
        <w:tc>
          <w:tcPr>
            <w:tcW w:w="1893" w:type="dxa"/>
            <w:shd w:val="clear" w:color="auto" w:fill="FFFFFF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25" w:name="热源能耗_燃料类型"/>
            <w:r>
              <w:t>烟煤</w:t>
            </w:r>
            <w:r>
              <w:t>II</w:t>
            </w:r>
            <w:bookmarkEnd w:id="125"/>
          </w:p>
        </w:tc>
        <w:tc>
          <w:tcPr>
            <w:tcW w:w="3166" w:type="dxa"/>
            <w:shd w:val="clear" w:color="auto" w:fill="FFFFFF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26" w:name="热源能耗锅炉碳排放kgCO2_m2_a"/>
            <w:r>
              <w:t>0.00</w:t>
            </w:r>
            <w:bookmarkEnd w:id="126"/>
          </w:p>
        </w:tc>
        <w:tc>
          <w:tcPr>
            <w:tcW w:w="2137" w:type="dxa"/>
            <w:shd w:val="clear" w:color="auto" w:fill="FFFFFF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27" w:name="参照建筑热源能耗锅炉碳排放kgCO2_m2_a"/>
            <w:r>
              <w:t>0.00</w:t>
            </w:r>
            <w:bookmarkEnd w:id="127"/>
          </w:p>
        </w:tc>
      </w:tr>
      <w:tr w:rsidR="0059113B">
        <w:tc>
          <w:tcPr>
            <w:tcW w:w="1893" w:type="dxa"/>
            <w:shd w:val="clear" w:color="auto" w:fill="FFFFFF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28" w:name="生活热水热源能耗_燃料类型"/>
            <w:r>
              <w:t>无</w:t>
            </w:r>
            <w:bookmarkEnd w:id="128"/>
          </w:p>
        </w:tc>
        <w:tc>
          <w:tcPr>
            <w:tcW w:w="3166" w:type="dxa"/>
            <w:shd w:val="clear" w:color="auto" w:fill="FFFFFF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:rsidR="0059113B" w:rsidRDefault="0059113B">
            <w:pPr>
              <w:jc w:val="center"/>
              <w:rPr>
                <w:lang w:val="en-US"/>
              </w:rPr>
            </w:pPr>
            <w:bookmarkStart w:id="129" w:name="设计建筑生活热水锅炉碳排放kgCO2_m2_a"/>
            <w:bookmarkEnd w:id="129"/>
          </w:p>
        </w:tc>
        <w:tc>
          <w:tcPr>
            <w:tcW w:w="2137" w:type="dxa"/>
            <w:shd w:val="clear" w:color="auto" w:fill="FFFFFF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30" w:name="参照建筑生活热水锅炉碳排放kgCO2_m2_a"/>
            <w:bookmarkEnd w:id="130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59113B">
        <w:tc>
          <w:tcPr>
            <w:tcW w:w="1893" w:type="dxa"/>
            <w:shd w:val="clear" w:color="auto" w:fill="D0CECE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</w:t>
            </w:r>
            <w:r>
              <w:rPr>
                <w:rFonts w:hint="eastAsia"/>
                <w:lang w:val="en-US"/>
              </w:rPr>
              <w:t>kgCO2/(</w:t>
            </w:r>
            <w:r>
              <w:rPr>
                <w:rFonts w:hint="eastAsia"/>
                <w:lang w:val="en-US"/>
              </w:rPr>
              <w:t>㎡·</w:t>
            </w:r>
            <w:r>
              <w:rPr>
                <w:rFonts w:hint="eastAsia"/>
                <w:lang w:val="en-US"/>
              </w:rPr>
              <w:t>a)</w:t>
            </w:r>
          </w:p>
        </w:tc>
      </w:tr>
      <w:tr w:rsidR="0059113B">
        <w:tc>
          <w:tcPr>
            <w:tcW w:w="1893" w:type="dxa"/>
            <w:vMerge w:val="restart"/>
            <w:shd w:val="clear" w:color="auto" w:fill="FFFFFF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31" w:name="光伏能耗_电耗CO2排放kgCO2_m2_a"/>
            <w:r>
              <w:t>0.06</w:t>
            </w:r>
            <w:bookmarkEnd w:id="131"/>
          </w:p>
        </w:tc>
        <w:tc>
          <w:tcPr>
            <w:tcW w:w="2137" w:type="dxa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59113B">
        <w:tc>
          <w:tcPr>
            <w:tcW w:w="1893" w:type="dxa"/>
            <w:vMerge/>
            <w:shd w:val="clear" w:color="auto" w:fill="FFFFFF"/>
            <w:vAlign w:val="center"/>
          </w:tcPr>
          <w:p w:rsidR="0059113B" w:rsidRDefault="0059113B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32" w:name="风力能耗_电耗CO2排放kgCO2_m2_a"/>
            <w:r>
              <w:t>0.00</w:t>
            </w:r>
            <w:bookmarkEnd w:id="132"/>
          </w:p>
        </w:tc>
        <w:tc>
          <w:tcPr>
            <w:tcW w:w="2137" w:type="dxa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59113B">
        <w:tc>
          <w:tcPr>
            <w:tcW w:w="5059" w:type="dxa"/>
            <w:gridSpan w:val="2"/>
            <w:shd w:val="clear" w:color="auto" w:fill="D0CECE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33" w:name="建筑总碳排放kgCO2_m2_a"/>
            <w:r>
              <w:t>10.08</w:t>
            </w:r>
            <w:bookmarkEnd w:id="133"/>
          </w:p>
        </w:tc>
        <w:tc>
          <w:tcPr>
            <w:tcW w:w="2137" w:type="dxa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34" w:name="参照建筑建筑总碳排放kgCO2_m2_a"/>
            <w:r>
              <w:t>17.15</w:t>
            </w:r>
            <w:bookmarkEnd w:id="134"/>
          </w:p>
        </w:tc>
      </w:tr>
      <w:tr w:rsidR="0059113B">
        <w:tc>
          <w:tcPr>
            <w:tcW w:w="5059" w:type="dxa"/>
            <w:gridSpan w:val="2"/>
            <w:shd w:val="clear" w:color="auto" w:fill="D0CECE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35" w:name="节碳率"/>
            <w:r>
              <w:t>41.22</w:t>
            </w:r>
            <w:bookmarkEnd w:id="135"/>
            <w:r>
              <w:rPr>
                <w:rFonts w:hint="eastAsia"/>
                <w:lang w:val="en-US"/>
              </w:rPr>
              <w:t xml:space="preserve"> </w:t>
            </w:r>
            <w:bookmarkStart w:id="136" w:name="碳排放强度降低比例目标值描述"/>
            <w:r>
              <w:t>(</w:t>
            </w:r>
            <w:r>
              <w:t>目标值</w:t>
            </w:r>
            <w:r>
              <w:t>: 40)</w:t>
            </w:r>
            <w:bookmarkEnd w:id="136"/>
          </w:p>
        </w:tc>
      </w:tr>
      <w:tr w:rsidR="0059113B">
        <w:tc>
          <w:tcPr>
            <w:tcW w:w="5059" w:type="dxa"/>
            <w:gridSpan w:val="2"/>
            <w:shd w:val="clear" w:color="auto" w:fill="D0CECE"/>
            <w:vAlign w:val="center"/>
          </w:tcPr>
          <w:p w:rsidR="0059113B" w:rsidRDefault="00AB14E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</w:t>
            </w:r>
            <w:r>
              <w:rPr>
                <w:rFonts w:hint="eastAsia"/>
                <w:lang w:val="en-US"/>
              </w:rPr>
              <w:t xml:space="preserve"> kgCO2/(m2</w:t>
            </w:r>
            <w:r>
              <w:rPr>
                <w:rFonts w:hint="eastAsia"/>
                <w:lang w:val="en-US"/>
              </w:rPr>
              <w:t>·</w:t>
            </w:r>
            <w:r>
              <w:rPr>
                <w:rFonts w:hint="eastAsia"/>
                <w:lang w:val="en-US"/>
              </w:rPr>
              <w:t>a)</w:t>
            </w:r>
          </w:p>
        </w:tc>
        <w:tc>
          <w:tcPr>
            <w:tcW w:w="4274" w:type="dxa"/>
            <w:gridSpan w:val="2"/>
          </w:tcPr>
          <w:p w:rsidR="0059113B" w:rsidRDefault="00AB14EC">
            <w:pPr>
              <w:jc w:val="center"/>
              <w:rPr>
                <w:lang w:val="en-US"/>
              </w:rPr>
            </w:pPr>
            <w:bookmarkStart w:id="137" w:name="碳排放降低强度"/>
            <w:r>
              <w:t>7.07</w:t>
            </w:r>
            <w:bookmarkEnd w:id="137"/>
            <w:r>
              <w:rPr>
                <w:rFonts w:hint="eastAsia"/>
                <w:lang w:val="en-US"/>
              </w:rPr>
              <w:t xml:space="preserve"> </w:t>
            </w:r>
            <w:bookmarkStart w:id="138" w:name="碳排放强度降低目标值描述"/>
            <w:r>
              <w:t>(</w:t>
            </w:r>
            <w:r>
              <w:t>目标值</w:t>
            </w:r>
            <w:r>
              <w:t>:7)</w:t>
            </w:r>
            <w:bookmarkEnd w:id="138"/>
          </w:p>
        </w:tc>
      </w:tr>
      <w:bookmarkEnd w:id="116"/>
    </w:tbl>
    <w:p w:rsidR="0059113B" w:rsidRDefault="0059113B"/>
    <w:p w:rsidR="0059113B" w:rsidRDefault="0059113B">
      <w:pPr>
        <w:widowControl w:val="0"/>
        <w:jc w:val="both"/>
        <w:rPr>
          <w:color w:val="000000"/>
        </w:rPr>
      </w:pPr>
    </w:p>
    <w:p w:rsidR="0059113B" w:rsidRDefault="00AB14EC">
      <w:pPr>
        <w:pStyle w:val="1"/>
        <w:widowControl w:val="0"/>
        <w:jc w:val="both"/>
        <w:rPr>
          <w:color w:val="000000"/>
        </w:rPr>
      </w:pPr>
      <w:bookmarkStart w:id="139" w:name="_Toc1283"/>
      <w:r>
        <w:rPr>
          <w:color w:val="000000"/>
        </w:rPr>
        <w:t>结论</w:t>
      </w:r>
      <w:bookmarkEnd w:id="139"/>
    </w:p>
    <w:p w:rsidR="0059113B" w:rsidRDefault="00AB14EC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r>
        <w:t>41.22</w:t>
      </w:r>
      <w:bookmarkEnd w:id="0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r>
        <w:t>7.07</w:t>
      </w:r>
      <w:bookmarkEnd w:id="1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40" w:name="降碳结论"/>
      <w:r>
        <w:t>满足</w:t>
      </w:r>
      <w:bookmarkEnd w:id="140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:rsidR="0059113B" w:rsidRDefault="0059113B">
      <w:pPr>
        <w:rPr>
          <w:color w:val="000000"/>
        </w:rPr>
      </w:pPr>
    </w:p>
    <w:p w:rsidR="0059113B" w:rsidRDefault="00AB14EC">
      <w:pPr>
        <w:rPr>
          <w:rFonts w:ascii="宋体" w:hAnsi="宋体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bCs/>
          <w:color w:val="000000"/>
          <w:sz w:val="18"/>
          <w:szCs w:val="16"/>
        </w:rPr>
        <w:t xml:space="preserve"> </w:t>
      </w:r>
      <w:r>
        <w:rPr>
          <w:rFonts w:hint="eastAsia"/>
          <w:b/>
          <w:bCs/>
          <w:color w:val="000000"/>
          <w:sz w:val="18"/>
          <w:szCs w:val="16"/>
        </w:rPr>
        <w:t>（</w:t>
      </w:r>
      <w:r>
        <w:rPr>
          <w:b/>
          <w:bCs/>
          <w:color w:val="000000"/>
          <w:sz w:val="18"/>
          <w:szCs w:val="16"/>
        </w:rPr>
        <w:t>注：按规范编制组要求</w:t>
      </w:r>
      <w:r>
        <w:rPr>
          <w:rFonts w:hint="eastAsia"/>
          <w:b/>
          <w:bCs/>
          <w:color w:val="000000"/>
          <w:sz w:val="18"/>
          <w:szCs w:val="16"/>
        </w:rPr>
        <w:t>，</w:t>
      </w:r>
      <w:r>
        <w:rPr>
          <w:b/>
          <w:bCs/>
          <w:color w:val="000000"/>
          <w:sz w:val="18"/>
          <w:szCs w:val="16"/>
        </w:rPr>
        <w:t>2.0.3</w:t>
      </w:r>
      <w:r>
        <w:rPr>
          <w:b/>
          <w:bCs/>
          <w:color w:val="000000"/>
          <w:sz w:val="18"/>
          <w:szCs w:val="16"/>
        </w:rPr>
        <w:t>条为标准</w:t>
      </w:r>
      <w:r>
        <w:rPr>
          <w:rFonts w:hint="eastAsia"/>
          <w:b/>
          <w:bCs/>
          <w:color w:val="000000"/>
          <w:sz w:val="18"/>
          <w:szCs w:val="16"/>
        </w:rPr>
        <w:t>的</w:t>
      </w:r>
      <w:r>
        <w:rPr>
          <w:b/>
          <w:bCs/>
          <w:color w:val="000000"/>
          <w:sz w:val="18"/>
          <w:szCs w:val="16"/>
        </w:rPr>
        <w:t>宏观技术内容，不作为单一具体工程的合规判定依据</w:t>
      </w:r>
      <w:r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>
        <w:rPr>
          <w:b/>
          <w:bCs/>
          <w:color w:val="000000"/>
          <w:sz w:val="18"/>
          <w:szCs w:val="16"/>
        </w:rPr>
        <w:t>。如有疑问可参看标准宣贯视频或咨询标准编制组。</w:t>
      </w:r>
      <w:r>
        <w:rPr>
          <w:rFonts w:hint="eastAsia"/>
          <w:b/>
          <w:bCs/>
          <w:color w:val="000000"/>
          <w:sz w:val="18"/>
          <w:szCs w:val="16"/>
        </w:rPr>
        <w:t>）</w:t>
      </w:r>
    </w:p>
    <w:p w:rsidR="0059113B" w:rsidRDefault="0059113B">
      <w:pPr>
        <w:widowControl w:val="0"/>
        <w:jc w:val="both"/>
        <w:rPr>
          <w:color w:val="000000"/>
        </w:rPr>
      </w:pPr>
    </w:p>
    <w:p w:rsidR="0059113B" w:rsidRDefault="00AB14EC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13B" w:rsidRDefault="00AB14EC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000625" cy="4229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13B" w:rsidRDefault="00AB14EC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505450" cy="34480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13B" w:rsidRDefault="0059113B">
      <w:pPr>
        <w:sectPr w:rsidR="0059113B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59113B" w:rsidRDefault="00AB14EC">
      <w:pPr>
        <w:pStyle w:val="1"/>
        <w:widowControl w:val="0"/>
        <w:jc w:val="both"/>
        <w:rPr>
          <w:color w:val="000000"/>
        </w:rPr>
      </w:pPr>
      <w:bookmarkStart w:id="141" w:name="_Toc16343"/>
      <w:r>
        <w:rPr>
          <w:color w:val="000000"/>
        </w:rPr>
        <w:lastRenderedPageBreak/>
        <w:t>附录</w:t>
      </w:r>
      <w:bookmarkEnd w:id="141"/>
    </w:p>
    <w:p w:rsidR="0059113B" w:rsidRDefault="00AB14EC">
      <w:pPr>
        <w:pStyle w:val="2"/>
        <w:widowControl w:val="0"/>
      </w:pPr>
      <w:bookmarkStart w:id="142" w:name="_Toc23324"/>
      <w:r>
        <w:t>工作日</w:t>
      </w:r>
      <w:r>
        <w:t>/</w:t>
      </w:r>
      <w:r>
        <w:t>节假日人员逐时在室率</w:t>
      </w:r>
      <w:r>
        <w:t>(%)</w:t>
      </w:r>
      <w:bookmarkEnd w:id="142"/>
    </w:p>
    <w:p w:rsidR="0059113B" w:rsidRDefault="0059113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59113B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:rsidR="0059113B" w:rsidRDefault="0059113B">
      <w:pPr>
        <w:widowControl w:val="0"/>
        <w:jc w:val="both"/>
        <w:rPr>
          <w:color w:val="000000"/>
        </w:rPr>
      </w:pPr>
    </w:p>
    <w:p w:rsidR="0059113B" w:rsidRDefault="00AB14EC">
      <w:r>
        <w:t>注：上行：工作日；下行：节假日</w:t>
      </w:r>
    </w:p>
    <w:p w:rsidR="0059113B" w:rsidRDefault="00AB14EC">
      <w:pPr>
        <w:pStyle w:val="2"/>
      </w:pPr>
      <w:bookmarkStart w:id="143" w:name="_Toc28477"/>
      <w:r>
        <w:t>工作日</w:t>
      </w:r>
      <w:r>
        <w:t>/</w:t>
      </w:r>
      <w:r>
        <w:t>节假日照明开关时间表</w:t>
      </w:r>
      <w:r>
        <w:t>(%)</w:t>
      </w:r>
      <w:bookmarkEnd w:id="143"/>
    </w:p>
    <w:p w:rsidR="0059113B" w:rsidRDefault="0059113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59113B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:rsidR="0059113B" w:rsidRDefault="0059113B"/>
    <w:p w:rsidR="0059113B" w:rsidRDefault="00AB14EC">
      <w:r>
        <w:t>注：上行：工作日；下行：节假日</w:t>
      </w:r>
    </w:p>
    <w:p w:rsidR="0059113B" w:rsidRDefault="00AB14EC">
      <w:pPr>
        <w:pStyle w:val="2"/>
      </w:pPr>
      <w:bookmarkStart w:id="144" w:name="_Toc25984"/>
      <w:r>
        <w:t>工作日</w:t>
      </w:r>
      <w:r>
        <w:t>/</w:t>
      </w:r>
      <w:r>
        <w:t>节假日设备逐时使用率</w:t>
      </w:r>
      <w:r>
        <w:t>(%)</w:t>
      </w:r>
      <w:bookmarkEnd w:id="144"/>
    </w:p>
    <w:p w:rsidR="0059113B" w:rsidRDefault="0059113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59113B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:rsidR="0059113B" w:rsidRDefault="0059113B"/>
    <w:p w:rsidR="0059113B" w:rsidRDefault="00AB14EC">
      <w:r>
        <w:t>注：上行：工作日；下行：节假日</w:t>
      </w:r>
    </w:p>
    <w:p w:rsidR="0059113B" w:rsidRDefault="00AB14EC">
      <w:pPr>
        <w:pStyle w:val="2"/>
      </w:pPr>
      <w:bookmarkStart w:id="145" w:name="_Toc32120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5"/>
    </w:p>
    <w:p w:rsidR="0059113B" w:rsidRDefault="0059113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59113B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59113B" w:rsidRDefault="0059113B"/>
    <w:p w:rsidR="0059113B" w:rsidRDefault="00AB14EC">
      <w:r>
        <w:t>注：上行：工作日；下行：节假日</w:t>
      </w:r>
    </w:p>
    <w:p w:rsidR="0059113B" w:rsidRDefault="00AB14EC">
      <w:pPr>
        <w:pStyle w:val="2"/>
      </w:pPr>
      <w:bookmarkStart w:id="146" w:name="_Toc19771"/>
      <w:r>
        <w:t>工作日</w:t>
      </w:r>
      <w:r>
        <w:t>/</w:t>
      </w:r>
      <w:r>
        <w:t>节假日新风运行时间表</w:t>
      </w:r>
      <w:r>
        <w:t>(%)</w:t>
      </w:r>
      <w:bookmarkEnd w:id="146"/>
    </w:p>
    <w:p w:rsidR="0059113B" w:rsidRDefault="0059113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59113B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9113B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9113B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59113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3B" w:rsidRDefault="00AB14E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:rsidR="0059113B" w:rsidRDefault="0059113B"/>
    <w:p w:rsidR="0059113B" w:rsidRDefault="00AB14EC">
      <w:r>
        <w:t>注：上行：工作日；下行：节假日</w:t>
      </w:r>
    </w:p>
    <w:p w:rsidR="0059113B" w:rsidRDefault="0059113B"/>
    <w:sectPr w:rsidR="0059113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4EC" w:rsidRDefault="00AB14EC">
      <w:r>
        <w:separator/>
      </w:r>
    </w:p>
  </w:endnote>
  <w:endnote w:type="continuationSeparator" w:id="0">
    <w:p w:rsidR="00AB14EC" w:rsidRDefault="00AB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13B" w:rsidRDefault="00AB14E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113B" w:rsidRDefault="005911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13B" w:rsidRDefault="00AB14E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6334B">
      <w:rPr>
        <w:rStyle w:val="a8"/>
        <w:noProof/>
      </w:rPr>
      <w:t>2</w:t>
    </w:r>
    <w:r>
      <w:rPr>
        <w:rStyle w:val="a8"/>
      </w:rPr>
      <w:fldChar w:fldCharType="end"/>
    </w:r>
  </w:p>
  <w:p w:rsidR="0059113B" w:rsidRDefault="005911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4EC" w:rsidRDefault="00AB14EC">
      <w:r>
        <w:separator/>
      </w:r>
    </w:p>
  </w:footnote>
  <w:footnote w:type="continuationSeparator" w:id="0">
    <w:p w:rsidR="00AB14EC" w:rsidRDefault="00AB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13B" w:rsidRDefault="00AB14EC">
    <w:pPr>
      <w:pStyle w:val="a6"/>
      <w:jc w:val="left"/>
    </w:pPr>
    <w:r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1671F1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C7445"/>
    <w:rsid w:val="001D5BEF"/>
    <w:rsid w:val="001F2EAE"/>
    <w:rsid w:val="00203A7D"/>
    <w:rsid w:val="00235D41"/>
    <w:rsid w:val="002555B8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9113B"/>
    <w:rsid w:val="005A1395"/>
    <w:rsid w:val="005A5ADF"/>
    <w:rsid w:val="005C264D"/>
    <w:rsid w:val="005C48E7"/>
    <w:rsid w:val="005D18B6"/>
    <w:rsid w:val="005E385A"/>
    <w:rsid w:val="005F23B3"/>
    <w:rsid w:val="0066334B"/>
    <w:rsid w:val="006740FD"/>
    <w:rsid w:val="00681D10"/>
    <w:rsid w:val="00694FCA"/>
    <w:rsid w:val="006A48CE"/>
    <w:rsid w:val="006E3B8E"/>
    <w:rsid w:val="00732438"/>
    <w:rsid w:val="007429D0"/>
    <w:rsid w:val="00744F90"/>
    <w:rsid w:val="007542A3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108FE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B14EC"/>
    <w:rsid w:val="00AE04FC"/>
    <w:rsid w:val="00B10F3C"/>
    <w:rsid w:val="00B11A02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E28AA"/>
    <w:rsid w:val="00CE6516"/>
    <w:rsid w:val="00CF5001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6216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D84BB7-FC87-44AA-AE4D-40F79738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/>
    <w:lsdException w:name="toc 3" w:semiHidden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30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1">
    <w:name w:val="toc 1"/>
    <w:basedOn w:val="a"/>
    <w:next w:val="a"/>
    <w:semiHidden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0</TotalTime>
  <Pages>16</Pages>
  <Words>1843</Words>
  <Characters>10507</Characters>
  <Application>Microsoft Office Word</Application>
  <DocSecurity>0</DocSecurity>
  <Lines>87</Lines>
  <Paragraphs>24</Paragraphs>
  <ScaleCrop>false</ScaleCrop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建筑节能运行降碳报告书</dc:title>
  <dc:creator>.</dc:creator>
  <cp:lastModifiedBy>luckuser</cp:lastModifiedBy>
  <cp:revision>35</cp:revision>
  <cp:lastPrinted>2025-04-15T07:59:00Z</cp:lastPrinted>
  <dcterms:created xsi:type="dcterms:W3CDTF">2025-03-17T03:59:00Z</dcterms:created>
  <dcterms:modified xsi:type="dcterms:W3CDTF">2025-04-15T07:59:00Z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0FB4FA76292B4FE7B45C98B0EA5BA10B</vt:lpwstr>
  </property>
  <property fmtid="{D5CDD505-2E9C-101B-9397-08002B2CF9AE}" pid="3" name="KSOProductBuildVer">
    <vt:lpwstr>2052-11.8.6.11825</vt:lpwstr>
  </property>
</Properties>
</file>