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0" w:type="dxa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B0364A" w14:paraId="1961698B" w14:textId="77777777" w:rsidTr="00B0364A">
        <w:trPr>
          <w:gridAfter w:val="1"/>
          <w:tblCellSpacing w:w="0" w:type="dxa"/>
        </w:trPr>
        <w:tc>
          <w:tcPr>
            <w:tcW w:w="6" w:type="dxa"/>
            <w:vAlign w:val="center"/>
            <w:hideMark/>
          </w:tcPr>
          <w:p w14:paraId="79F3CF37" w14:textId="77777777" w:rsidR="00B0364A" w:rsidRDefault="00B0364A" w:rsidP="00844206">
            <w:pPr>
              <w:pStyle w:val="a3"/>
              <w:numPr>
                <w:ilvl w:val="0"/>
                <w:numId w:val="1"/>
              </w:numPr>
              <w:ind w:firstLineChars="0"/>
            </w:pPr>
          </w:p>
        </w:tc>
      </w:tr>
      <w:tr w:rsidR="00B0364A" w14:paraId="111C9EBB" w14:textId="77777777" w:rsidTr="00B0364A">
        <w:trPr>
          <w:tblCellSpacing w:w="0" w:type="dxa"/>
        </w:trPr>
        <w:tc>
          <w:tcPr>
            <w:tcW w:w="0" w:type="auto"/>
            <w:vAlign w:val="center"/>
            <w:hideMark/>
          </w:tcPr>
          <w:p w14:paraId="491AB703" w14:textId="77777777" w:rsidR="00B0364A" w:rsidRDefault="00B0364A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EBCCCD" w14:textId="109BBBE0" w:rsidR="00B0364A" w:rsidRDefault="00B0364A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</w:tbl>
    <w:p w14:paraId="12021FA3" w14:textId="2B8460AA" w:rsidR="00B0364A" w:rsidRDefault="00B0364A" w:rsidP="00B0364A"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 w:rsidRPr="00B0364A">
        <w:rPr>
          <w:rFonts w:ascii="宋体" w:hAnsi="宋体" w:hint="eastAsia"/>
        </w:rPr>
        <w:t>采光计算 ——主要功能房间都满足</w:t>
      </w:r>
    </w:p>
    <w:p w14:paraId="7339050E" w14:textId="69CDFFC7" w:rsidR="00B0364A" w:rsidRPr="00B0364A" w:rsidRDefault="00B0364A" w:rsidP="00B036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0364A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3BBB5C5" wp14:editId="68DFB920">
            <wp:extent cx="5274310" cy="3561080"/>
            <wp:effectExtent l="0" t="0" r="2540" b="1270"/>
            <wp:docPr id="17763037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FFB4" w14:textId="2E71C33C" w:rsidR="00B0364A" w:rsidRPr="00B0364A" w:rsidRDefault="00B0364A" w:rsidP="00B036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0364A"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E496D8A" wp14:editId="4625AD2F">
                <wp:extent cx="306705" cy="306705"/>
                <wp:effectExtent l="0" t="0" r="0" b="0"/>
                <wp:docPr id="1646499247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39CFA" id="矩形 3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48BD1440" w14:textId="385E66FC" w:rsidR="00B0364A" w:rsidRPr="00B0364A" w:rsidRDefault="00B0364A" w:rsidP="00B036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0364A"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8EEB5B2" wp14:editId="4B8B418C">
                <wp:extent cx="306705" cy="306705"/>
                <wp:effectExtent l="0" t="0" r="0" b="0"/>
                <wp:docPr id="1910526118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BB046" id="矩形 4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ED53CA3" w14:textId="3E34A206" w:rsidR="00B0364A" w:rsidRDefault="00B0364A" w:rsidP="00B0364A">
      <w:r>
        <w:t>2</w:t>
      </w:r>
      <w:r>
        <w:t>.</w:t>
      </w:r>
      <w:r>
        <w:rPr>
          <w:rFonts w:ascii="宋体" w:hAnsi="宋体" w:hint="eastAsia"/>
        </w:rPr>
        <w:t>内区采光——总计达标面积比例</w:t>
      </w:r>
      <w:r>
        <w:rPr>
          <w:rFonts w:hint="eastAsia"/>
        </w:rPr>
        <w:t>4</w:t>
      </w:r>
      <w:r>
        <w:t xml:space="preserve">3% </w:t>
      </w:r>
      <w:r>
        <w:rPr>
          <w:rFonts w:ascii="宋体" w:hAnsi="宋体" w:hint="eastAsia"/>
        </w:rPr>
        <w:t>不及</w:t>
      </w:r>
      <w:r>
        <w:rPr>
          <w:rFonts w:hint="eastAsia"/>
        </w:rPr>
        <w:t>6</w:t>
      </w:r>
      <w:r>
        <w:t>0%</w:t>
      </w:r>
    </w:p>
    <w:p w14:paraId="0171CEDD" w14:textId="7D14D731" w:rsidR="00B0364A" w:rsidRPr="00B0364A" w:rsidRDefault="00B0364A" w:rsidP="00B036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0364A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0F5662" wp14:editId="397FF633">
            <wp:extent cx="5274310" cy="4495800"/>
            <wp:effectExtent l="0" t="0" r="2540" b="0"/>
            <wp:docPr id="4954278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477C" w14:textId="1252F36B" w:rsidR="00D15220" w:rsidRPr="00D15220" w:rsidRDefault="00D15220" w:rsidP="00D152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15220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00D5B4" wp14:editId="06AC129E">
            <wp:extent cx="5274310" cy="4965700"/>
            <wp:effectExtent l="0" t="0" r="2540" b="6350"/>
            <wp:docPr id="13570837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339E" w14:textId="7D11218C" w:rsidR="00D15220" w:rsidRPr="00D15220" w:rsidRDefault="00D15220" w:rsidP="00D152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1522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1D77C23" wp14:editId="6B38CCAE">
            <wp:extent cx="5274310" cy="3561080"/>
            <wp:effectExtent l="0" t="0" r="2540" b="1270"/>
            <wp:docPr id="8285383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B44A" w14:textId="5481909D" w:rsidR="009D579A" w:rsidRPr="009D579A" w:rsidRDefault="009D579A" w:rsidP="009D57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D579A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123CD40" wp14:editId="19EDD7EE">
            <wp:extent cx="5274310" cy="4541520"/>
            <wp:effectExtent l="0" t="0" r="2540" b="0"/>
            <wp:docPr id="2419206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41F4" w14:textId="09FCD105" w:rsidR="009D579A" w:rsidRPr="009D579A" w:rsidRDefault="009D579A" w:rsidP="009D57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D579A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15DE87F" wp14:editId="12FCDED2">
            <wp:extent cx="5274310" cy="4700905"/>
            <wp:effectExtent l="0" t="0" r="2540" b="4445"/>
            <wp:docPr id="20801171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C2AF" w14:textId="206393A9" w:rsidR="00D85DBE" w:rsidRPr="00D85DBE" w:rsidRDefault="00D85DBE" w:rsidP="00D85DB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85DBE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A5D7FB3" wp14:editId="108A3017">
            <wp:extent cx="5274310" cy="4541520"/>
            <wp:effectExtent l="0" t="0" r="2540" b="0"/>
            <wp:docPr id="1735688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063" w14:textId="5E8AEE6B" w:rsidR="00D85DBE" w:rsidRPr="00D85DBE" w:rsidRDefault="00D85DBE" w:rsidP="00D85DB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85DBE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0021C18" wp14:editId="5169AFD2">
            <wp:extent cx="5274310" cy="4541520"/>
            <wp:effectExtent l="0" t="0" r="2540" b="0"/>
            <wp:docPr id="20861738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B523" w14:textId="7B8216DB" w:rsidR="00D85DBE" w:rsidRPr="00D85DBE" w:rsidRDefault="00D85DBE" w:rsidP="00D85DB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85DB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89DD8BE" wp14:editId="459B3A8A">
            <wp:extent cx="5274310" cy="3001645"/>
            <wp:effectExtent l="0" t="0" r="2540" b="8255"/>
            <wp:docPr id="12422298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FAFB" w14:textId="1298F106" w:rsidR="00D85DBE" w:rsidRPr="00D85DBE" w:rsidRDefault="00D85DBE" w:rsidP="00D85DB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85DBE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461D6BE" wp14:editId="10631EA4">
            <wp:extent cx="5274310" cy="3001645"/>
            <wp:effectExtent l="0" t="0" r="2540" b="8255"/>
            <wp:docPr id="13726892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B8B0" w14:textId="748983EF" w:rsidR="005B5894" w:rsidRPr="005B5894" w:rsidRDefault="005B5894" w:rsidP="005B58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5B5894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E70D5A3" wp14:editId="5A975DC3">
            <wp:extent cx="5274310" cy="3131820"/>
            <wp:effectExtent l="0" t="0" r="2540" b="0"/>
            <wp:docPr id="4946837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24EC" w14:textId="77777777" w:rsidR="003E7CCF" w:rsidRPr="00B0364A" w:rsidRDefault="003E7CCF"/>
    <w:sectPr w:rsidR="003E7CCF" w:rsidRPr="00B036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8206D"/>
    <w:multiLevelType w:val="multilevel"/>
    <w:tmpl w:val="5C161C6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 w16cid:durableId="1898932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4A"/>
    <w:rsid w:val="003E7CCF"/>
    <w:rsid w:val="00547F48"/>
    <w:rsid w:val="005B5894"/>
    <w:rsid w:val="009D579A"/>
    <w:rsid w:val="00B0364A"/>
    <w:rsid w:val="00D15220"/>
    <w:rsid w:val="00D8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B155"/>
  <w15:chartTrackingRefBased/>
  <w15:docId w15:val="{CE919DC7-6778-4861-BF32-91C9BB47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64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36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2024-01-09T13:07:00Z</dcterms:created>
  <dcterms:modified xsi:type="dcterms:W3CDTF">2024-01-09T14:26:00Z</dcterms:modified>
</cp:coreProperties>
</file>