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5B806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37" w:name="_GoBack"/>
      <w:bookmarkEnd w:id="137"/>
    </w:p>
    <w:p w14:paraId="4D248B8A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AAB00F9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 w14:paraId="6F7893AF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</w:p>
    <w:p w14:paraId="2C5EEC6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E6AE12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8271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EE89AF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D0CB55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6E669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DCCBE4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21303FE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黑龙江-大庆</w:t>
            </w:r>
            <w:bookmarkEnd w:id="2"/>
          </w:p>
        </w:tc>
      </w:tr>
      <w:tr w14:paraId="1CFE2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EFF65F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6FBB8C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1C3FD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132741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E95D9F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12407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2980BE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89EB93C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8260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237EA7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E0FC772">
            <w:pPr>
              <w:rPr>
                <w:rFonts w:ascii="宋体" w:hAnsi="宋体"/>
                <w:szCs w:val="21"/>
              </w:rPr>
            </w:pPr>
          </w:p>
        </w:tc>
      </w:tr>
      <w:tr w14:paraId="7EA16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176855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E364888">
            <w:pPr>
              <w:rPr>
                <w:rFonts w:ascii="宋体" w:hAnsi="宋体"/>
                <w:szCs w:val="21"/>
              </w:rPr>
            </w:pPr>
          </w:p>
        </w:tc>
      </w:tr>
      <w:tr w14:paraId="2BA93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F5CF47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CC3D060">
            <w:pPr>
              <w:rPr>
                <w:rFonts w:ascii="宋体" w:hAnsi="宋体"/>
                <w:szCs w:val="21"/>
              </w:rPr>
            </w:pPr>
          </w:p>
        </w:tc>
      </w:tr>
      <w:tr w14:paraId="6ED34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A64806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A1DD8BB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2024年12月26日</w:t>
            </w:r>
            <w:bookmarkEnd w:id="6"/>
          </w:p>
        </w:tc>
      </w:tr>
    </w:tbl>
    <w:p w14:paraId="7909B53E">
      <w:pPr>
        <w:rPr>
          <w:rFonts w:ascii="宋体" w:hAnsi="宋体"/>
          <w:lang w:val="en-US"/>
        </w:rPr>
      </w:pPr>
    </w:p>
    <w:p w14:paraId="7CFB50E9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AC5E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C7C684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5B7545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0FAEE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F4C374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099272C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7C374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97D97F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0328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75D2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E40436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FB5A85D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T15380671449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FC56D01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92DE6FB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E51194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_Toc27414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_Toc27414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9112C5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_Toc6238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_Toc6238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4DFA42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_Toc5927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_Toc5927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3F37DF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_Toc14491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_Toc14491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7698E5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_Toc9670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_Toc9670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E9C8D4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_Toc10467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_Toc10467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8463F6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_Toc16930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_Toc16930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4FA1A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_Toc18257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_Toc18257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EAD728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_Toc23280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_Toc23280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986B92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_Toc13509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_Toc13509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965F2D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_Toc11932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_Toc11932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AEF5AC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_Toc6847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_Toc6847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813FF1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_Toc14928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_Toc14928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1F8D8A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_Toc7392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_Toc7392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ED13B0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_Toc10712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_Toc10712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2B26FE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_Toc15277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_Toc15277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5B6D1B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_Toc6114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_Toc6114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553ACE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_Toc23123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_Toc23123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E1EA8D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_Toc10559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_Toc10559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23B476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_Toc26477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_Toc26477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5686A2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_Toc8960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_Toc8960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0C3685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_Toc26911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_Toc26911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FFD7CE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_Toc23208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_Toc23208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A0E38C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_Toc28430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_Toc28430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9D4FBC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_Toc6347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_Toc6347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0D6D5C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_Toc16626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风机盘管</w:t>
      </w:r>
      <w:r>
        <w:tab/>
      </w:r>
      <w:r>
        <w:fldChar w:fldCharType="begin"/>
      </w:r>
      <w:r>
        <w:instrText xml:space="preserve"> PAGEREF _Toc16626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9C0A45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_Toc2518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_Toc2518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A85FD6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_Toc5843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_Toc5843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1672F4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_Toc30157 </w:instrText>
      </w:r>
      <w:r>
        <w:fldChar w:fldCharType="separate"/>
      </w:r>
      <w:r>
        <w:rPr>
          <w:rFonts w:hint="eastAsia"/>
        </w:rPr>
        <w:t xml:space="preserve">11 </w:t>
      </w:r>
      <w:r>
        <w:t>计算结果</w:t>
      </w:r>
      <w:r>
        <w:tab/>
      </w:r>
      <w:r>
        <w:fldChar w:fldCharType="begin"/>
      </w:r>
      <w:r>
        <w:instrText xml:space="preserve"> PAGEREF _Toc30157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726267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_Toc20541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负荷分项统计</w:t>
      </w:r>
      <w:r>
        <w:tab/>
      </w:r>
      <w:r>
        <w:fldChar w:fldCharType="begin"/>
      </w:r>
      <w:r>
        <w:instrText xml:space="preserve"> PAGEREF _Toc20541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EC1A24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_Toc32578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逐月负荷表</w:t>
      </w:r>
      <w:r>
        <w:tab/>
      </w:r>
      <w:r>
        <w:fldChar w:fldCharType="begin"/>
      </w:r>
      <w:r>
        <w:instrText xml:space="preserve"> PAGEREF _Toc32578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CE16F0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_Toc2531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逐月电耗</w:t>
      </w:r>
      <w:r>
        <w:tab/>
      </w:r>
      <w:r>
        <w:fldChar w:fldCharType="begin"/>
      </w:r>
      <w:r>
        <w:instrText xml:space="preserve"> PAGEREF _Toc2531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3FAC3A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_Toc27357 </w:instrText>
      </w:r>
      <w:r>
        <w:fldChar w:fldCharType="separate"/>
      </w:r>
      <w:r>
        <w:rPr>
          <w:rFonts w:hint="eastAsia"/>
          <w:lang w:val="en-GB"/>
        </w:rPr>
        <w:t xml:space="preserve">11.4 </w:t>
      </w:r>
      <w:r>
        <w:t>全年能耗</w:t>
      </w:r>
      <w:r>
        <w:tab/>
      </w:r>
      <w:r>
        <w:fldChar w:fldCharType="begin"/>
      </w:r>
      <w:r>
        <w:instrText xml:space="preserve"> PAGEREF _Toc27357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5ED174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_Toc11660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_Toc11660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FB23F5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_Toc15387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_Toc15387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F13A9F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_Toc13890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_Toc13890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6F2AE0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_Toc6466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_Toc6466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F62FD7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_Toc29463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_Toc29463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2CF32F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_Toc14220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_Toc14220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E3704E0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2F16C3CB">
      <w:pPr>
        <w:pStyle w:val="16"/>
      </w:pPr>
    </w:p>
    <w:p w14:paraId="4E5F56FD">
      <w:pPr>
        <w:pStyle w:val="2"/>
      </w:pPr>
      <w:bookmarkStart w:id="11" w:name="_Toc27414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4DE93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9071D7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71A1042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07CA8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3189F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0CA042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黑龙江-大庆</w:t>
            </w:r>
            <w:bookmarkEnd w:id="13"/>
          </w:p>
        </w:tc>
      </w:tr>
      <w:tr w14:paraId="4D01B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3A32F3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6A7208C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46.60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3D3EB05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125.00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558A8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7AD10A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A1B484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31097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595A0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B1F64D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18CCB81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27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59AAA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50F9B2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539C2A0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84.0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5B72D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BFDBE3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5A9779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94933.91</w:t>
            </w:r>
            <w:bookmarkEnd w:id="22"/>
          </w:p>
        </w:tc>
      </w:tr>
      <w:tr w14:paraId="30B5D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4D6E3D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589877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12439.18</w:t>
            </w:r>
            <w:bookmarkEnd w:id="23"/>
          </w:p>
        </w:tc>
      </w:tr>
      <w:tr w14:paraId="27725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A5741C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7C069ED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0A3A4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57EA52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4493996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r>
              <w:t>框架剪力墙结构</w:t>
            </w:r>
            <w:bookmarkEnd w:id="25"/>
          </w:p>
        </w:tc>
      </w:tr>
      <w:tr w14:paraId="4EB22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0E652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32759D9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0.70</w:t>
            </w:r>
            <w:bookmarkEnd w:id="26"/>
          </w:p>
        </w:tc>
      </w:tr>
      <w:tr w14:paraId="07177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05F83D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285CDD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0.74</w:t>
            </w:r>
            <w:bookmarkEnd w:id="27"/>
          </w:p>
        </w:tc>
      </w:tr>
      <w:tr w14:paraId="4559C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91CEF84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E7A0B8D">
            <w:pPr>
              <w:pStyle w:val="3"/>
              <w:ind w:firstLine="0" w:firstLineChars="0"/>
            </w:pPr>
            <w:bookmarkStart w:id="28" w:name="控温期"/>
            <w:r>
              <w:t>供冷期:6.14-8.31,供暖期:11.30-2.28</w:t>
            </w:r>
            <w:bookmarkEnd w:id="28"/>
          </w:p>
        </w:tc>
      </w:tr>
    </w:tbl>
    <w:p w14:paraId="337A6C6F">
      <w:pPr>
        <w:pStyle w:val="3"/>
        <w:ind w:firstLine="0" w:firstLineChars="0"/>
        <w:rPr>
          <w:lang w:val="en-US"/>
        </w:rPr>
      </w:pPr>
    </w:p>
    <w:p w14:paraId="56BBC7AA">
      <w:pPr>
        <w:pStyle w:val="2"/>
      </w:pPr>
      <w:bookmarkStart w:id="29" w:name="TitleFormat"/>
      <w:bookmarkStart w:id="30" w:name="_Toc6238"/>
      <w:r>
        <w:rPr>
          <w:rFonts w:hint="eastAsia"/>
        </w:rPr>
        <w:t>计算依据</w:t>
      </w:r>
      <w:bookmarkEnd w:id="29"/>
      <w:bookmarkEnd w:id="30"/>
    </w:p>
    <w:p w14:paraId="379EE50F"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《绿色建筑评价标准》(GB/T50378-2019)</w:t>
      </w:r>
    </w:p>
    <w:p w14:paraId="7CCA11A9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《民用建筑绿色性能计算标准》(JGJ/T 449-2018)</w:t>
      </w:r>
    </w:p>
    <w:p w14:paraId="58D71020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《建筑能效标识技术标准》(JGJ/T 288-2012)</w:t>
      </w:r>
    </w:p>
    <w:p w14:paraId="680AE043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《建筑节能与可再生能源利用通用规范》GB55015-2021</w:t>
      </w:r>
    </w:p>
    <w:p w14:paraId="334972F8"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《严寒和寒冷地区居住建筑节能设计标准》JGJ 26-2018</w:t>
      </w:r>
    </w:p>
    <w:p w14:paraId="3D412960">
      <w:pPr>
        <w:pStyle w:val="3"/>
        <w:ind w:firstLine="0" w:firstLineChars="0"/>
        <w:rPr>
          <w:lang w:val="en-US"/>
        </w:rPr>
      </w:pPr>
      <w:r>
        <w:rPr>
          <w:lang w:val="en-US"/>
        </w:rPr>
        <w:t>6. 《民用建筑热工设计规范》GB50176-2016</w:t>
      </w:r>
    </w:p>
    <w:p w14:paraId="2CB1A5E6">
      <w:pPr>
        <w:pStyle w:val="3"/>
        <w:ind w:firstLine="0" w:firstLineChars="0"/>
        <w:rPr>
          <w:lang w:val="en-US"/>
        </w:rPr>
      </w:pPr>
      <w:r>
        <w:rPr>
          <w:lang w:val="en-US"/>
        </w:rPr>
        <w:t>7. 《建筑幕墙、门窗通用技术条件》GB/T31433-2015</w:t>
      </w:r>
    </w:p>
    <w:p w14:paraId="5A067B73">
      <w:pPr>
        <w:pStyle w:val="3"/>
        <w:ind w:firstLine="0" w:firstLineChars="0"/>
        <w:rPr>
          <w:lang w:val="en-US"/>
        </w:rPr>
      </w:pPr>
    </w:p>
    <w:p w14:paraId="64A983EE">
      <w:pPr>
        <w:pStyle w:val="2"/>
      </w:pPr>
      <w:bookmarkStart w:id="32" w:name="_Toc59787735"/>
      <w:bookmarkStart w:id="33" w:name="_Toc59800596"/>
      <w:bookmarkStart w:id="34" w:name="_Toc58336110"/>
      <w:bookmarkStart w:id="35" w:name="_Toc59802421"/>
      <w:bookmarkStart w:id="36" w:name="_Toc5927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5A00403F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能耗计算BESI2024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4161C61C">
      <w:pPr>
        <w:pStyle w:val="2"/>
      </w:pPr>
      <w:bookmarkStart w:id="38" w:name="_Toc14491"/>
      <w:r>
        <w:rPr>
          <w:rFonts w:hint="eastAsia"/>
        </w:rPr>
        <w:t>气象数据</w:t>
      </w:r>
      <w:bookmarkEnd w:id="38"/>
    </w:p>
    <w:p w14:paraId="5285E2B0">
      <w:pPr>
        <w:pStyle w:val="4"/>
      </w:pPr>
      <w:bookmarkStart w:id="39" w:name="_Toc9670"/>
      <w:r>
        <w:rPr>
          <w:rFonts w:hint="eastAsia"/>
        </w:rPr>
        <w:t>气象地点</w:t>
      </w:r>
      <w:bookmarkEnd w:id="39"/>
    </w:p>
    <w:p w14:paraId="112E2E40">
      <w:pPr>
        <w:pStyle w:val="3"/>
        <w:ind w:firstLine="420"/>
        <w:rPr>
          <w:lang w:val="en-US"/>
        </w:rPr>
      </w:pPr>
      <w:bookmarkStart w:id="40" w:name="气象数据来源"/>
      <w:r>
        <w:t>黑龙江-安达 (当前地点无气象数据，选用较近可用的气象地点), 《建筑节能气象参数标准》</w:t>
      </w:r>
      <w:bookmarkEnd w:id="40"/>
    </w:p>
    <w:p w14:paraId="4130DCF6">
      <w:pPr>
        <w:pStyle w:val="4"/>
      </w:pPr>
      <w:bookmarkStart w:id="41" w:name="_Toc10467"/>
      <w:r>
        <w:rPr>
          <w:rFonts w:hint="eastAsia"/>
        </w:rPr>
        <w:t>逐日干球温度表</w:t>
      </w:r>
      <w:bookmarkEnd w:id="41"/>
    </w:p>
    <w:p w14:paraId="6E4B65E2"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  <w:r>
        <w:drawing>
          <wp:inline distT="0" distB="0" distL="0" distR="0">
            <wp:extent cx="5667375" cy="28860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466AE">
      <w:pPr>
        <w:pStyle w:val="4"/>
      </w:pPr>
      <w:bookmarkStart w:id="43" w:name="_Toc16930"/>
      <w:r>
        <w:rPr>
          <w:rFonts w:hint="eastAsia"/>
        </w:rPr>
        <w:t>逐月辐照量表</w:t>
      </w:r>
      <w:bookmarkEnd w:id="43"/>
    </w:p>
    <w:p w14:paraId="24E0CBFC"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  <w:r>
        <w:drawing>
          <wp:inline distT="0" distB="0" distL="0" distR="0">
            <wp:extent cx="5667375" cy="26193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FF0E7">
      <w:pPr>
        <w:pStyle w:val="4"/>
      </w:pPr>
      <w:bookmarkStart w:id="45" w:name="_Toc18257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651514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5A5F70AB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250EB81A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8739751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411EB330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6682B37A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6E51EF0D">
            <w:pPr>
              <w:jc w:val="center"/>
            </w:pPr>
            <w:r>
              <w:t>焓值(kj/kg)</w:t>
            </w:r>
          </w:p>
        </w:tc>
      </w:tr>
      <w:tr w14:paraId="5E9C63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1B37A8">
            <w:r>
              <w:t>最热</w:t>
            </w:r>
          </w:p>
        </w:tc>
        <w:tc>
          <w:tcPr>
            <w:vAlign w:val="center"/>
          </w:tcPr>
          <w:p w14:paraId="2642FC49">
            <w:r>
              <w:t>06月28日15时</w:t>
            </w:r>
          </w:p>
        </w:tc>
        <w:tc>
          <w:tcPr>
            <w:vAlign w:val="center"/>
          </w:tcPr>
          <w:p w14:paraId="0DC59A71">
            <w:r>
              <w:t>34.4</w:t>
            </w:r>
          </w:p>
        </w:tc>
        <w:tc>
          <w:tcPr>
            <w:vAlign w:val="center"/>
          </w:tcPr>
          <w:p w14:paraId="589E586A">
            <w:r>
              <w:t>21.1</w:t>
            </w:r>
          </w:p>
        </w:tc>
        <w:tc>
          <w:tcPr>
            <w:vAlign w:val="center"/>
          </w:tcPr>
          <w:p w14:paraId="385F7E0D">
            <w:r>
              <w:t>10.3</w:t>
            </w:r>
          </w:p>
        </w:tc>
        <w:tc>
          <w:tcPr>
            <w:vAlign w:val="center"/>
          </w:tcPr>
          <w:p w14:paraId="3719ED0F">
            <w:r>
              <w:t>61.0</w:t>
            </w:r>
          </w:p>
        </w:tc>
      </w:tr>
      <w:tr w14:paraId="7D38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413BEF">
            <w:r>
              <w:t>最冷</w:t>
            </w:r>
          </w:p>
        </w:tc>
        <w:tc>
          <w:tcPr>
            <w:vAlign w:val="center"/>
          </w:tcPr>
          <w:p w14:paraId="58F37B1A">
            <w:r>
              <w:t>01月05日07时</w:t>
            </w:r>
          </w:p>
        </w:tc>
        <w:tc>
          <w:tcPr>
            <w:vAlign w:val="center"/>
          </w:tcPr>
          <w:p w14:paraId="772D82DB">
            <w:r>
              <w:t>-31.7</w:t>
            </w:r>
          </w:p>
        </w:tc>
        <w:tc>
          <w:tcPr>
            <w:vAlign w:val="center"/>
          </w:tcPr>
          <w:p w14:paraId="09063DB4">
            <w:r>
              <w:t>-31.7</w:t>
            </w:r>
          </w:p>
        </w:tc>
        <w:tc>
          <w:tcPr>
            <w:vAlign w:val="center"/>
          </w:tcPr>
          <w:p w14:paraId="02FC05D6">
            <w:r>
              <w:t>0.0</w:t>
            </w:r>
          </w:p>
        </w:tc>
        <w:tc>
          <w:tcPr>
            <w:vAlign w:val="center"/>
          </w:tcPr>
          <w:p w14:paraId="4DA847C2">
            <w:r>
              <w:t>-31.8</w:t>
            </w:r>
          </w:p>
        </w:tc>
      </w:tr>
    </w:tbl>
    <w:p w14:paraId="6442114C">
      <w:pPr>
        <w:pStyle w:val="2"/>
        <w:widowControl w:val="0"/>
        <w:jc w:val="both"/>
      </w:pPr>
      <w:bookmarkStart w:id="46" w:name="气象峰值工况"/>
      <w:bookmarkEnd w:id="46"/>
      <w:bookmarkStart w:id="47" w:name="_Toc23280"/>
      <w:r>
        <w:t>围护结构</w:t>
      </w:r>
      <w:bookmarkEnd w:id="47"/>
    </w:p>
    <w:p w14:paraId="279CBB63">
      <w:pPr>
        <w:pStyle w:val="4"/>
        <w:widowControl w:val="0"/>
        <w:jc w:val="both"/>
      </w:pPr>
      <w:bookmarkStart w:id="48" w:name="_Toc13509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66AE63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48369A3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E44E75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597861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A08BC7D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68E73D90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27BB9481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DB51AAB">
            <w:pPr>
              <w:jc w:val="center"/>
            </w:pPr>
            <w:r>
              <w:t>数据来源</w:t>
            </w:r>
          </w:p>
        </w:tc>
      </w:tr>
      <w:tr w14:paraId="126974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67F420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DC1912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412B7C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3D42E2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75815D34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6AD15AD8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B63DACE">
            <w:pPr>
              <w:jc w:val="center"/>
            </w:pPr>
          </w:p>
        </w:tc>
      </w:tr>
      <w:tr w14:paraId="40DCF3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1DB943">
            <w:r>
              <w:t>水泥砂浆</w:t>
            </w:r>
          </w:p>
        </w:tc>
        <w:tc>
          <w:tcPr>
            <w:vAlign w:val="center"/>
          </w:tcPr>
          <w:p w14:paraId="66CEBD43">
            <w:r>
              <w:t>0.930</w:t>
            </w:r>
          </w:p>
        </w:tc>
        <w:tc>
          <w:tcPr>
            <w:vAlign w:val="center"/>
          </w:tcPr>
          <w:p w14:paraId="2FFDE0C0">
            <w:r>
              <w:t>11.370</w:t>
            </w:r>
          </w:p>
        </w:tc>
        <w:tc>
          <w:tcPr>
            <w:vAlign w:val="center"/>
          </w:tcPr>
          <w:p w14:paraId="05DDB7F2">
            <w:r>
              <w:t>1800.0</w:t>
            </w:r>
          </w:p>
        </w:tc>
        <w:tc>
          <w:tcPr>
            <w:vAlign w:val="center"/>
          </w:tcPr>
          <w:p w14:paraId="64BD951B">
            <w:r>
              <w:t>1050.0</w:t>
            </w:r>
          </w:p>
        </w:tc>
        <w:tc>
          <w:tcPr>
            <w:vAlign w:val="center"/>
          </w:tcPr>
          <w:p w14:paraId="76E178C5">
            <w:r>
              <w:t>0.0210</w:t>
            </w:r>
          </w:p>
        </w:tc>
        <w:tc>
          <w:tcPr>
            <w:vAlign w:val="center"/>
          </w:tcPr>
          <w:p w14:paraId="03F68AE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4384C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D2FE3F">
            <w:r>
              <w:t>挤塑聚苯乙烯泡沫塑料（带表皮）</w:t>
            </w:r>
          </w:p>
        </w:tc>
        <w:tc>
          <w:tcPr>
            <w:vAlign w:val="center"/>
          </w:tcPr>
          <w:p w14:paraId="6BB9E1C4">
            <w:r>
              <w:t>0.033</w:t>
            </w:r>
          </w:p>
        </w:tc>
        <w:tc>
          <w:tcPr>
            <w:vAlign w:val="center"/>
          </w:tcPr>
          <w:p w14:paraId="0AFE3E13">
            <w:r>
              <w:t>0.280</w:t>
            </w:r>
          </w:p>
        </w:tc>
        <w:tc>
          <w:tcPr>
            <w:vAlign w:val="center"/>
          </w:tcPr>
          <w:p w14:paraId="3C32160D">
            <w:r>
              <w:t>20.0</w:t>
            </w:r>
          </w:p>
        </w:tc>
        <w:tc>
          <w:tcPr>
            <w:vAlign w:val="center"/>
          </w:tcPr>
          <w:p w14:paraId="34C256D9">
            <w:r>
              <w:t>1380.0</w:t>
            </w:r>
          </w:p>
        </w:tc>
        <w:tc>
          <w:tcPr>
            <w:vAlign w:val="center"/>
          </w:tcPr>
          <w:p w14:paraId="195E8B17">
            <w:r>
              <w:t>0.0162</w:t>
            </w:r>
          </w:p>
        </w:tc>
        <w:tc>
          <w:tcPr>
            <w:vAlign w:val="center"/>
          </w:tcPr>
          <w:p w14:paraId="04AACCE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510A3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3EB2B9">
            <w:r>
              <w:t>石灰砂浆</w:t>
            </w:r>
          </w:p>
        </w:tc>
        <w:tc>
          <w:tcPr>
            <w:vAlign w:val="center"/>
          </w:tcPr>
          <w:p w14:paraId="1AF36F72">
            <w:r>
              <w:t>0.810</w:t>
            </w:r>
          </w:p>
        </w:tc>
        <w:tc>
          <w:tcPr>
            <w:vAlign w:val="center"/>
          </w:tcPr>
          <w:p w14:paraId="1D36B6C5">
            <w:r>
              <w:t>10.070</w:t>
            </w:r>
          </w:p>
        </w:tc>
        <w:tc>
          <w:tcPr>
            <w:vAlign w:val="center"/>
          </w:tcPr>
          <w:p w14:paraId="2069A48C">
            <w:r>
              <w:t>1600.0</w:t>
            </w:r>
          </w:p>
        </w:tc>
        <w:tc>
          <w:tcPr>
            <w:vAlign w:val="center"/>
          </w:tcPr>
          <w:p w14:paraId="34E4B703">
            <w:r>
              <w:t>1050.0</w:t>
            </w:r>
          </w:p>
        </w:tc>
        <w:tc>
          <w:tcPr>
            <w:vAlign w:val="center"/>
          </w:tcPr>
          <w:p w14:paraId="7A9708CC">
            <w:r>
              <w:t>0.0443</w:t>
            </w:r>
          </w:p>
        </w:tc>
        <w:tc>
          <w:tcPr>
            <w:vAlign w:val="center"/>
          </w:tcPr>
          <w:p w14:paraId="13E74EA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FF656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E2AE85">
            <w:r>
              <w:t>钢筋混凝土</w:t>
            </w:r>
          </w:p>
        </w:tc>
        <w:tc>
          <w:tcPr>
            <w:vAlign w:val="center"/>
          </w:tcPr>
          <w:p w14:paraId="6AE26B27">
            <w:r>
              <w:t>1.740</w:t>
            </w:r>
          </w:p>
        </w:tc>
        <w:tc>
          <w:tcPr>
            <w:vAlign w:val="center"/>
          </w:tcPr>
          <w:p w14:paraId="3BF4513E">
            <w:r>
              <w:t>17.200</w:t>
            </w:r>
          </w:p>
        </w:tc>
        <w:tc>
          <w:tcPr>
            <w:vAlign w:val="center"/>
          </w:tcPr>
          <w:p w14:paraId="1AE0C3C9">
            <w:r>
              <w:t>2500.0</w:t>
            </w:r>
          </w:p>
        </w:tc>
        <w:tc>
          <w:tcPr>
            <w:vAlign w:val="center"/>
          </w:tcPr>
          <w:p w14:paraId="4F0A48F4">
            <w:r>
              <w:t>920.0</w:t>
            </w:r>
          </w:p>
        </w:tc>
        <w:tc>
          <w:tcPr>
            <w:vAlign w:val="center"/>
          </w:tcPr>
          <w:p w14:paraId="47B69E96">
            <w:r>
              <w:t>0.0158</w:t>
            </w:r>
          </w:p>
        </w:tc>
        <w:tc>
          <w:tcPr>
            <w:vAlign w:val="center"/>
          </w:tcPr>
          <w:p w14:paraId="664BFA6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AD53E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5EB206">
            <w:r>
              <w:t>隔汽层(忽略保温性能)</w:t>
            </w:r>
          </w:p>
        </w:tc>
        <w:tc>
          <w:tcPr>
            <w:vAlign w:val="center"/>
          </w:tcPr>
          <w:p w14:paraId="4D6CBC93">
            <w:r>
              <w:t>5.000</w:t>
            </w:r>
          </w:p>
        </w:tc>
        <w:tc>
          <w:tcPr>
            <w:vAlign w:val="center"/>
          </w:tcPr>
          <w:p w14:paraId="2A60485C">
            <w:r>
              <w:t>0.111</w:t>
            </w:r>
          </w:p>
        </w:tc>
        <w:tc>
          <w:tcPr>
            <w:vAlign w:val="center"/>
          </w:tcPr>
          <w:p w14:paraId="31099D3D">
            <w:r>
              <w:t>1.0</w:t>
            </w:r>
          </w:p>
        </w:tc>
        <w:tc>
          <w:tcPr>
            <w:vAlign w:val="center"/>
          </w:tcPr>
          <w:p w14:paraId="78CC0602">
            <w:r>
              <w:t>1005.0</w:t>
            </w:r>
          </w:p>
        </w:tc>
        <w:tc>
          <w:tcPr>
            <w:vAlign w:val="center"/>
          </w:tcPr>
          <w:p w14:paraId="270D03D4">
            <w:r>
              <w:t>0.0100</w:t>
            </w:r>
          </w:p>
        </w:tc>
        <w:tc>
          <w:tcPr>
            <w:vAlign w:val="center"/>
          </w:tcPr>
          <w:p w14:paraId="5DDEAED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D7F23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F7C146">
            <w:r>
              <w:t>挤塑聚苯板(ρ=25-32)</w:t>
            </w:r>
          </w:p>
        </w:tc>
        <w:tc>
          <w:tcPr>
            <w:vAlign w:val="center"/>
          </w:tcPr>
          <w:p w14:paraId="19FE8860">
            <w:r>
              <w:t>0.030</w:t>
            </w:r>
          </w:p>
        </w:tc>
        <w:tc>
          <w:tcPr>
            <w:vAlign w:val="center"/>
          </w:tcPr>
          <w:p w14:paraId="7DC1D2C9">
            <w:r>
              <w:t>0.320</w:t>
            </w:r>
          </w:p>
        </w:tc>
        <w:tc>
          <w:tcPr>
            <w:vAlign w:val="center"/>
          </w:tcPr>
          <w:p w14:paraId="039DB55C">
            <w:r>
              <w:t>28.5</w:t>
            </w:r>
          </w:p>
        </w:tc>
        <w:tc>
          <w:tcPr>
            <w:vAlign w:val="center"/>
          </w:tcPr>
          <w:p w14:paraId="1CB53776">
            <w:r>
              <w:t>1647.0</w:t>
            </w:r>
          </w:p>
        </w:tc>
        <w:tc>
          <w:tcPr>
            <w:vAlign w:val="center"/>
          </w:tcPr>
          <w:p w14:paraId="6C81F4CA">
            <w:r>
              <w:t>0.0162</w:t>
            </w:r>
          </w:p>
        </w:tc>
        <w:tc>
          <w:tcPr>
            <w:vAlign w:val="center"/>
          </w:tcPr>
          <w:p w14:paraId="18D9A09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5C1C1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A624D0">
            <w:r>
              <w:t>加气混凝土、泡沫混凝土(ρ=700)</w:t>
            </w:r>
          </w:p>
        </w:tc>
        <w:tc>
          <w:tcPr>
            <w:vAlign w:val="center"/>
          </w:tcPr>
          <w:p w14:paraId="7EF63893">
            <w:r>
              <w:t>0.180</w:t>
            </w:r>
          </w:p>
        </w:tc>
        <w:tc>
          <w:tcPr>
            <w:vAlign w:val="center"/>
          </w:tcPr>
          <w:p w14:paraId="2650B4D4">
            <w:r>
              <w:t>3.100</w:t>
            </w:r>
          </w:p>
        </w:tc>
        <w:tc>
          <w:tcPr>
            <w:vAlign w:val="center"/>
          </w:tcPr>
          <w:p w14:paraId="43E20040">
            <w:r>
              <w:t>700.0</w:t>
            </w:r>
          </w:p>
        </w:tc>
        <w:tc>
          <w:tcPr>
            <w:vAlign w:val="center"/>
          </w:tcPr>
          <w:p w14:paraId="2FE584F9">
            <w:r>
              <w:t>1050.0</w:t>
            </w:r>
          </w:p>
        </w:tc>
        <w:tc>
          <w:tcPr>
            <w:vAlign w:val="center"/>
          </w:tcPr>
          <w:p w14:paraId="0595A54E">
            <w:r>
              <w:t>0.0998</w:t>
            </w:r>
          </w:p>
        </w:tc>
        <w:tc>
          <w:tcPr>
            <w:vAlign w:val="center"/>
          </w:tcPr>
          <w:p w14:paraId="1C4C0AE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0804F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8339B8">
            <w:r>
              <w:t>矿棉、岩棉、玻璃棉板(ρ=80-200)</w:t>
            </w:r>
          </w:p>
        </w:tc>
        <w:tc>
          <w:tcPr>
            <w:vAlign w:val="center"/>
          </w:tcPr>
          <w:p w14:paraId="332178E7">
            <w:r>
              <w:t>0.750</w:t>
            </w:r>
          </w:p>
        </w:tc>
        <w:tc>
          <w:tcPr>
            <w:vAlign w:val="center"/>
          </w:tcPr>
          <w:p w14:paraId="024BBD84">
            <w:r>
              <w:t>7.490</w:t>
            </w:r>
          </w:p>
        </w:tc>
        <w:tc>
          <w:tcPr>
            <w:vAlign w:val="center"/>
          </w:tcPr>
          <w:p w14:paraId="002E8FD7">
            <w:r>
              <w:t>1450.0</w:t>
            </w:r>
          </w:p>
        </w:tc>
        <w:tc>
          <w:tcPr>
            <w:vAlign w:val="center"/>
          </w:tcPr>
          <w:p w14:paraId="72F0F924">
            <w:r>
              <w:t>709.4</w:t>
            </w:r>
          </w:p>
        </w:tc>
        <w:tc>
          <w:tcPr>
            <w:vAlign w:val="center"/>
          </w:tcPr>
          <w:p w14:paraId="1390D7DA">
            <w:r>
              <w:t>0.0010</w:t>
            </w:r>
          </w:p>
        </w:tc>
        <w:tc>
          <w:tcPr>
            <w:vAlign w:val="center"/>
          </w:tcPr>
          <w:p w14:paraId="186D3C0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9DF50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B66645">
            <w:r>
              <w:t>岩棉板(ρ=60-160)</w:t>
            </w:r>
          </w:p>
        </w:tc>
        <w:tc>
          <w:tcPr>
            <w:vAlign w:val="center"/>
          </w:tcPr>
          <w:p w14:paraId="774ABC9A">
            <w:r>
              <w:t>0.041</w:t>
            </w:r>
          </w:p>
        </w:tc>
        <w:tc>
          <w:tcPr>
            <w:vAlign w:val="center"/>
          </w:tcPr>
          <w:p w14:paraId="4D3E9767">
            <w:r>
              <w:t>0.615</w:t>
            </w:r>
          </w:p>
        </w:tc>
        <w:tc>
          <w:tcPr>
            <w:vAlign w:val="center"/>
          </w:tcPr>
          <w:p w14:paraId="0F7FC20A">
            <w:r>
              <w:t>110.0</w:t>
            </w:r>
          </w:p>
        </w:tc>
        <w:tc>
          <w:tcPr>
            <w:vAlign w:val="center"/>
          </w:tcPr>
          <w:p w14:paraId="55121AC0">
            <w:r>
              <w:t>1220.0</w:t>
            </w:r>
          </w:p>
        </w:tc>
        <w:tc>
          <w:tcPr>
            <w:vAlign w:val="center"/>
          </w:tcPr>
          <w:p w14:paraId="1083CC1B">
            <w:r>
              <w:t>0.4880</w:t>
            </w:r>
          </w:p>
        </w:tc>
        <w:tc>
          <w:tcPr>
            <w:vAlign w:val="center"/>
          </w:tcPr>
          <w:p w14:paraId="2E43AED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9A52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3E632E">
            <w:r>
              <w:t>c20细石混凝土(ρ=2300)</w:t>
            </w:r>
          </w:p>
        </w:tc>
        <w:tc>
          <w:tcPr>
            <w:vAlign w:val="center"/>
          </w:tcPr>
          <w:p w14:paraId="49D9974C">
            <w:r>
              <w:t>1.510</w:t>
            </w:r>
          </w:p>
        </w:tc>
        <w:tc>
          <w:tcPr>
            <w:vAlign w:val="center"/>
          </w:tcPr>
          <w:p w14:paraId="4202865A">
            <w:r>
              <w:t>15.243</w:t>
            </w:r>
          </w:p>
        </w:tc>
        <w:tc>
          <w:tcPr>
            <w:vAlign w:val="center"/>
          </w:tcPr>
          <w:p w14:paraId="4A912C20">
            <w:r>
              <w:t>2300.0</w:t>
            </w:r>
          </w:p>
        </w:tc>
        <w:tc>
          <w:tcPr>
            <w:vAlign w:val="center"/>
          </w:tcPr>
          <w:p w14:paraId="0AC494FE">
            <w:r>
              <w:t>920.0</w:t>
            </w:r>
          </w:p>
        </w:tc>
        <w:tc>
          <w:tcPr>
            <w:vAlign w:val="center"/>
          </w:tcPr>
          <w:p w14:paraId="7A7B2080">
            <w:r>
              <w:t>0.0173</w:t>
            </w:r>
          </w:p>
        </w:tc>
        <w:tc>
          <w:tcPr>
            <w:vAlign w:val="center"/>
          </w:tcPr>
          <w:p w14:paraId="2080FBC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8D748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6C0A6E">
            <w:r>
              <w:t>轻骨料混凝土(找坡层)</w:t>
            </w:r>
          </w:p>
        </w:tc>
        <w:tc>
          <w:tcPr>
            <w:vAlign w:val="center"/>
          </w:tcPr>
          <w:p w14:paraId="7AA281AA">
            <w:r>
              <w:t>0.300</w:t>
            </w:r>
          </w:p>
        </w:tc>
        <w:tc>
          <w:tcPr>
            <w:vAlign w:val="center"/>
          </w:tcPr>
          <w:p w14:paraId="446C4269">
            <w:r>
              <w:t>5.000</w:t>
            </w:r>
          </w:p>
        </w:tc>
        <w:tc>
          <w:tcPr>
            <w:vAlign w:val="center"/>
          </w:tcPr>
          <w:p w14:paraId="2721456E">
            <w:r>
              <w:t>1050.0</w:t>
            </w:r>
          </w:p>
        </w:tc>
        <w:tc>
          <w:tcPr>
            <w:vAlign w:val="center"/>
          </w:tcPr>
          <w:p w14:paraId="513A443B">
            <w:r>
              <w:t>1091.3</w:t>
            </w:r>
          </w:p>
        </w:tc>
        <w:tc>
          <w:tcPr>
            <w:vAlign w:val="center"/>
          </w:tcPr>
          <w:p w14:paraId="5C6754DC">
            <w:r>
              <w:t>0.0140</w:t>
            </w:r>
          </w:p>
        </w:tc>
        <w:tc>
          <w:tcPr>
            <w:vAlign w:val="center"/>
          </w:tcPr>
          <w:p w14:paraId="6A6DEBD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08E9D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3DF3FE">
            <w:r>
              <w:t>石墨聚苯板</w:t>
            </w:r>
          </w:p>
        </w:tc>
        <w:tc>
          <w:tcPr>
            <w:vAlign w:val="center"/>
          </w:tcPr>
          <w:p w14:paraId="6A9E2E95">
            <w:r>
              <w:t>0.033</w:t>
            </w:r>
          </w:p>
        </w:tc>
        <w:tc>
          <w:tcPr>
            <w:vAlign w:val="center"/>
          </w:tcPr>
          <w:p w14:paraId="0F939E5D">
            <w:r>
              <w:t>0.280</w:t>
            </w:r>
          </w:p>
        </w:tc>
        <w:tc>
          <w:tcPr>
            <w:vAlign w:val="center"/>
          </w:tcPr>
          <w:p w14:paraId="12522CCC">
            <w:r>
              <w:t>20.0</w:t>
            </w:r>
          </w:p>
        </w:tc>
        <w:tc>
          <w:tcPr>
            <w:vAlign w:val="center"/>
          </w:tcPr>
          <w:p w14:paraId="0713B4CC">
            <w:r>
              <w:t>1633.5</w:t>
            </w:r>
          </w:p>
        </w:tc>
        <w:tc>
          <w:tcPr>
            <w:vAlign w:val="center"/>
          </w:tcPr>
          <w:p w14:paraId="18EB2D66">
            <w:r>
              <w:t>0.0162</w:t>
            </w:r>
          </w:p>
        </w:tc>
        <w:tc>
          <w:tcPr>
            <w:vAlign w:val="center"/>
          </w:tcPr>
          <w:p w14:paraId="09B078A1">
            <w:r>
              <w:rPr>
                <w:sz w:val="18"/>
                <w:szCs w:val="18"/>
              </w:rPr>
              <w:t>内蒙古公共建筑节能标准 DBJ03-27-2017</w:t>
            </w:r>
          </w:p>
        </w:tc>
      </w:tr>
      <w:tr w14:paraId="69A1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E4788D">
            <w:r>
              <w:t>粘土实心砖</w:t>
            </w:r>
          </w:p>
        </w:tc>
        <w:tc>
          <w:tcPr>
            <w:vAlign w:val="center"/>
          </w:tcPr>
          <w:p w14:paraId="119071C5">
            <w:r>
              <w:t>0.230</w:t>
            </w:r>
          </w:p>
        </w:tc>
        <w:tc>
          <w:tcPr>
            <w:vAlign w:val="center"/>
          </w:tcPr>
          <w:p w14:paraId="04EE9E89">
            <w:r>
              <w:t>9.370</w:t>
            </w:r>
          </w:p>
        </w:tc>
        <w:tc>
          <w:tcPr>
            <w:vAlign w:val="center"/>
          </w:tcPr>
          <w:p w14:paraId="5F54F601">
            <w:r>
              <w:t>900.0</w:t>
            </w:r>
          </w:p>
        </w:tc>
        <w:tc>
          <w:tcPr>
            <w:vAlign w:val="center"/>
          </w:tcPr>
          <w:p w14:paraId="417923B1">
            <w:r>
              <w:t>1620.0</w:t>
            </w:r>
          </w:p>
        </w:tc>
        <w:tc>
          <w:tcPr>
            <w:vAlign w:val="center"/>
          </w:tcPr>
          <w:p w14:paraId="7C20D60B">
            <w:r>
              <w:t>0.0014</w:t>
            </w:r>
          </w:p>
        </w:tc>
        <w:tc>
          <w:tcPr>
            <w:vAlign w:val="center"/>
          </w:tcPr>
          <w:p w14:paraId="5CBE6B7E">
            <w:r>
              <w:rPr>
                <w:sz w:val="18"/>
                <w:szCs w:val="18"/>
              </w:rPr>
              <w:t>DB34-T753-2007</w:t>
            </w:r>
          </w:p>
        </w:tc>
      </w:tr>
    </w:tbl>
    <w:p w14:paraId="12720C59">
      <w:pPr>
        <w:pStyle w:val="4"/>
        <w:widowControl w:val="0"/>
        <w:jc w:val="both"/>
      </w:pPr>
      <w:bookmarkStart w:id="49" w:name="_Toc11932"/>
      <w:r>
        <w:t>围护结构作法简要说明</w:t>
      </w:r>
      <w:bookmarkEnd w:id="49"/>
    </w:p>
    <w:p w14:paraId="70CDC170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多坡屋顶一 (K=0.099,D=6.464)：</w:t>
      </w:r>
      <w:r>
        <w:rPr>
          <w:color w:val="000000"/>
        </w:rPr>
        <w:t>（由上到下）</w:t>
      </w:r>
    </w:p>
    <w:p w14:paraId="1A4499DB">
      <w:pPr>
        <w:widowControl w:val="0"/>
        <w:jc w:val="both"/>
      </w:pPr>
      <w:r>
        <w:t xml:space="preserve">    </w:t>
      </w:r>
      <w:r>
        <w:rPr>
          <w:color w:val="000000"/>
        </w:rPr>
        <w:t>c20细石混凝土(ρ=2300) 50mm＋粘土实心砖 6mm＋水泥砂浆 30mm＋轻骨料混凝土(找坡层) 30mm＋</w:t>
      </w:r>
      <w:r>
        <w:rPr>
          <w:color w:val="800000"/>
        </w:rPr>
        <w:t>挤塑聚苯板(ρ=25-32) 320mm</w:t>
      </w:r>
      <w:r>
        <w:rPr>
          <w:color w:val="000000"/>
        </w:rPr>
        <w:t>＋隔汽层(忽略保温性能) 1.2mm＋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0817BA7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阳台隔墙：</w:t>
      </w:r>
      <w:r>
        <w:rPr>
          <w:color w:val="0000FF"/>
          <w:sz w:val="21"/>
          <w:szCs w:val="21"/>
        </w:rPr>
        <w:t>阳台隔墙构造一 (K=0.325,D=5.175)：</w:t>
      </w:r>
      <w:r>
        <w:rPr>
          <w:color w:val="000000"/>
        </w:rPr>
        <w:t>（由外到内）</w:t>
      </w:r>
    </w:p>
    <w:p w14:paraId="4FF4143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石灰砂浆 20mm＋加气混凝土、泡沫混凝土(ρ=700) 220mm＋石灰砂浆 20mm＋</w:t>
      </w:r>
      <w:r>
        <w:rPr>
          <w:color w:val="800000"/>
        </w:rPr>
        <w:t>挤塑聚苯板(ρ=25-32) 51mm</w:t>
      </w:r>
      <w:r>
        <w:rPr>
          <w:color w:val="000000"/>
        </w:rPr>
        <w:t>＋加气混凝土、泡沫混凝土(ρ=700) 20mm</w:t>
      </w:r>
    </w:p>
    <w:p w14:paraId="69A8C84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外墙（填充墙）：</w:t>
      </w:r>
      <w:r>
        <w:rPr>
          <w:color w:val="0000FF"/>
          <w:sz w:val="21"/>
          <w:szCs w:val="21"/>
        </w:rPr>
        <w:t>外墙（填充墙）构造一 (K=0.324,D=4.820)：</w:t>
      </w:r>
      <w:r>
        <w:rPr>
          <w:color w:val="000000"/>
        </w:rPr>
        <w:t>（由外到内）</w:t>
      </w:r>
    </w:p>
    <w:p w14:paraId="18ACC74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石灰砂浆 20mm＋加气混凝土、泡沫混凝土(ρ=700) 200mm＋石灰砂浆 20mm＋</w:t>
      </w:r>
      <w:r>
        <w:rPr>
          <w:color w:val="800000"/>
        </w:rPr>
        <w:t>挤塑聚苯板(ρ=25-32) 50mm</w:t>
      </w:r>
      <w:r>
        <w:rPr>
          <w:color w:val="000000"/>
        </w:rPr>
        <w:t>＋加气混凝土、泡沫混凝土(ρ=700) 20mm</w:t>
      </w:r>
    </w:p>
    <w:p w14:paraId="1F67D39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挑空楼板：</w:t>
      </w:r>
      <w:r>
        <w:rPr>
          <w:color w:val="0000FF"/>
          <w:sz w:val="21"/>
          <w:szCs w:val="21"/>
        </w:rPr>
        <w:t>挑空楼板构造一 (K=0.158,D=3.862)：</w:t>
      </w:r>
      <w:r>
        <w:rPr>
          <w:color w:val="000000"/>
        </w:rPr>
        <w:t>（由上到下）</w:t>
      </w:r>
    </w:p>
    <w:p w14:paraId="642CE5B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30mm＋</w:t>
      </w:r>
      <w:r>
        <w:rPr>
          <w:color w:val="800000"/>
        </w:rPr>
        <w:t>挤塑聚苯板(ρ=25-32) 200mm</w:t>
      </w:r>
      <w:r>
        <w:rPr>
          <w:color w:val="000000"/>
        </w:rPr>
        <w:t>＋钢筋混凝土 100mm＋石灰砂浆 30mm</w:t>
      </w:r>
    </w:p>
    <w:p w14:paraId="3D363CF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阳台门下部门芯板：</w:t>
      </w:r>
      <w:r>
        <w:rPr>
          <w:color w:val="0000FF"/>
          <w:sz w:val="21"/>
          <w:szCs w:val="21"/>
        </w:rPr>
        <w:t>金属三防门(聚氨酯发泡) (K=1.100)：</w:t>
      </w:r>
    </w:p>
    <w:p w14:paraId="501EE35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传热系数1.100W/㎡.K</w:t>
      </w:r>
    </w:p>
    <w:p w14:paraId="0C6507A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阳台隔墙：</w:t>
      </w:r>
      <w:r>
        <w:rPr>
          <w:color w:val="0000FF"/>
          <w:sz w:val="21"/>
          <w:szCs w:val="21"/>
        </w:rPr>
        <w:t>阳台隔墙构造一 (K=0.325,D=5.175)：</w:t>
      </w:r>
      <w:r>
        <w:rPr>
          <w:color w:val="000000"/>
        </w:rPr>
        <w:t>（由外到内）</w:t>
      </w:r>
    </w:p>
    <w:p w14:paraId="77EE5DD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石灰砂浆 20mm＋加气混凝土、泡沫混凝土(ρ=700) 220mm＋石灰砂浆 20mm＋</w:t>
      </w:r>
      <w:r>
        <w:rPr>
          <w:color w:val="800000"/>
        </w:rPr>
        <w:t>挤塑聚苯板(ρ=25-32) 51mm</w:t>
      </w:r>
      <w:r>
        <w:rPr>
          <w:color w:val="000000"/>
        </w:rPr>
        <w:t>＋加气混凝土、泡沫混凝土(ρ=700) 20mm</w:t>
      </w:r>
    </w:p>
    <w:p w14:paraId="09B9C4AB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楼梯间隔墙：</w:t>
      </w:r>
      <w:r>
        <w:rPr>
          <w:color w:val="0000FF"/>
          <w:sz w:val="21"/>
          <w:szCs w:val="21"/>
        </w:rPr>
        <w:t>楼梯间隔墙构造一 (K=0.866,D=3.938)：</w:t>
      </w:r>
    </w:p>
    <w:p w14:paraId="7137FCD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加气混凝土、泡沫混凝土(ρ=700) 200mm</w:t>
      </w:r>
      <w:r>
        <w:rPr>
          <w:color w:val="000000"/>
        </w:rPr>
        <w:t>＋石灰砂浆 20mm</w:t>
      </w:r>
    </w:p>
    <w:p w14:paraId="5A79BAF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8. 控温与非控温隔墙：</w:t>
      </w:r>
      <w:r>
        <w:rPr>
          <w:color w:val="0000FF"/>
          <w:sz w:val="21"/>
          <w:szCs w:val="21"/>
        </w:rPr>
        <w:t>控温与非控温隔墙构造一 (K=0.757,D=3.765)：</w:t>
      </w:r>
    </w:p>
    <w:p w14:paraId="409970C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加气混凝土、泡沫混凝土(ρ=700) 190mm</w:t>
      </w:r>
      <w:r>
        <w:rPr>
          <w:color w:val="000000"/>
        </w:rPr>
        <w:t>＋石灰砂浆 20mm</w:t>
      </w:r>
    </w:p>
    <w:p w14:paraId="70365A0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9. 分隔供暖与非供暖空间的楼板：</w:t>
      </w:r>
      <w:r>
        <w:rPr>
          <w:color w:val="0000FF"/>
          <w:sz w:val="21"/>
          <w:szCs w:val="21"/>
        </w:rPr>
        <w:t>控温与非控温楼板构造一 (K=0.510,D=2.879)：</w:t>
      </w:r>
    </w:p>
    <w:p w14:paraId="3640ADB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岩棉板(ρ=60-160) 80mm</w:t>
      </w:r>
      <w:r>
        <w:rPr>
          <w:color w:val="000000"/>
        </w:rPr>
        <w:t>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106F02B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10. 分隔供暖与非供暖空间的户门：</w:t>
      </w:r>
      <w:r>
        <w:rPr>
          <w:color w:val="0000FF"/>
          <w:sz w:val="21"/>
          <w:szCs w:val="21"/>
        </w:rPr>
        <w:t>金属框—保温门（多功能门） (K=1.500)：</w:t>
      </w:r>
    </w:p>
    <w:p w14:paraId="039C99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传热系数1.500W/㎡.K</w:t>
      </w:r>
    </w:p>
    <w:p w14:paraId="534A698D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11. 外窗：</w:t>
      </w:r>
      <w:r>
        <w:rPr>
          <w:color w:val="0000FF"/>
          <w:sz w:val="21"/>
          <w:szCs w:val="21"/>
        </w:rPr>
        <w:t>70系列内平开下悬铝合金窗[5Low-E+12A+5+12A+5] (K=1.800)：</w:t>
      </w:r>
    </w:p>
    <w:p w14:paraId="3CA4109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传热系数1.800W/㎡.K，窗太阳得热系数0.335</w:t>
      </w:r>
    </w:p>
    <w:p w14:paraId="7AA1D6D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12. 周边地面：</w:t>
      </w:r>
      <w:r>
        <w:rPr>
          <w:color w:val="0000FF"/>
          <w:sz w:val="21"/>
          <w:szCs w:val="21"/>
        </w:rPr>
        <w:t>周边地面构造一 (K=0.408,D=2.820)：</w:t>
      </w:r>
    </w:p>
    <w:p w14:paraId="5224532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石墨聚苯板 60mm</w:t>
      </w:r>
      <w:r>
        <w:rPr>
          <w:color w:val="000000"/>
        </w:rPr>
        <w:t>＋加气混凝土、泡沫混凝土(ρ=700) 120mm</w:t>
      </w:r>
    </w:p>
    <w:p w14:paraId="1F66BA4A">
      <w:pPr>
        <w:pStyle w:val="2"/>
        <w:widowControl w:val="0"/>
        <w:jc w:val="both"/>
        <w:rPr>
          <w:color w:val="000000"/>
        </w:rPr>
      </w:pPr>
      <w:bookmarkStart w:id="50" w:name="_Toc6847"/>
      <w:r>
        <w:rPr>
          <w:color w:val="000000"/>
        </w:rPr>
        <w:t>围护结构概况</w:t>
      </w:r>
      <w:bookmarkEnd w:id="50"/>
    </w:p>
    <w:p w14:paraId="7FFF93C1"/>
    <w:tbl>
      <w:tblPr>
        <w:tblStyle w:val="18"/>
        <w:tblW w:w="52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513"/>
        <w:gridCol w:w="1418"/>
        <w:gridCol w:w="1164"/>
        <w:gridCol w:w="2095"/>
      </w:tblGrid>
      <w:tr w14:paraId="1F69C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367E6D2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94" w:type="pct"/>
            <w:gridSpan w:val="3"/>
            <w:shd w:val="clear" w:color="auto" w:fill="E6E6E6"/>
            <w:vAlign w:val="center"/>
          </w:tcPr>
          <w:p w14:paraId="2B2E1C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1"/>
          </w:p>
        </w:tc>
      </w:tr>
      <w:tr w14:paraId="0DBF9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3950C41D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94" w:type="pct"/>
            <w:gridSpan w:val="3"/>
            <w:vAlign w:val="center"/>
          </w:tcPr>
          <w:p w14:paraId="6A8063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体形系数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0.13</w:t>
            </w:r>
            <w:bookmarkEnd w:id="52"/>
          </w:p>
        </w:tc>
      </w:tr>
      <w:tr w14:paraId="65576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2DB7064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房间</w:t>
            </w:r>
            <w:r>
              <w:rPr>
                <w:rFonts w:eastAsia="宋体"/>
                <w:sz w:val="21"/>
                <w:szCs w:val="21"/>
                <w:lang w:eastAsia="zh-CN"/>
              </w:rPr>
              <w:t>天窗屋顶比</w:t>
            </w:r>
          </w:p>
        </w:tc>
        <w:tc>
          <w:tcPr>
            <w:tcW w:w="2394" w:type="pct"/>
            <w:gridSpan w:val="3"/>
            <w:vAlign w:val="center"/>
          </w:tcPr>
          <w:p w14:paraId="61780A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最不利房间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3"/>
          </w:p>
        </w:tc>
      </w:tr>
      <w:tr w14:paraId="6DDA0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0AAC72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2394" w:type="pct"/>
            <w:gridSpan w:val="3"/>
            <w:vAlign w:val="center"/>
          </w:tcPr>
          <w:p w14:paraId="14B37ED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0.10</w:t>
            </w:r>
            <w:bookmarkEnd w:id="54"/>
          </w:p>
        </w:tc>
      </w:tr>
      <w:tr w14:paraId="18A71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5F5E7A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2394" w:type="pct"/>
            <w:gridSpan w:val="3"/>
            <w:vAlign w:val="center"/>
          </w:tcPr>
          <w:p w14:paraId="4694A7B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0.42</w:t>
            </w:r>
            <w:bookmarkEnd w:id="55"/>
          </w:p>
        </w:tc>
      </w:tr>
      <w:tr w14:paraId="1981B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AC6623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挑空楼板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2394" w:type="pct"/>
            <w:gridSpan w:val="3"/>
            <w:vAlign w:val="center"/>
          </w:tcPr>
          <w:p w14:paraId="27B2D03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0.16</w:t>
            </w:r>
            <w:bookmarkEnd w:id="56"/>
          </w:p>
        </w:tc>
      </w:tr>
      <w:tr w14:paraId="7FAE4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1F56141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非供暖地下室顶板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94" w:type="pct"/>
            <w:gridSpan w:val="3"/>
            <w:vAlign w:val="center"/>
          </w:tcPr>
          <w:p w14:paraId="444D186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不采暖地下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</w:tc>
      </w:tr>
      <w:tr w14:paraId="4632F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5BE5285A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分隔供暖与非供暖空间的隔墙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94" w:type="pct"/>
            <w:gridSpan w:val="3"/>
            <w:vAlign w:val="center"/>
          </w:tcPr>
          <w:p w14:paraId="0149EE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采暖与非采暖内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0.48</w:t>
            </w:r>
            <w:bookmarkEnd w:id="58"/>
          </w:p>
        </w:tc>
      </w:tr>
      <w:tr w14:paraId="007D9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2B2FB32C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分隔供暖与非供暖空间的楼板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94" w:type="pct"/>
            <w:gridSpan w:val="3"/>
            <w:vAlign w:val="center"/>
          </w:tcPr>
          <w:p w14:paraId="5FF9609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采暖与非采暖楼板K"/>
            <w:bookmarkStart w:id="60" w:name="不采暖地上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0.51</w:t>
            </w:r>
            <w:bookmarkEnd w:id="59"/>
            <w:bookmarkEnd w:id="60"/>
          </w:p>
        </w:tc>
      </w:tr>
      <w:tr w14:paraId="641F1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D113E6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周边地面保温材料层热阻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2394" w:type="pct"/>
            <w:gridSpan w:val="3"/>
            <w:vAlign w:val="center"/>
          </w:tcPr>
          <w:p w14:paraId="4992DB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周边地面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2.32</w:t>
            </w:r>
            <w:bookmarkEnd w:id="61"/>
          </w:p>
        </w:tc>
      </w:tr>
      <w:tr w14:paraId="47C86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1906677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地下室外墙保温材料层热阻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2394" w:type="pct"/>
            <w:gridSpan w:val="3"/>
            <w:vAlign w:val="center"/>
          </w:tcPr>
          <w:p w14:paraId="25BB9D7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地下墙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2"/>
          </w:p>
        </w:tc>
      </w:tr>
      <w:tr w14:paraId="50833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3EF0543D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1CF1C252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94" w:type="pct"/>
            <w:gridSpan w:val="3"/>
            <w:vAlign w:val="center"/>
          </w:tcPr>
          <w:p w14:paraId="395A585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3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3"/>
          </w:p>
          <w:p w14:paraId="01B887E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64" w:name="天窗S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4"/>
          </w:p>
        </w:tc>
      </w:tr>
      <w:tr w14:paraId="2CA59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320" w:type="pct"/>
            <w:vMerge w:val="restart"/>
            <w:shd w:val="clear" w:color="auto" w:fill="E6E6E6"/>
            <w:vAlign w:val="center"/>
          </w:tcPr>
          <w:p w14:paraId="6F50CC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1285" w:type="pct"/>
            <w:shd w:val="clear" w:color="auto" w:fill="E6E6E6"/>
            <w:vAlign w:val="center"/>
          </w:tcPr>
          <w:p w14:paraId="09CBC6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726" w:type="pct"/>
            <w:shd w:val="clear" w:color="auto" w:fill="E6E6E6"/>
            <w:vAlign w:val="center"/>
          </w:tcPr>
          <w:p w14:paraId="6994AE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最不利窗墙比</w:t>
            </w:r>
          </w:p>
        </w:tc>
        <w:tc>
          <w:tcPr>
            <w:tcW w:w="596" w:type="pct"/>
            <w:shd w:val="clear" w:color="auto" w:fill="E6E6E6"/>
            <w:vAlign w:val="center"/>
          </w:tcPr>
          <w:p w14:paraId="07EDF3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4E958BC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5A1F8F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  系数(夏季)</w:t>
            </w:r>
          </w:p>
        </w:tc>
      </w:tr>
      <w:tr w14:paraId="2DEEC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320" w:type="pct"/>
            <w:vMerge w:val="continue"/>
            <w:vAlign w:val="center"/>
          </w:tcPr>
          <w:p w14:paraId="67CE5E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7313497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726" w:type="pct"/>
            <w:vMerge w:val="restart"/>
            <w:vAlign w:val="center"/>
          </w:tcPr>
          <w:p w14:paraId="45F58D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最不利开间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0.10</w:t>
            </w:r>
            <w:bookmarkEnd w:id="65"/>
          </w:p>
        </w:tc>
        <w:tc>
          <w:tcPr>
            <w:tcW w:w="596" w:type="pct"/>
            <w:vMerge w:val="restart"/>
            <w:vAlign w:val="center"/>
          </w:tcPr>
          <w:p w14:paraId="784267B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最不利窗墙比房间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1.60</w:t>
            </w:r>
            <w:bookmarkEnd w:id="66"/>
          </w:p>
        </w:tc>
        <w:tc>
          <w:tcPr>
            <w:tcW w:w="1071" w:type="pct"/>
            <w:vMerge w:val="restart"/>
            <w:vAlign w:val="center"/>
          </w:tcPr>
          <w:p w14:paraId="269136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外窗SHGC－夏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67"/>
          </w:p>
        </w:tc>
      </w:tr>
      <w:tr w14:paraId="0FE44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1320" w:type="pct"/>
            <w:vMerge w:val="continue"/>
            <w:vAlign w:val="center"/>
          </w:tcPr>
          <w:p w14:paraId="3C59F7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continue"/>
            <w:shd w:val="clear" w:color="auto" w:fill="E6E6E6"/>
            <w:vAlign w:val="center"/>
          </w:tcPr>
          <w:p w14:paraId="62762AE0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26" w:type="pct"/>
            <w:vMerge w:val="continue"/>
            <w:vAlign w:val="center"/>
          </w:tcPr>
          <w:p w14:paraId="6A57AD2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" w:type="pct"/>
            <w:vMerge w:val="continue"/>
            <w:vAlign w:val="center"/>
          </w:tcPr>
          <w:p w14:paraId="409A08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71" w:type="pct"/>
            <w:vMerge w:val="continue"/>
            <w:vAlign w:val="center"/>
          </w:tcPr>
          <w:p w14:paraId="704FBE2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082C9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0" w:type="pct"/>
            <w:vMerge w:val="continue"/>
            <w:vAlign w:val="center"/>
          </w:tcPr>
          <w:p w14:paraId="4451FF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18B80D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726" w:type="pct"/>
            <w:vMerge w:val="restart"/>
            <w:vAlign w:val="center"/>
          </w:tcPr>
          <w:p w14:paraId="67EE06F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最不利开间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0.10</w:t>
            </w:r>
            <w:bookmarkEnd w:id="68"/>
          </w:p>
        </w:tc>
        <w:tc>
          <w:tcPr>
            <w:tcW w:w="596" w:type="pct"/>
            <w:vMerge w:val="restart"/>
            <w:vAlign w:val="center"/>
          </w:tcPr>
          <w:p w14:paraId="318DF28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9" w:name="最不利窗墙比房间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1.60</w:t>
            </w:r>
            <w:bookmarkEnd w:id="69"/>
          </w:p>
        </w:tc>
        <w:tc>
          <w:tcPr>
            <w:tcW w:w="1071" w:type="pct"/>
            <w:vMerge w:val="restart"/>
            <w:vAlign w:val="center"/>
          </w:tcPr>
          <w:p w14:paraId="2D9E9CE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外窗SHGC－夏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0.35</w:t>
            </w:r>
            <w:bookmarkEnd w:id="70"/>
          </w:p>
        </w:tc>
      </w:tr>
      <w:tr w14:paraId="4D114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0" w:type="pct"/>
            <w:vMerge w:val="continue"/>
            <w:vAlign w:val="center"/>
          </w:tcPr>
          <w:p w14:paraId="31E015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continue"/>
            <w:shd w:val="clear" w:color="auto" w:fill="E6E6E6"/>
            <w:vAlign w:val="center"/>
          </w:tcPr>
          <w:p w14:paraId="7CB59D90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26" w:type="pct"/>
            <w:vMerge w:val="continue"/>
            <w:vAlign w:val="center"/>
          </w:tcPr>
          <w:p w14:paraId="5E6AA6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" w:type="pct"/>
            <w:vMerge w:val="continue"/>
            <w:vAlign w:val="center"/>
          </w:tcPr>
          <w:p w14:paraId="3C9262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71" w:type="pct"/>
            <w:vMerge w:val="continue"/>
            <w:vAlign w:val="center"/>
          </w:tcPr>
          <w:p w14:paraId="56D9E69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28675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0" w:type="pct"/>
            <w:vMerge w:val="continue"/>
            <w:vAlign w:val="center"/>
          </w:tcPr>
          <w:p w14:paraId="2BD6C7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69A77C8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726" w:type="pct"/>
            <w:vMerge w:val="restart"/>
            <w:vAlign w:val="center"/>
          </w:tcPr>
          <w:p w14:paraId="596043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最不利开间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0.10</w:t>
            </w:r>
            <w:bookmarkEnd w:id="71"/>
          </w:p>
        </w:tc>
        <w:tc>
          <w:tcPr>
            <w:tcW w:w="596" w:type="pct"/>
            <w:vMerge w:val="restart"/>
            <w:vAlign w:val="center"/>
          </w:tcPr>
          <w:p w14:paraId="5D1A6D2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最不利窗墙比房间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1.60</w:t>
            </w:r>
            <w:bookmarkEnd w:id="72"/>
          </w:p>
        </w:tc>
        <w:tc>
          <w:tcPr>
            <w:tcW w:w="1071" w:type="pct"/>
            <w:vMerge w:val="restart"/>
            <w:vAlign w:val="center"/>
          </w:tcPr>
          <w:p w14:paraId="59DA68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外窗SHGC－夏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0.31</w:t>
            </w:r>
            <w:bookmarkEnd w:id="73"/>
          </w:p>
        </w:tc>
      </w:tr>
      <w:tr w14:paraId="09AEF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0" w:type="pct"/>
            <w:vMerge w:val="continue"/>
            <w:vAlign w:val="center"/>
          </w:tcPr>
          <w:p w14:paraId="1F7A9FB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continue"/>
            <w:shd w:val="clear" w:color="auto" w:fill="E6E6E6"/>
            <w:vAlign w:val="center"/>
          </w:tcPr>
          <w:p w14:paraId="3E4DF8C3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26" w:type="pct"/>
            <w:vMerge w:val="continue"/>
            <w:vAlign w:val="center"/>
          </w:tcPr>
          <w:p w14:paraId="504D1D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" w:type="pct"/>
            <w:vMerge w:val="continue"/>
            <w:vAlign w:val="center"/>
          </w:tcPr>
          <w:p w14:paraId="395FFE6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71" w:type="pct"/>
            <w:vMerge w:val="continue"/>
            <w:vAlign w:val="center"/>
          </w:tcPr>
          <w:p w14:paraId="32B03D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A47A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0" w:type="pct"/>
            <w:vMerge w:val="continue"/>
            <w:vAlign w:val="center"/>
          </w:tcPr>
          <w:p w14:paraId="184B86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247A84F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726" w:type="pct"/>
            <w:vMerge w:val="restart"/>
            <w:vAlign w:val="center"/>
          </w:tcPr>
          <w:p w14:paraId="0B4B198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最不利开间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0.10</w:t>
            </w:r>
            <w:bookmarkEnd w:id="74"/>
          </w:p>
        </w:tc>
        <w:tc>
          <w:tcPr>
            <w:tcW w:w="596" w:type="pct"/>
            <w:vMerge w:val="restart"/>
            <w:vAlign w:val="center"/>
          </w:tcPr>
          <w:p w14:paraId="5B1FDD5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最不利窗墙比房间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1.60</w:t>
            </w:r>
            <w:bookmarkEnd w:id="75"/>
          </w:p>
        </w:tc>
        <w:tc>
          <w:tcPr>
            <w:tcW w:w="1071" w:type="pct"/>
            <w:vMerge w:val="restart"/>
            <w:vAlign w:val="center"/>
          </w:tcPr>
          <w:p w14:paraId="707AFF0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6" w:name="外窗SHG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76"/>
          </w:p>
        </w:tc>
      </w:tr>
      <w:tr w14:paraId="7F81E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0" w:type="pct"/>
            <w:vMerge w:val="continue"/>
            <w:vAlign w:val="center"/>
          </w:tcPr>
          <w:p w14:paraId="397731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continue"/>
            <w:shd w:val="clear" w:color="auto" w:fill="E6E6E6"/>
            <w:vAlign w:val="center"/>
          </w:tcPr>
          <w:p w14:paraId="2CA1D56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26" w:type="pct"/>
            <w:vMerge w:val="continue"/>
            <w:vAlign w:val="center"/>
          </w:tcPr>
          <w:p w14:paraId="5785B3A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" w:type="pct"/>
            <w:vMerge w:val="continue"/>
            <w:vAlign w:val="center"/>
          </w:tcPr>
          <w:p w14:paraId="3F49ED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71" w:type="pct"/>
            <w:vMerge w:val="continue"/>
            <w:vAlign w:val="center"/>
          </w:tcPr>
          <w:p w14:paraId="122C0D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 w14:paraId="2AA67B72">
      <w:pPr>
        <w:widowControl w:val="0"/>
        <w:jc w:val="both"/>
        <w:rPr>
          <w:color w:val="000000"/>
        </w:rPr>
      </w:pPr>
    </w:p>
    <w:p w14:paraId="7841E460">
      <w:pPr>
        <w:pStyle w:val="2"/>
        <w:widowControl w:val="0"/>
        <w:jc w:val="both"/>
        <w:rPr>
          <w:color w:val="000000"/>
        </w:rPr>
      </w:pPr>
      <w:bookmarkStart w:id="77" w:name="_Toc14928"/>
      <w:r>
        <w:rPr>
          <w:color w:val="000000"/>
        </w:rPr>
        <w:t>房间类型</w:t>
      </w:r>
      <w:bookmarkEnd w:id="77"/>
    </w:p>
    <w:p w14:paraId="26AE4105">
      <w:pPr>
        <w:pStyle w:val="4"/>
        <w:widowControl w:val="0"/>
        <w:jc w:val="both"/>
        <w:rPr>
          <w:color w:val="000000"/>
        </w:rPr>
      </w:pPr>
      <w:bookmarkStart w:id="78" w:name="_Toc7392"/>
      <w:r>
        <w:rPr>
          <w:color w:val="000000"/>
        </w:rPr>
        <w:t>房间参数表</w:t>
      </w:r>
      <w:bookmarkEnd w:id="7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3F8157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4942C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8A10E9C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3C61920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03609CB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0512B9DC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50EFD485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6B95B918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0BCF2C6F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691BD5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3E80FA">
            <w:r>
              <w:t>书房</w:t>
            </w:r>
          </w:p>
        </w:tc>
        <w:tc>
          <w:tcPr>
            <w:vAlign w:val="center"/>
          </w:tcPr>
          <w:p w14:paraId="0F9EEE4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46F9A6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F157E5E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075045F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F284FAD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42E2934C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85EC7E7">
            <w:pPr>
              <w:jc w:val="center"/>
            </w:pPr>
            <w:r>
              <w:t>5(W/㎡)</w:t>
            </w:r>
          </w:p>
        </w:tc>
      </w:tr>
      <w:tr w14:paraId="55A7B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5D6E97">
            <w:r>
              <w:t>卧室</w:t>
            </w:r>
          </w:p>
        </w:tc>
        <w:tc>
          <w:tcPr>
            <w:vAlign w:val="center"/>
          </w:tcPr>
          <w:p w14:paraId="71FD762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0B7616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0CC7946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0D9B01C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1B0C3C1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340D84FC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BE8086D">
            <w:pPr>
              <w:jc w:val="center"/>
            </w:pPr>
            <w:r>
              <w:t>5(W/㎡)</w:t>
            </w:r>
          </w:p>
        </w:tc>
      </w:tr>
      <w:tr w14:paraId="20EE0D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909D7B">
            <w:r>
              <w:t>卫生间</w:t>
            </w:r>
          </w:p>
        </w:tc>
        <w:tc>
          <w:tcPr>
            <w:vAlign w:val="center"/>
          </w:tcPr>
          <w:p w14:paraId="35C9A1B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EAE845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BDC83CB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2E69EE9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8AC4BA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8DBEC3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CD9607B">
            <w:pPr>
              <w:jc w:val="center"/>
            </w:pPr>
            <w:r>
              <w:t>0(W/㎡)</w:t>
            </w:r>
          </w:p>
        </w:tc>
      </w:tr>
      <w:tr w14:paraId="098043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1A674D">
            <w:r>
              <w:t>厨房</w:t>
            </w:r>
          </w:p>
        </w:tc>
        <w:tc>
          <w:tcPr>
            <w:vAlign w:val="center"/>
          </w:tcPr>
          <w:p w14:paraId="5B8EECA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24177F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A85316F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6D4B485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35DF048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451E0F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502D811">
            <w:pPr>
              <w:jc w:val="center"/>
            </w:pPr>
            <w:r>
              <w:t>24(W/㎡)</w:t>
            </w:r>
          </w:p>
        </w:tc>
      </w:tr>
      <w:tr w14:paraId="65E9D4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A1D035">
            <w:r>
              <w:t>封闭阳台</w:t>
            </w:r>
          </w:p>
        </w:tc>
        <w:tc>
          <w:tcPr>
            <w:vAlign w:val="center"/>
          </w:tcPr>
          <w:p w14:paraId="104D40A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BACA55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859E90A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4056F08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8BE5050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07EC245B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6002B53">
            <w:pPr>
              <w:jc w:val="center"/>
            </w:pPr>
            <w:r>
              <w:t>5(W/㎡)</w:t>
            </w:r>
          </w:p>
        </w:tc>
      </w:tr>
      <w:tr w14:paraId="38B24F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7194ED">
            <w:r>
              <w:t>楼梯间</w:t>
            </w:r>
          </w:p>
        </w:tc>
        <w:tc>
          <w:tcPr>
            <w:vAlign w:val="center"/>
          </w:tcPr>
          <w:p w14:paraId="4AA1BC4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D9AD12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E3FC4B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313483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A0BB9EA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3E584DC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0B4C3E2F">
            <w:pPr>
              <w:jc w:val="center"/>
            </w:pPr>
            <w:r>
              <w:t>0(W/㎡)</w:t>
            </w:r>
          </w:p>
        </w:tc>
      </w:tr>
      <w:tr w14:paraId="1FB318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4C9877">
            <w:r>
              <w:t>空房间</w:t>
            </w:r>
          </w:p>
        </w:tc>
        <w:tc>
          <w:tcPr>
            <w:vAlign w:val="center"/>
          </w:tcPr>
          <w:p w14:paraId="137D969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893B42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59211BD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ABB52F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04A59C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D5C4B40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76B23753">
            <w:pPr>
              <w:jc w:val="center"/>
            </w:pPr>
            <w:r>
              <w:t>0(W/㎡)</w:t>
            </w:r>
          </w:p>
        </w:tc>
      </w:tr>
      <w:tr w14:paraId="4ACF6E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D71A0E">
            <w:r>
              <w:t>设备间</w:t>
            </w:r>
          </w:p>
        </w:tc>
        <w:tc>
          <w:tcPr>
            <w:vAlign w:val="center"/>
          </w:tcPr>
          <w:p w14:paraId="688206C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02821C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FF5A5E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82ED12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2333F4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06C2F8B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3C55C0DA">
            <w:pPr>
              <w:jc w:val="center"/>
            </w:pPr>
            <w:r>
              <w:t>15(W/㎡)</w:t>
            </w:r>
          </w:p>
        </w:tc>
      </w:tr>
      <w:tr w14:paraId="6C370B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EF4C46">
            <w:r>
              <w:t>起居室</w:t>
            </w:r>
          </w:p>
        </w:tc>
        <w:tc>
          <w:tcPr>
            <w:vAlign w:val="center"/>
          </w:tcPr>
          <w:p w14:paraId="6923E19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1A7486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19EF5E4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6B0180D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19BFC0F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4D7C3BFC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777129A">
            <w:pPr>
              <w:jc w:val="center"/>
            </w:pPr>
            <w:r>
              <w:t>5(W/㎡)</w:t>
            </w:r>
          </w:p>
        </w:tc>
      </w:tr>
      <w:tr w14:paraId="049030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FE4616">
            <w:r>
              <w:t>过道</w:t>
            </w:r>
          </w:p>
        </w:tc>
        <w:tc>
          <w:tcPr>
            <w:vAlign w:val="center"/>
          </w:tcPr>
          <w:p w14:paraId="01BF123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356427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14BD57A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2D78248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B5D51BD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431D25EC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0266F4DF">
            <w:pPr>
              <w:jc w:val="center"/>
            </w:pPr>
            <w:r>
              <w:t>5(W/㎡)</w:t>
            </w:r>
          </w:p>
        </w:tc>
      </w:tr>
    </w:tbl>
    <w:p w14:paraId="79551CB9">
      <w:pPr>
        <w:pStyle w:val="4"/>
        <w:widowControl w:val="0"/>
        <w:jc w:val="both"/>
        <w:rPr>
          <w:color w:val="000000"/>
        </w:rPr>
      </w:pPr>
      <w:bookmarkStart w:id="79" w:name="_Toc10712"/>
      <w:r>
        <w:rPr>
          <w:color w:val="000000"/>
        </w:rPr>
        <w:t>作息时间表</w:t>
      </w:r>
      <w:bookmarkEnd w:id="79"/>
    </w:p>
    <w:p w14:paraId="26C38533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5A3892A3">
      <w:pPr>
        <w:pStyle w:val="2"/>
        <w:widowControl w:val="0"/>
        <w:jc w:val="both"/>
        <w:rPr>
          <w:color w:val="000000"/>
        </w:rPr>
      </w:pPr>
      <w:bookmarkStart w:id="80" w:name="_Toc15277"/>
      <w:r>
        <w:rPr>
          <w:color w:val="000000"/>
        </w:rPr>
        <w:t>暖通空调系统</w:t>
      </w:r>
      <w:bookmarkEnd w:id="80"/>
    </w:p>
    <w:p w14:paraId="75C62E07">
      <w:pPr>
        <w:pStyle w:val="4"/>
        <w:widowControl w:val="0"/>
        <w:jc w:val="both"/>
        <w:rPr>
          <w:color w:val="000000"/>
        </w:rPr>
      </w:pPr>
      <w:bookmarkStart w:id="81" w:name="_Toc6114"/>
      <w:r>
        <w:rPr>
          <w:color w:val="000000"/>
        </w:rPr>
        <w:t>系统类型</w:t>
      </w:r>
      <w:bookmarkEnd w:id="81"/>
    </w:p>
    <w:p w14:paraId="20A81E85">
      <w:pPr>
        <w:pStyle w:val="5"/>
        <w:widowControl w:val="0"/>
        <w:jc w:val="both"/>
        <w:rPr>
          <w:color w:val="000000"/>
        </w:rPr>
      </w:pPr>
      <w:bookmarkStart w:id="82" w:name="_Toc23123"/>
      <w:r>
        <w:rPr>
          <w:color w:val="000000"/>
        </w:rPr>
        <w:t>系统分区</w:t>
      </w:r>
      <w:bookmarkEnd w:id="8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16E48D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CB844D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3A9E4A5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52D0C734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789C45EF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26BD8DE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27CCC7A">
            <w:pPr>
              <w:jc w:val="center"/>
            </w:pPr>
            <w:r>
              <w:t>包含的房间</w:t>
            </w:r>
          </w:p>
        </w:tc>
      </w:tr>
      <w:tr w14:paraId="012588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13A00B">
            <w:r>
              <w:t>默认</w:t>
            </w:r>
          </w:p>
        </w:tc>
        <w:tc>
          <w:tcPr>
            <w:vAlign w:val="center"/>
          </w:tcPr>
          <w:p w14:paraId="5C63AB34">
            <w:r>
              <w:t>双管制风机盘管</w:t>
            </w:r>
          </w:p>
        </w:tc>
        <w:tc>
          <w:tcPr>
            <w:vAlign w:val="center"/>
          </w:tcPr>
          <w:p w14:paraId="1B85AA5F">
            <w:r>
              <w:t>－</w:t>
            </w:r>
          </w:p>
        </w:tc>
        <w:tc>
          <w:tcPr>
            <w:vAlign w:val="center"/>
          </w:tcPr>
          <w:p w14:paraId="2AA29694">
            <w:r>
              <w:t>－</w:t>
            </w:r>
          </w:p>
        </w:tc>
        <w:tc>
          <w:tcPr>
            <w:vAlign w:val="center"/>
          </w:tcPr>
          <w:p w14:paraId="316B9AAC">
            <w:r>
              <w:t>24632.17</w:t>
            </w:r>
          </w:p>
        </w:tc>
        <w:tc>
          <w:tcPr>
            <w:vAlign w:val="center"/>
          </w:tcPr>
          <w:p w14:paraId="060F9365">
            <w:r>
              <w:t>所有房间</w:t>
            </w:r>
          </w:p>
        </w:tc>
      </w:tr>
    </w:tbl>
    <w:p w14:paraId="66F6ACF9">
      <w:pPr>
        <w:pStyle w:val="5"/>
        <w:widowControl w:val="0"/>
        <w:jc w:val="both"/>
        <w:rPr>
          <w:color w:val="000000"/>
        </w:rPr>
      </w:pPr>
      <w:bookmarkStart w:id="83" w:name="_Toc10559"/>
      <w:r>
        <w:rPr>
          <w:color w:val="000000"/>
        </w:rPr>
        <w:t>热回收参数</w:t>
      </w:r>
      <w:bookmarkEnd w:id="8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6E6D08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24947718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3319D9C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AD912DD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29170F9">
            <w:pPr>
              <w:jc w:val="center"/>
            </w:pPr>
            <w:r>
              <w:t>供暖</w:t>
            </w:r>
          </w:p>
        </w:tc>
      </w:tr>
      <w:tr w14:paraId="0ADC33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F04A18"/>
        </w:tc>
        <w:tc>
          <w:tcPr>
            <w:vMerge w:val="continue"/>
            <w:vAlign w:val="center"/>
          </w:tcPr>
          <w:p w14:paraId="09D1BCE0"/>
        </w:tc>
        <w:tc>
          <w:tcPr>
            <w:vAlign w:val="center"/>
          </w:tcPr>
          <w:p w14:paraId="48660683">
            <w:r>
              <w:t>回收效率</w:t>
            </w:r>
          </w:p>
        </w:tc>
        <w:tc>
          <w:tcPr>
            <w:vAlign w:val="center"/>
          </w:tcPr>
          <w:p w14:paraId="4EC53181">
            <w:r>
              <w:t>启动温(焓)差</w:t>
            </w:r>
          </w:p>
        </w:tc>
        <w:tc>
          <w:tcPr>
            <w:vAlign w:val="center"/>
          </w:tcPr>
          <w:p w14:paraId="205727D9">
            <w:r>
              <w:t>回收效率</w:t>
            </w:r>
          </w:p>
        </w:tc>
        <w:tc>
          <w:tcPr>
            <w:vAlign w:val="center"/>
          </w:tcPr>
          <w:p w14:paraId="0C468449">
            <w:r>
              <w:t>启动温(焓)差</w:t>
            </w:r>
          </w:p>
        </w:tc>
      </w:tr>
      <w:tr w14:paraId="59D5F1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543C8B">
            <w:r>
              <w:t>默认</w:t>
            </w:r>
          </w:p>
        </w:tc>
        <w:tc>
          <w:tcPr>
            <w:vAlign w:val="center"/>
          </w:tcPr>
          <w:p w14:paraId="3C92E4B8">
            <w:r>
              <w:t>无</w:t>
            </w:r>
          </w:p>
        </w:tc>
        <w:tc>
          <w:tcPr>
            <w:vAlign w:val="center"/>
          </w:tcPr>
          <w:p w14:paraId="0F158D9E">
            <w:r>
              <w:t>－</w:t>
            </w:r>
          </w:p>
        </w:tc>
        <w:tc>
          <w:tcPr>
            <w:vAlign w:val="center"/>
          </w:tcPr>
          <w:p w14:paraId="12426099">
            <w:r>
              <w:t>－</w:t>
            </w:r>
          </w:p>
        </w:tc>
        <w:tc>
          <w:tcPr>
            <w:vAlign w:val="center"/>
          </w:tcPr>
          <w:p w14:paraId="39FE85D7">
            <w:r>
              <w:t>－</w:t>
            </w:r>
          </w:p>
        </w:tc>
        <w:tc>
          <w:tcPr>
            <w:vAlign w:val="center"/>
          </w:tcPr>
          <w:p w14:paraId="4A0CDE0A">
            <w:r>
              <w:t>－</w:t>
            </w:r>
          </w:p>
        </w:tc>
      </w:tr>
    </w:tbl>
    <w:p w14:paraId="060DC25F">
      <w:pPr>
        <w:pStyle w:val="4"/>
        <w:widowControl w:val="0"/>
        <w:jc w:val="both"/>
        <w:rPr>
          <w:color w:val="000000"/>
        </w:rPr>
      </w:pPr>
      <w:bookmarkStart w:id="84" w:name="_Toc26477"/>
      <w:r>
        <w:rPr>
          <w:color w:val="000000"/>
        </w:rPr>
        <w:t>制冷系统</w:t>
      </w:r>
      <w:bookmarkEnd w:id="84"/>
    </w:p>
    <w:p w14:paraId="59369FE4">
      <w:pPr>
        <w:pStyle w:val="5"/>
        <w:widowControl w:val="0"/>
        <w:jc w:val="both"/>
        <w:rPr>
          <w:color w:val="000000"/>
        </w:rPr>
      </w:pPr>
      <w:bookmarkStart w:id="85" w:name="_Toc8960"/>
      <w:r>
        <w:rPr>
          <w:color w:val="000000"/>
        </w:rPr>
        <w:t>默认冷源</w:t>
      </w:r>
      <w:bookmarkEnd w:id="85"/>
    </w:p>
    <w:p w14:paraId="718863EC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397DE1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08F38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49E637B3">
            <w:r>
              <w:t>默认</w:t>
            </w:r>
          </w:p>
        </w:tc>
      </w:tr>
    </w:tbl>
    <w:p w14:paraId="6C878E37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46DB1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6C7441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25FCCA56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7B512DE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F744E55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478A47B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70CA0ED4">
            <w:pPr>
              <w:jc w:val="center"/>
            </w:pPr>
            <w:r>
              <w:t>台数</w:t>
            </w:r>
          </w:p>
        </w:tc>
      </w:tr>
      <w:tr w14:paraId="3A871B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773B89">
            <w:r>
              <w:t>机组1</w:t>
            </w:r>
          </w:p>
        </w:tc>
        <w:tc>
          <w:tcPr>
            <w:vAlign w:val="center"/>
          </w:tcPr>
          <w:p w14:paraId="315BA198">
            <w:r>
              <w:t>水冷-螺杆式冷水机组</w:t>
            </w:r>
          </w:p>
        </w:tc>
        <w:tc>
          <w:tcPr>
            <w:vAlign w:val="center"/>
          </w:tcPr>
          <w:p w14:paraId="7F6D6FB1">
            <w:r>
              <w:t>100</w:t>
            </w:r>
          </w:p>
        </w:tc>
        <w:tc>
          <w:tcPr>
            <w:vAlign w:val="center"/>
          </w:tcPr>
          <w:p w14:paraId="73020869">
            <w:r>
              <w:t>500</w:t>
            </w:r>
          </w:p>
        </w:tc>
        <w:tc>
          <w:tcPr>
            <w:vAlign w:val="center"/>
          </w:tcPr>
          <w:p w14:paraId="386A4906">
            <w:r>
              <w:t>5.00</w:t>
            </w:r>
          </w:p>
        </w:tc>
        <w:tc>
          <w:tcPr>
            <w:vAlign w:val="center"/>
          </w:tcPr>
          <w:p w14:paraId="6C0D7574">
            <w:r>
              <w:t>1</w:t>
            </w:r>
          </w:p>
        </w:tc>
      </w:tr>
    </w:tbl>
    <w:p w14:paraId="471A8B79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047DD3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F20079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A1DA0E8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163F7674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37E5DEE4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1D1AD0E6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71E739DE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6D389FA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2B061CE9">
            <w:pPr>
              <w:jc w:val="center"/>
            </w:pPr>
            <w:r>
              <w:t>台数</w:t>
            </w:r>
          </w:p>
        </w:tc>
      </w:tr>
      <w:tr w14:paraId="0F274A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2B425E">
            <w:r>
              <w:t>冷却水泵</w:t>
            </w:r>
          </w:p>
        </w:tc>
        <w:tc>
          <w:tcPr>
            <w:vAlign w:val="center"/>
          </w:tcPr>
          <w:p w14:paraId="5786F67B">
            <w:r>
              <w:t>单速</w:t>
            </w:r>
          </w:p>
        </w:tc>
        <w:tc>
          <w:tcPr>
            <w:vAlign w:val="center"/>
          </w:tcPr>
          <w:p w14:paraId="54550910">
            <w:r>
              <w:t>320</w:t>
            </w:r>
          </w:p>
        </w:tc>
        <w:tc>
          <w:tcPr>
            <w:vAlign w:val="center"/>
          </w:tcPr>
          <w:p w14:paraId="390513B7">
            <w:r>
              <w:t>25</w:t>
            </w:r>
          </w:p>
        </w:tc>
        <w:tc>
          <w:tcPr>
            <w:vAlign w:val="center"/>
          </w:tcPr>
          <w:p w14:paraId="6AAD1395">
            <w:r>
              <w:t>80</w:t>
            </w:r>
          </w:p>
        </w:tc>
        <w:tc>
          <w:tcPr>
            <w:vAlign w:val="center"/>
          </w:tcPr>
          <w:p w14:paraId="6099CBCA">
            <w:r>
              <w:t>31.3</w:t>
            </w:r>
          </w:p>
        </w:tc>
        <w:tc>
          <w:tcPr>
            <w:vAlign w:val="center"/>
          </w:tcPr>
          <w:p w14:paraId="6BB6FB44">
            <w:r>
              <w:t>0.03</w:t>
            </w:r>
          </w:p>
        </w:tc>
        <w:tc>
          <w:tcPr>
            <w:vAlign w:val="center"/>
          </w:tcPr>
          <w:p w14:paraId="62973565">
            <w:r>
              <w:t>1</w:t>
            </w:r>
          </w:p>
        </w:tc>
      </w:tr>
      <w:tr w14:paraId="3B0C77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350624">
            <w:r>
              <w:t>冷冻水泵</w:t>
            </w:r>
          </w:p>
        </w:tc>
        <w:tc>
          <w:tcPr>
            <w:vAlign w:val="center"/>
          </w:tcPr>
          <w:p w14:paraId="227C6F20">
            <w:r>
              <w:t>单速</w:t>
            </w:r>
          </w:p>
        </w:tc>
        <w:tc>
          <w:tcPr>
            <w:vAlign w:val="center"/>
          </w:tcPr>
          <w:p w14:paraId="1FA7C95A">
            <w:r>
              <w:t>320</w:t>
            </w:r>
          </w:p>
        </w:tc>
        <w:tc>
          <w:tcPr>
            <w:vAlign w:val="center"/>
          </w:tcPr>
          <w:p w14:paraId="7C4F8FDE">
            <w:r>
              <w:t>30</w:t>
            </w:r>
          </w:p>
        </w:tc>
        <w:tc>
          <w:tcPr>
            <w:vAlign w:val="center"/>
          </w:tcPr>
          <w:p w14:paraId="7F964714">
            <w:r>
              <w:t>80</w:t>
            </w:r>
          </w:p>
        </w:tc>
        <w:tc>
          <w:tcPr>
            <w:vAlign w:val="center"/>
          </w:tcPr>
          <w:p w14:paraId="0775DD3A">
            <w:r>
              <w:t>37.6</w:t>
            </w:r>
          </w:p>
        </w:tc>
        <w:tc>
          <w:tcPr>
            <w:vAlign w:val="center"/>
          </w:tcPr>
          <w:p w14:paraId="2D66410B">
            <w:r>
              <w:t>－</w:t>
            </w:r>
          </w:p>
        </w:tc>
        <w:tc>
          <w:tcPr>
            <w:vAlign w:val="center"/>
          </w:tcPr>
          <w:p w14:paraId="00431CDB">
            <w:r>
              <w:t>1</w:t>
            </w:r>
          </w:p>
        </w:tc>
      </w:tr>
    </w:tbl>
    <w:p w14:paraId="2F9C052D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3C1735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142F3E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707FC27B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D12C9B6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F4F9844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156B08E6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2E9EFAA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E94D3B2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755CB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BEFDFD">
            <w:r>
              <w:t>20</w:t>
            </w:r>
          </w:p>
        </w:tc>
        <w:tc>
          <w:tcPr>
            <w:vAlign w:val="center"/>
          </w:tcPr>
          <w:p w14:paraId="3A74B7C1">
            <w:r>
              <w:t>100</w:t>
            </w:r>
          </w:p>
        </w:tc>
        <w:tc>
          <w:tcPr>
            <w:vAlign w:val="center"/>
          </w:tcPr>
          <w:p w14:paraId="5CB31C79">
            <w:r>
              <w:t>25</w:t>
            </w:r>
          </w:p>
        </w:tc>
        <w:tc>
          <w:tcPr>
            <w:vAlign w:val="center"/>
          </w:tcPr>
          <w:p w14:paraId="7A2DF47D">
            <w:r>
              <w:t>4.00</w:t>
            </w:r>
          </w:p>
        </w:tc>
        <w:tc>
          <w:tcPr>
            <w:vAlign w:val="center"/>
          </w:tcPr>
          <w:p w14:paraId="2B4EE535">
            <w:r>
              <w:t>31.3</w:t>
            </w:r>
          </w:p>
        </w:tc>
        <w:tc>
          <w:tcPr>
            <w:vAlign w:val="center"/>
          </w:tcPr>
          <w:p w14:paraId="543E8370">
            <w:r>
              <w:t>37.6</w:t>
            </w:r>
          </w:p>
        </w:tc>
        <w:tc>
          <w:tcPr>
            <w:vAlign w:val="center"/>
          </w:tcPr>
          <w:p w14:paraId="70291A9D">
            <w:r>
              <w:t>10</w:t>
            </w:r>
          </w:p>
        </w:tc>
      </w:tr>
      <w:tr w14:paraId="5DCEA9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A70170">
            <w:r>
              <w:t>40</w:t>
            </w:r>
          </w:p>
        </w:tc>
        <w:tc>
          <w:tcPr>
            <w:vAlign w:val="center"/>
          </w:tcPr>
          <w:p w14:paraId="30B74BDF">
            <w:r>
              <w:t>200</w:t>
            </w:r>
          </w:p>
        </w:tc>
        <w:tc>
          <w:tcPr>
            <w:vAlign w:val="center"/>
          </w:tcPr>
          <w:p w14:paraId="1522C1F7">
            <w:r>
              <w:t>48</w:t>
            </w:r>
          </w:p>
        </w:tc>
        <w:tc>
          <w:tcPr>
            <w:vAlign w:val="center"/>
          </w:tcPr>
          <w:p w14:paraId="1BEB956C">
            <w:r>
              <w:t>4.17</w:t>
            </w:r>
          </w:p>
        </w:tc>
        <w:tc>
          <w:tcPr>
            <w:vAlign w:val="center"/>
          </w:tcPr>
          <w:p w14:paraId="6BD30E8D">
            <w:r>
              <w:t>31.3</w:t>
            </w:r>
          </w:p>
        </w:tc>
        <w:tc>
          <w:tcPr>
            <w:vAlign w:val="center"/>
          </w:tcPr>
          <w:p w14:paraId="1652E06E">
            <w:r>
              <w:t>37.6</w:t>
            </w:r>
          </w:p>
        </w:tc>
        <w:tc>
          <w:tcPr>
            <w:vAlign w:val="center"/>
          </w:tcPr>
          <w:p w14:paraId="6989862E">
            <w:r>
              <w:t>10</w:t>
            </w:r>
          </w:p>
        </w:tc>
      </w:tr>
      <w:tr w14:paraId="2C5F7A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D43A69">
            <w:r>
              <w:t>60</w:t>
            </w:r>
          </w:p>
        </w:tc>
        <w:tc>
          <w:tcPr>
            <w:vAlign w:val="center"/>
          </w:tcPr>
          <w:p w14:paraId="5471FA4D">
            <w:r>
              <w:t>300</w:t>
            </w:r>
          </w:p>
        </w:tc>
        <w:tc>
          <w:tcPr>
            <w:vAlign w:val="center"/>
          </w:tcPr>
          <w:p w14:paraId="69D58399">
            <w:r>
              <w:t>68</w:t>
            </w:r>
          </w:p>
        </w:tc>
        <w:tc>
          <w:tcPr>
            <w:vAlign w:val="center"/>
          </w:tcPr>
          <w:p w14:paraId="20F277E6">
            <w:r>
              <w:t>4.41</w:t>
            </w:r>
          </w:p>
        </w:tc>
        <w:tc>
          <w:tcPr>
            <w:vAlign w:val="center"/>
          </w:tcPr>
          <w:p w14:paraId="182DDC22">
            <w:r>
              <w:t>31.3</w:t>
            </w:r>
          </w:p>
        </w:tc>
        <w:tc>
          <w:tcPr>
            <w:vAlign w:val="center"/>
          </w:tcPr>
          <w:p w14:paraId="5CB9E007">
            <w:r>
              <w:t>37.6</w:t>
            </w:r>
          </w:p>
        </w:tc>
        <w:tc>
          <w:tcPr>
            <w:vAlign w:val="center"/>
          </w:tcPr>
          <w:p w14:paraId="5D011535">
            <w:r>
              <w:t>10</w:t>
            </w:r>
          </w:p>
        </w:tc>
      </w:tr>
      <w:tr w14:paraId="1115EF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1CBFEA">
            <w:r>
              <w:t>80</w:t>
            </w:r>
          </w:p>
        </w:tc>
        <w:tc>
          <w:tcPr>
            <w:vAlign w:val="center"/>
          </w:tcPr>
          <w:p w14:paraId="7FE5D3C4">
            <w:r>
              <w:t>400</w:t>
            </w:r>
          </w:p>
        </w:tc>
        <w:tc>
          <w:tcPr>
            <w:vAlign w:val="center"/>
          </w:tcPr>
          <w:p w14:paraId="376EFC38">
            <w:r>
              <w:t>80</w:t>
            </w:r>
          </w:p>
        </w:tc>
        <w:tc>
          <w:tcPr>
            <w:vAlign w:val="center"/>
          </w:tcPr>
          <w:p w14:paraId="504E6276">
            <w:r>
              <w:t>5.00</w:t>
            </w:r>
          </w:p>
        </w:tc>
        <w:tc>
          <w:tcPr>
            <w:vAlign w:val="center"/>
          </w:tcPr>
          <w:p w14:paraId="1E839FA6">
            <w:r>
              <w:t>31.3</w:t>
            </w:r>
          </w:p>
        </w:tc>
        <w:tc>
          <w:tcPr>
            <w:vAlign w:val="center"/>
          </w:tcPr>
          <w:p w14:paraId="24F8F973">
            <w:r>
              <w:t>37.6</w:t>
            </w:r>
          </w:p>
        </w:tc>
        <w:tc>
          <w:tcPr>
            <w:vAlign w:val="center"/>
          </w:tcPr>
          <w:p w14:paraId="3E704718">
            <w:r>
              <w:t>10</w:t>
            </w:r>
          </w:p>
        </w:tc>
      </w:tr>
      <w:tr w14:paraId="1DAAB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052E38">
            <w:r>
              <w:t>100</w:t>
            </w:r>
          </w:p>
        </w:tc>
        <w:tc>
          <w:tcPr>
            <w:vAlign w:val="center"/>
          </w:tcPr>
          <w:p w14:paraId="7D934856">
            <w:r>
              <w:t>500</w:t>
            </w:r>
          </w:p>
        </w:tc>
        <w:tc>
          <w:tcPr>
            <w:vAlign w:val="center"/>
          </w:tcPr>
          <w:p w14:paraId="7B9605B8">
            <w:r>
              <w:t>100</w:t>
            </w:r>
          </w:p>
        </w:tc>
        <w:tc>
          <w:tcPr>
            <w:vAlign w:val="center"/>
          </w:tcPr>
          <w:p w14:paraId="61132A2B">
            <w:r>
              <w:t>5.00</w:t>
            </w:r>
          </w:p>
        </w:tc>
        <w:tc>
          <w:tcPr>
            <w:vAlign w:val="center"/>
          </w:tcPr>
          <w:p w14:paraId="20549030">
            <w:r>
              <w:t>31.3</w:t>
            </w:r>
          </w:p>
        </w:tc>
        <w:tc>
          <w:tcPr>
            <w:vAlign w:val="center"/>
          </w:tcPr>
          <w:p w14:paraId="176E2027">
            <w:r>
              <w:t>37.6</w:t>
            </w:r>
          </w:p>
        </w:tc>
        <w:tc>
          <w:tcPr>
            <w:vAlign w:val="center"/>
          </w:tcPr>
          <w:p w14:paraId="542AC2D0">
            <w:r>
              <w:t>10</w:t>
            </w:r>
          </w:p>
        </w:tc>
      </w:tr>
    </w:tbl>
    <w:p w14:paraId="7E65A316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429782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3BD252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0DD59766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5B8D7BB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45B094BD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D5985A9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178FEAD0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CD42EC2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DEDADC2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5C7730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E9D347">
            <w:r>
              <w:t>0~20</w:t>
            </w:r>
          </w:p>
        </w:tc>
        <w:tc>
          <w:tcPr>
            <w:vAlign w:val="center"/>
          </w:tcPr>
          <w:p w14:paraId="1DF4BD08">
            <w:r>
              <w:t>25827</w:t>
            </w:r>
          </w:p>
        </w:tc>
        <w:tc>
          <w:tcPr>
            <w:vAlign w:val="center"/>
          </w:tcPr>
          <w:p w14:paraId="414CE468">
            <w:r>
              <w:t>408</w:t>
            </w:r>
          </w:p>
        </w:tc>
        <w:tc>
          <w:tcPr>
            <w:vAlign w:val="center"/>
          </w:tcPr>
          <w:p w14:paraId="7ECCC7A9">
            <w:r>
              <w:t>6457</w:t>
            </w:r>
          </w:p>
        </w:tc>
        <w:tc>
          <w:tcPr>
            <w:vAlign w:val="center"/>
          </w:tcPr>
          <w:p w14:paraId="6E859AE2">
            <w:r>
              <w:t>4.00</w:t>
            </w:r>
          </w:p>
        </w:tc>
        <w:tc>
          <w:tcPr>
            <w:vAlign w:val="center"/>
          </w:tcPr>
          <w:p w14:paraId="4D1DBE27">
            <w:r>
              <w:t>12770</w:t>
            </w:r>
          </w:p>
        </w:tc>
        <w:tc>
          <w:tcPr>
            <w:vAlign w:val="center"/>
          </w:tcPr>
          <w:p w14:paraId="0BCAF029">
            <w:r>
              <w:t>15341</w:t>
            </w:r>
          </w:p>
        </w:tc>
        <w:tc>
          <w:tcPr>
            <w:vAlign w:val="center"/>
          </w:tcPr>
          <w:p w14:paraId="22407518">
            <w:r>
              <w:t>4080</w:t>
            </w:r>
          </w:p>
        </w:tc>
      </w:tr>
      <w:tr w14:paraId="2D3F77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501580">
            <w:r>
              <w:t>20~40</w:t>
            </w:r>
          </w:p>
        </w:tc>
        <w:tc>
          <w:tcPr>
            <w:vAlign w:val="center"/>
          </w:tcPr>
          <w:p w14:paraId="53CDC08C">
            <w:r>
              <w:t>107259</w:t>
            </w:r>
          </w:p>
        </w:tc>
        <w:tc>
          <w:tcPr>
            <w:vAlign w:val="center"/>
          </w:tcPr>
          <w:p w14:paraId="21C6D0DB">
            <w:r>
              <w:t>729</w:t>
            </w:r>
          </w:p>
        </w:tc>
        <w:tc>
          <w:tcPr>
            <w:vAlign w:val="center"/>
          </w:tcPr>
          <w:p w14:paraId="783A19FB">
            <w:r>
              <w:t>26239</w:t>
            </w:r>
          </w:p>
        </w:tc>
        <w:tc>
          <w:tcPr>
            <w:vAlign w:val="center"/>
          </w:tcPr>
          <w:p w14:paraId="5BF8BA88">
            <w:r>
              <w:t>4.09</w:t>
            </w:r>
          </w:p>
        </w:tc>
        <w:tc>
          <w:tcPr>
            <w:vAlign w:val="center"/>
          </w:tcPr>
          <w:p w14:paraId="34F1646D">
            <w:r>
              <w:t>22818</w:t>
            </w:r>
          </w:p>
        </w:tc>
        <w:tc>
          <w:tcPr>
            <w:vAlign w:val="center"/>
          </w:tcPr>
          <w:p w14:paraId="5C633F01">
            <w:r>
              <w:t>27410</w:t>
            </w:r>
          </w:p>
        </w:tc>
        <w:tc>
          <w:tcPr>
            <w:vAlign w:val="center"/>
          </w:tcPr>
          <w:p w14:paraId="7698F537">
            <w:r>
              <w:t>7290</w:t>
            </w:r>
          </w:p>
        </w:tc>
      </w:tr>
      <w:tr w14:paraId="1B206E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267928">
            <w:r>
              <w:t>40~60</w:t>
            </w:r>
          </w:p>
        </w:tc>
        <w:tc>
          <w:tcPr>
            <w:vAlign w:val="center"/>
          </w:tcPr>
          <w:p w14:paraId="683E2939">
            <w:r>
              <w:t>125792</w:t>
            </w:r>
          </w:p>
        </w:tc>
        <w:tc>
          <w:tcPr>
            <w:vAlign w:val="center"/>
          </w:tcPr>
          <w:p w14:paraId="6C04D2BA">
            <w:r>
              <w:t>515</w:t>
            </w:r>
          </w:p>
        </w:tc>
        <w:tc>
          <w:tcPr>
            <w:vAlign w:val="center"/>
          </w:tcPr>
          <w:p w14:paraId="5B664270">
            <w:r>
              <w:t>29374</w:t>
            </w:r>
          </w:p>
        </w:tc>
        <w:tc>
          <w:tcPr>
            <w:vAlign w:val="center"/>
          </w:tcPr>
          <w:p w14:paraId="710C4CB2">
            <w:r>
              <w:t>4.28</w:t>
            </w:r>
          </w:p>
        </w:tc>
        <w:tc>
          <w:tcPr>
            <w:vAlign w:val="center"/>
          </w:tcPr>
          <w:p w14:paraId="4139842C">
            <w:r>
              <w:t>16120</w:t>
            </w:r>
          </w:p>
        </w:tc>
        <w:tc>
          <w:tcPr>
            <w:vAlign w:val="center"/>
          </w:tcPr>
          <w:p w14:paraId="156479C5">
            <w:r>
              <w:t>19364</w:t>
            </w:r>
          </w:p>
        </w:tc>
        <w:tc>
          <w:tcPr>
            <w:vAlign w:val="center"/>
          </w:tcPr>
          <w:p w14:paraId="26957DE4">
            <w:r>
              <w:t>5150</w:t>
            </w:r>
          </w:p>
        </w:tc>
      </w:tr>
      <w:tr w14:paraId="0C38BE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158EB1">
            <w:r>
              <w:t>60~80</w:t>
            </w:r>
          </w:p>
        </w:tc>
        <w:tc>
          <w:tcPr>
            <w:vAlign w:val="center"/>
          </w:tcPr>
          <w:p w14:paraId="0E51DB4F">
            <w:r>
              <w:t>74412</w:t>
            </w:r>
          </w:p>
        </w:tc>
        <w:tc>
          <w:tcPr>
            <w:vAlign w:val="center"/>
          </w:tcPr>
          <w:p w14:paraId="4563B69B">
            <w:r>
              <w:t>221</w:t>
            </w:r>
          </w:p>
        </w:tc>
        <w:tc>
          <w:tcPr>
            <w:vAlign w:val="center"/>
          </w:tcPr>
          <w:p w14:paraId="6CC32F96">
            <w:r>
              <w:t>16056</w:t>
            </w:r>
          </w:p>
        </w:tc>
        <w:tc>
          <w:tcPr>
            <w:vAlign w:val="center"/>
          </w:tcPr>
          <w:p w14:paraId="50A7483D">
            <w:r>
              <w:t>4.63</w:t>
            </w:r>
          </w:p>
        </w:tc>
        <w:tc>
          <w:tcPr>
            <w:vAlign w:val="center"/>
          </w:tcPr>
          <w:p w14:paraId="7925C482">
            <w:r>
              <w:t>6917</w:t>
            </w:r>
          </w:p>
        </w:tc>
        <w:tc>
          <w:tcPr>
            <w:vAlign w:val="center"/>
          </w:tcPr>
          <w:p w14:paraId="0434FDCC">
            <w:r>
              <w:t>8310</w:t>
            </w:r>
          </w:p>
        </w:tc>
        <w:tc>
          <w:tcPr>
            <w:vAlign w:val="center"/>
          </w:tcPr>
          <w:p w14:paraId="19C15832">
            <w:r>
              <w:t>2210</w:t>
            </w:r>
          </w:p>
        </w:tc>
      </w:tr>
      <w:tr w14:paraId="7285B5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798E7A">
            <w:r>
              <w:t>80~100</w:t>
            </w:r>
          </w:p>
        </w:tc>
        <w:tc>
          <w:tcPr>
            <w:vAlign w:val="center"/>
          </w:tcPr>
          <w:p w14:paraId="522D1E84">
            <w:r>
              <w:t>9670</w:t>
            </w:r>
          </w:p>
        </w:tc>
        <w:tc>
          <w:tcPr>
            <w:vAlign w:val="center"/>
          </w:tcPr>
          <w:p w14:paraId="3E17344D">
            <w:r>
              <w:t>23</w:t>
            </w:r>
          </w:p>
        </w:tc>
        <w:tc>
          <w:tcPr>
            <w:vAlign w:val="center"/>
          </w:tcPr>
          <w:p w14:paraId="035ADB22">
            <w:r>
              <w:t>1934</w:t>
            </w:r>
          </w:p>
        </w:tc>
        <w:tc>
          <w:tcPr>
            <w:vAlign w:val="center"/>
          </w:tcPr>
          <w:p w14:paraId="156BF36F">
            <w:r>
              <w:t>5.00</w:t>
            </w:r>
          </w:p>
        </w:tc>
        <w:tc>
          <w:tcPr>
            <w:vAlign w:val="center"/>
          </w:tcPr>
          <w:p w14:paraId="48C55A28">
            <w:r>
              <w:t>720</w:t>
            </w:r>
          </w:p>
        </w:tc>
        <w:tc>
          <w:tcPr>
            <w:vAlign w:val="center"/>
          </w:tcPr>
          <w:p w14:paraId="5479BC5A">
            <w:r>
              <w:t>865</w:t>
            </w:r>
          </w:p>
        </w:tc>
        <w:tc>
          <w:tcPr>
            <w:vAlign w:val="center"/>
          </w:tcPr>
          <w:p w14:paraId="6BC71C84">
            <w:r>
              <w:t>230</w:t>
            </w:r>
          </w:p>
        </w:tc>
      </w:tr>
      <w:tr w14:paraId="3791FE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902C6F">
            <w:r>
              <w:t>&gt;100</w:t>
            </w:r>
          </w:p>
        </w:tc>
        <w:tc>
          <w:tcPr>
            <w:vAlign w:val="center"/>
          </w:tcPr>
          <w:p w14:paraId="47322E19">
            <w:r>
              <w:t>0</w:t>
            </w:r>
          </w:p>
        </w:tc>
        <w:tc>
          <w:tcPr>
            <w:vAlign w:val="center"/>
          </w:tcPr>
          <w:p w14:paraId="141A1718">
            <w:r>
              <w:t>0</w:t>
            </w:r>
          </w:p>
        </w:tc>
        <w:tc>
          <w:tcPr>
            <w:vAlign w:val="center"/>
          </w:tcPr>
          <w:p w14:paraId="3C0A8128">
            <w:r>
              <w:t>0</w:t>
            </w:r>
          </w:p>
        </w:tc>
        <w:tc>
          <w:tcPr>
            <w:vAlign w:val="center"/>
          </w:tcPr>
          <w:p w14:paraId="2602AFF9">
            <w:r>
              <w:t>－</w:t>
            </w:r>
          </w:p>
        </w:tc>
        <w:tc>
          <w:tcPr>
            <w:vAlign w:val="center"/>
          </w:tcPr>
          <w:p w14:paraId="18A2C84D">
            <w:r>
              <w:t>0</w:t>
            </w:r>
          </w:p>
        </w:tc>
        <w:tc>
          <w:tcPr>
            <w:vAlign w:val="center"/>
          </w:tcPr>
          <w:p w14:paraId="0AC6018B">
            <w:r>
              <w:t>0</w:t>
            </w:r>
          </w:p>
        </w:tc>
        <w:tc>
          <w:tcPr>
            <w:vAlign w:val="center"/>
          </w:tcPr>
          <w:p w14:paraId="2AAABC8A">
            <w:r>
              <w:t>0</w:t>
            </w:r>
          </w:p>
        </w:tc>
      </w:tr>
      <w:tr w14:paraId="117120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B0CD1B">
            <w:r>
              <w:t>合计</w:t>
            </w:r>
          </w:p>
        </w:tc>
        <w:tc>
          <w:tcPr>
            <w:vAlign w:val="center"/>
          </w:tcPr>
          <w:p w14:paraId="40C73EE6">
            <w:r>
              <w:t>342960</w:t>
            </w:r>
          </w:p>
        </w:tc>
        <w:tc>
          <w:tcPr>
            <w:vAlign w:val="center"/>
          </w:tcPr>
          <w:p w14:paraId="2575E3C7">
            <w:r>
              <w:t>1896</w:t>
            </w:r>
          </w:p>
        </w:tc>
        <w:tc>
          <w:tcPr>
            <w:vAlign w:val="center"/>
          </w:tcPr>
          <w:p w14:paraId="21752D8D">
            <w:r>
              <w:t>80059</w:t>
            </w:r>
          </w:p>
        </w:tc>
        <w:tc>
          <w:tcPr>
            <w:vAlign w:val="center"/>
          </w:tcPr>
          <w:p w14:paraId="0315AA03"/>
        </w:tc>
        <w:tc>
          <w:tcPr>
            <w:vAlign w:val="center"/>
          </w:tcPr>
          <w:p w14:paraId="05F83609">
            <w:r>
              <w:t>59345</w:t>
            </w:r>
          </w:p>
        </w:tc>
        <w:tc>
          <w:tcPr>
            <w:vAlign w:val="center"/>
          </w:tcPr>
          <w:p w14:paraId="3171178B">
            <w:r>
              <w:t>71290</w:t>
            </w:r>
          </w:p>
        </w:tc>
        <w:tc>
          <w:tcPr>
            <w:vAlign w:val="center"/>
          </w:tcPr>
          <w:p w14:paraId="05DC2D9D">
            <w:r>
              <w:t>18960</w:t>
            </w:r>
          </w:p>
        </w:tc>
      </w:tr>
    </w:tbl>
    <w:p w14:paraId="06D04DCD">
      <w:pPr>
        <w:pStyle w:val="4"/>
        <w:widowControl w:val="0"/>
        <w:jc w:val="both"/>
        <w:rPr>
          <w:color w:val="000000"/>
        </w:rPr>
      </w:pPr>
      <w:bookmarkStart w:id="86" w:name="_Toc26911"/>
      <w:r>
        <w:rPr>
          <w:color w:val="000000"/>
        </w:rPr>
        <w:t>供暖系统</w:t>
      </w:r>
      <w:bookmarkEnd w:id="86"/>
    </w:p>
    <w:p w14:paraId="73500DD4">
      <w:pPr>
        <w:pStyle w:val="5"/>
        <w:widowControl w:val="0"/>
        <w:jc w:val="both"/>
        <w:rPr>
          <w:color w:val="000000"/>
        </w:rPr>
      </w:pPr>
      <w:bookmarkStart w:id="87" w:name="_Toc23208"/>
      <w:r>
        <w:rPr>
          <w:color w:val="000000"/>
        </w:rPr>
        <w:t>默认热源</w:t>
      </w:r>
      <w:bookmarkEnd w:id="87"/>
    </w:p>
    <w:p w14:paraId="1DE67E69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7F7FA1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6CF31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063A3FF3">
            <w:r>
              <w:t>默认</w:t>
            </w:r>
          </w:p>
        </w:tc>
      </w:tr>
    </w:tbl>
    <w:p w14:paraId="792DEEDC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085C448E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53209D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08AFF0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50D838DF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113EB53D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21663121"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B3ECB74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1197D0CB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2DA17502"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 w14:paraId="0ACB159A"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 w14:paraId="22094F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74BFF9">
            <w:r>
              <w:t>烟煤II</w:t>
            </w:r>
          </w:p>
        </w:tc>
        <w:tc>
          <w:tcPr>
            <w:vAlign w:val="center"/>
          </w:tcPr>
          <w:p w14:paraId="0A55883C">
            <w:r>
              <w:t>1.00</w:t>
            </w:r>
          </w:p>
        </w:tc>
        <w:tc>
          <w:tcPr>
            <w:vAlign w:val="center"/>
          </w:tcPr>
          <w:p w14:paraId="789A6A35">
            <w:r>
              <w:t>1</w:t>
            </w:r>
          </w:p>
        </w:tc>
        <w:tc>
          <w:tcPr>
            <w:vAlign w:val="center"/>
          </w:tcPr>
          <w:p w14:paraId="5E9E2939">
            <w:r>
              <w:t>860270</w:t>
            </w:r>
          </w:p>
        </w:tc>
        <w:tc>
          <w:tcPr>
            <w:vAlign w:val="center"/>
          </w:tcPr>
          <w:p w14:paraId="35887BDA">
            <w:r>
              <w:t>0.78</w:t>
            </w:r>
          </w:p>
        </w:tc>
        <w:tc>
          <w:tcPr>
            <w:vAlign w:val="center"/>
          </w:tcPr>
          <w:p w14:paraId="431653FC">
            <w:r>
              <w:t>0.92</w:t>
            </w:r>
          </w:p>
        </w:tc>
        <w:tc>
          <w:tcPr>
            <w:vAlign w:val="center"/>
          </w:tcPr>
          <w:p w14:paraId="4856212D">
            <w:r>
              <w:t>2.93</w:t>
            </w:r>
          </w:p>
        </w:tc>
        <w:tc>
          <w:tcPr>
            <w:vAlign w:val="center"/>
          </w:tcPr>
          <w:p w14:paraId="6DBA1F6D">
            <w:r>
              <w:t>409096</w:t>
            </w:r>
          </w:p>
        </w:tc>
      </w:tr>
    </w:tbl>
    <w:p w14:paraId="38F218FF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43412D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3039A0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8517ECE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1146BCFD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1FEE7E2B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76B54902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5E7D356F">
            <w:pPr>
              <w:jc w:val="center"/>
            </w:pPr>
            <w:r>
              <w:t>台数</w:t>
            </w:r>
          </w:p>
        </w:tc>
      </w:tr>
      <w:tr w14:paraId="009BC9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BC15FB">
            <w:r>
              <w:t>单速</w:t>
            </w:r>
          </w:p>
        </w:tc>
        <w:tc>
          <w:tcPr>
            <w:vAlign w:val="center"/>
          </w:tcPr>
          <w:p w14:paraId="5B90B449">
            <w:r>
              <w:t>320</w:t>
            </w:r>
          </w:p>
        </w:tc>
        <w:tc>
          <w:tcPr>
            <w:vAlign w:val="center"/>
          </w:tcPr>
          <w:p w14:paraId="54DC0477">
            <w:r>
              <w:t>30</w:t>
            </w:r>
          </w:p>
        </w:tc>
        <w:tc>
          <w:tcPr>
            <w:vAlign w:val="center"/>
          </w:tcPr>
          <w:p w14:paraId="0A20847C">
            <w:r>
              <w:t>80</w:t>
            </w:r>
          </w:p>
        </w:tc>
        <w:tc>
          <w:tcPr>
            <w:vAlign w:val="center"/>
          </w:tcPr>
          <w:p w14:paraId="55E6E132">
            <w:r>
              <w:t>37.6</w:t>
            </w:r>
          </w:p>
        </w:tc>
        <w:tc>
          <w:tcPr>
            <w:vAlign w:val="center"/>
          </w:tcPr>
          <w:p w14:paraId="4A5B74A4">
            <w:r>
              <w:t>1</w:t>
            </w:r>
          </w:p>
        </w:tc>
      </w:tr>
    </w:tbl>
    <w:p w14:paraId="73AADD07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 w14:paraId="18974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3B7578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42D70E31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927AF23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4315D0C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060C4AED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46D7A59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798504A9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78DD13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AF58C3">
            <w:r>
              <w:t>20</w:t>
            </w:r>
          </w:p>
        </w:tc>
        <w:tc>
          <w:tcPr>
            <w:vAlign w:val="center"/>
          </w:tcPr>
          <w:p w14:paraId="2C9AAA5C">
            <w:r>
              <w:t>200</w:t>
            </w:r>
          </w:p>
        </w:tc>
        <w:tc>
          <w:tcPr>
            <w:vAlign w:val="center"/>
          </w:tcPr>
          <w:p w14:paraId="0346E67B">
            <w:r>
              <w:t>37.6</w:t>
            </w:r>
          </w:p>
        </w:tc>
        <w:tc>
          <w:tcPr>
            <w:vAlign w:val="center"/>
          </w:tcPr>
          <w:p w14:paraId="34179407">
            <w:r>
              <w:t>0.1880</w:t>
            </w:r>
          </w:p>
        </w:tc>
        <w:tc>
          <w:tcPr>
            <w:vAlign w:val="center"/>
          </w:tcPr>
          <w:p w14:paraId="15677047">
            <w:r>
              <w:t>4359</w:t>
            </w:r>
          </w:p>
        </w:tc>
        <w:tc>
          <w:tcPr>
            <w:vAlign w:val="center"/>
          </w:tcPr>
          <w:p w14:paraId="715BFE95">
            <w:r>
              <w:t>24</w:t>
            </w:r>
          </w:p>
        </w:tc>
        <w:tc>
          <w:tcPr>
            <w:vAlign w:val="center"/>
          </w:tcPr>
          <w:p w14:paraId="1EEA4D7A">
            <w:r>
              <w:t>902</w:t>
            </w:r>
          </w:p>
        </w:tc>
      </w:tr>
      <w:tr w14:paraId="1930E6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BECE34">
            <w:r>
              <w:t>40</w:t>
            </w:r>
          </w:p>
        </w:tc>
        <w:tc>
          <w:tcPr>
            <w:vAlign w:val="center"/>
          </w:tcPr>
          <w:p w14:paraId="064FF3F2">
            <w:r>
              <w:t>400</w:t>
            </w:r>
          </w:p>
        </w:tc>
        <w:tc>
          <w:tcPr>
            <w:vAlign w:val="center"/>
          </w:tcPr>
          <w:p w14:paraId="76FA2AF2">
            <w:r>
              <w:t>37.6</w:t>
            </w:r>
          </w:p>
        </w:tc>
        <w:tc>
          <w:tcPr>
            <w:vAlign w:val="center"/>
          </w:tcPr>
          <w:p w14:paraId="79FD80D0">
            <w:r>
              <w:t>0.0940</w:t>
            </w:r>
          </w:p>
        </w:tc>
        <w:tc>
          <w:tcPr>
            <w:vAlign w:val="center"/>
          </w:tcPr>
          <w:p w14:paraId="12BB94F8">
            <w:r>
              <w:t>356225</w:t>
            </w:r>
          </w:p>
        </w:tc>
        <w:tc>
          <w:tcPr>
            <w:vAlign w:val="center"/>
          </w:tcPr>
          <w:p w14:paraId="220133FD">
            <w:r>
              <w:t>1084</w:t>
            </w:r>
          </w:p>
        </w:tc>
        <w:tc>
          <w:tcPr>
            <w:vAlign w:val="center"/>
          </w:tcPr>
          <w:p w14:paraId="55E6F9CC">
            <w:r>
              <w:t>40758</w:t>
            </w:r>
          </w:p>
        </w:tc>
      </w:tr>
      <w:tr w14:paraId="6104D5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876839">
            <w:r>
              <w:t>60</w:t>
            </w:r>
          </w:p>
        </w:tc>
        <w:tc>
          <w:tcPr>
            <w:vAlign w:val="center"/>
          </w:tcPr>
          <w:p w14:paraId="053C935F">
            <w:r>
              <w:t>600</w:t>
            </w:r>
          </w:p>
        </w:tc>
        <w:tc>
          <w:tcPr>
            <w:vAlign w:val="center"/>
          </w:tcPr>
          <w:p w14:paraId="12724EFC">
            <w:r>
              <w:t>37.6</w:t>
            </w:r>
          </w:p>
        </w:tc>
        <w:tc>
          <w:tcPr>
            <w:vAlign w:val="center"/>
          </w:tcPr>
          <w:p w14:paraId="3E908E80">
            <w:r>
              <w:t>0.0627</w:t>
            </w:r>
          </w:p>
        </w:tc>
        <w:tc>
          <w:tcPr>
            <w:vAlign w:val="center"/>
          </w:tcPr>
          <w:p w14:paraId="5A9028CF">
            <w:r>
              <w:t>499686</w:t>
            </w:r>
          </w:p>
        </w:tc>
        <w:tc>
          <w:tcPr>
            <w:vAlign w:val="center"/>
          </w:tcPr>
          <w:p w14:paraId="02BC33E2">
            <w:r>
              <w:t>1076</w:t>
            </w:r>
          </w:p>
        </w:tc>
        <w:tc>
          <w:tcPr>
            <w:vAlign w:val="center"/>
          </w:tcPr>
          <w:p w14:paraId="69507A93">
            <w:r>
              <w:t>40458</w:t>
            </w:r>
          </w:p>
        </w:tc>
      </w:tr>
      <w:tr w14:paraId="345340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0B50D7">
            <w:r>
              <w:t>80</w:t>
            </w:r>
          </w:p>
        </w:tc>
        <w:tc>
          <w:tcPr>
            <w:vAlign w:val="center"/>
          </w:tcPr>
          <w:p w14:paraId="6DAD3F79">
            <w:r>
              <w:t>800</w:t>
            </w:r>
          </w:p>
        </w:tc>
        <w:tc>
          <w:tcPr>
            <w:vAlign w:val="center"/>
          </w:tcPr>
          <w:p w14:paraId="0EE1937A">
            <w:r>
              <w:t>37.6</w:t>
            </w:r>
          </w:p>
        </w:tc>
        <w:tc>
          <w:tcPr>
            <w:vAlign w:val="center"/>
          </w:tcPr>
          <w:p w14:paraId="67C96A37">
            <w:r>
              <w:t>0.0470</w:t>
            </w:r>
          </w:p>
        </w:tc>
        <w:tc>
          <w:tcPr>
            <w:vAlign w:val="center"/>
          </w:tcPr>
          <w:p w14:paraId="504DB224">
            <w:r>
              <w:t>0</w:t>
            </w:r>
          </w:p>
        </w:tc>
        <w:tc>
          <w:tcPr>
            <w:vAlign w:val="center"/>
          </w:tcPr>
          <w:p w14:paraId="5173E8A7">
            <w:r>
              <w:t>0</w:t>
            </w:r>
          </w:p>
        </w:tc>
        <w:tc>
          <w:tcPr>
            <w:vAlign w:val="center"/>
          </w:tcPr>
          <w:p w14:paraId="62C78A17">
            <w:r>
              <w:t>0</w:t>
            </w:r>
          </w:p>
        </w:tc>
      </w:tr>
      <w:tr w14:paraId="79237A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6820C3">
            <w:r>
              <w:t>100</w:t>
            </w:r>
          </w:p>
        </w:tc>
        <w:tc>
          <w:tcPr>
            <w:vAlign w:val="center"/>
          </w:tcPr>
          <w:p w14:paraId="7AD337D1">
            <w:r>
              <w:t>1000</w:t>
            </w:r>
          </w:p>
        </w:tc>
        <w:tc>
          <w:tcPr>
            <w:vAlign w:val="center"/>
          </w:tcPr>
          <w:p w14:paraId="7EBCF202">
            <w:r>
              <w:t>37.6</w:t>
            </w:r>
          </w:p>
        </w:tc>
        <w:tc>
          <w:tcPr>
            <w:vAlign w:val="center"/>
          </w:tcPr>
          <w:p w14:paraId="58216808">
            <w:r>
              <w:t>0.0376</w:t>
            </w:r>
          </w:p>
        </w:tc>
        <w:tc>
          <w:tcPr>
            <w:vAlign w:val="center"/>
          </w:tcPr>
          <w:p w14:paraId="5ACB0B8A">
            <w:r>
              <w:t>0</w:t>
            </w:r>
          </w:p>
        </w:tc>
        <w:tc>
          <w:tcPr>
            <w:vAlign w:val="center"/>
          </w:tcPr>
          <w:p w14:paraId="66B4CD5F">
            <w:r>
              <w:t>0</w:t>
            </w:r>
          </w:p>
        </w:tc>
        <w:tc>
          <w:tcPr>
            <w:vAlign w:val="center"/>
          </w:tcPr>
          <w:p w14:paraId="179BA688">
            <w:r>
              <w:t>0</w:t>
            </w:r>
          </w:p>
        </w:tc>
      </w:tr>
      <w:tr w14:paraId="48E65F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4EBCB572">
            <w:r>
              <w:t>综合</w:t>
            </w:r>
          </w:p>
        </w:tc>
        <w:tc>
          <w:tcPr>
            <w:vAlign w:val="center"/>
          </w:tcPr>
          <w:p w14:paraId="235841E8">
            <w:r>
              <w:t>860270</w:t>
            </w:r>
          </w:p>
        </w:tc>
        <w:tc>
          <w:tcPr>
            <w:vAlign w:val="center"/>
          </w:tcPr>
          <w:p w14:paraId="3187BDE9">
            <w:r>
              <w:t>2184</w:t>
            </w:r>
          </w:p>
        </w:tc>
        <w:tc>
          <w:tcPr>
            <w:vAlign w:val="center"/>
          </w:tcPr>
          <w:p w14:paraId="1078165C">
            <w:r>
              <w:t>82118</w:t>
            </w:r>
          </w:p>
        </w:tc>
      </w:tr>
    </w:tbl>
    <w:p w14:paraId="569D29FB">
      <w:pPr>
        <w:pStyle w:val="4"/>
        <w:widowControl w:val="0"/>
        <w:jc w:val="both"/>
        <w:rPr>
          <w:color w:val="000000"/>
        </w:rPr>
      </w:pPr>
      <w:bookmarkStart w:id="88" w:name="_Toc28430"/>
      <w:r>
        <w:rPr>
          <w:color w:val="000000"/>
        </w:rPr>
        <w:t>空调风机</w:t>
      </w:r>
      <w:bookmarkEnd w:id="88"/>
    </w:p>
    <w:p w14:paraId="0E53124A">
      <w:pPr>
        <w:pStyle w:val="5"/>
        <w:widowControl w:val="0"/>
        <w:jc w:val="both"/>
        <w:rPr>
          <w:color w:val="000000"/>
        </w:rPr>
      </w:pPr>
      <w:bookmarkStart w:id="89" w:name="_Toc6347"/>
      <w:r>
        <w:rPr>
          <w:color w:val="000000"/>
        </w:rPr>
        <w:t>独立新排风</w:t>
      </w:r>
      <w:bookmarkEnd w:id="8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1573CD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64422D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E753981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2A4859DE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2C3C4D15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5408F983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0077C9E8">
            <w:pPr>
              <w:jc w:val="center"/>
            </w:pPr>
            <w:r>
              <w:t>新风电耗(kWh)</w:t>
            </w:r>
          </w:p>
        </w:tc>
      </w:tr>
      <w:tr w14:paraId="19FEB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9FCFA5">
            <w:r>
              <w:t>默认</w:t>
            </w:r>
          </w:p>
        </w:tc>
        <w:tc>
          <w:tcPr>
            <w:vAlign w:val="center"/>
          </w:tcPr>
          <w:p w14:paraId="71636449">
            <w:r>
              <w:t>42871</w:t>
            </w:r>
          </w:p>
        </w:tc>
        <w:tc>
          <w:tcPr>
            <w:vAlign w:val="center"/>
          </w:tcPr>
          <w:p w14:paraId="0D42A968">
            <w:r>
              <w:t>0.24</w:t>
            </w:r>
          </w:p>
        </w:tc>
        <w:tc>
          <w:tcPr>
            <w:vAlign w:val="center"/>
          </w:tcPr>
          <w:p w14:paraId="2E4590BF">
            <w:r>
              <w:t>10289</w:t>
            </w:r>
          </w:p>
        </w:tc>
        <w:tc>
          <w:tcPr>
            <w:vAlign w:val="center"/>
          </w:tcPr>
          <w:p w14:paraId="313AFB91">
            <w:r>
              <w:t>4080</w:t>
            </w:r>
          </w:p>
        </w:tc>
        <w:tc>
          <w:tcPr>
            <w:vAlign w:val="center"/>
          </w:tcPr>
          <w:p w14:paraId="2CF9937D">
            <w:r>
              <w:t>41979</w:t>
            </w:r>
          </w:p>
        </w:tc>
      </w:tr>
      <w:tr w14:paraId="23630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041E5A2A">
            <w:r>
              <w:t>合计</w:t>
            </w:r>
          </w:p>
        </w:tc>
        <w:tc>
          <w:tcPr>
            <w:vAlign w:val="center"/>
          </w:tcPr>
          <w:p w14:paraId="28251188">
            <w:r>
              <w:t>41979</w:t>
            </w:r>
          </w:p>
        </w:tc>
      </w:tr>
    </w:tbl>
    <w:p w14:paraId="3D86CEA4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76FDAB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9D21A2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A985677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3CD08FBC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158D951B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340F4153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7066E1DA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49BA883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1EC270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946A37">
            <w:r>
              <w:t>默认</w:t>
            </w:r>
          </w:p>
        </w:tc>
        <w:tc>
          <w:tcPr>
            <w:vAlign w:val="center"/>
          </w:tcPr>
          <w:p w14:paraId="4240FDAA">
            <w:r>
              <w:t>34296</w:t>
            </w:r>
          </w:p>
        </w:tc>
        <w:tc>
          <w:tcPr>
            <w:vAlign w:val="center"/>
          </w:tcPr>
          <w:p w14:paraId="6E2BFD74">
            <w:r>
              <w:t>0.8</w:t>
            </w:r>
          </w:p>
        </w:tc>
        <w:tc>
          <w:tcPr>
            <w:vAlign w:val="center"/>
          </w:tcPr>
          <w:p w14:paraId="7A813B4F">
            <w:r>
              <w:t>0.24</w:t>
            </w:r>
          </w:p>
        </w:tc>
        <w:tc>
          <w:tcPr>
            <w:vAlign w:val="center"/>
          </w:tcPr>
          <w:p w14:paraId="5F290C4A">
            <w:r>
              <w:t>8231</w:t>
            </w:r>
          </w:p>
        </w:tc>
        <w:tc>
          <w:tcPr>
            <w:vAlign w:val="center"/>
          </w:tcPr>
          <w:p w14:paraId="120CC58C">
            <w:r>
              <w:t>4080</w:t>
            </w:r>
          </w:p>
        </w:tc>
        <w:tc>
          <w:tcPr>
            <w:vAlign w:val="center"/>
          </w:tcPr>
          <w:p w14:paraId="64D5CF3D">
            <w:r>
              <w:t>33583</w:t>
            </w:r>
          </w:p>
        </w:tc>
      </w:tr>
      <w:tr w14:paraId="1FA59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2A0205BE">
            <w:r>
              <w:t>合计</w:t>
            </w:r>
          </w:p>
        </w:tc>
        <w:tc>
          <w:tcPr>
            <w:vAlign w:val="center"/>
          </w:tcPr>
          <w:p w14:paraId="1B30E9C2">
            <w:r>
              <w:t>33583</w:t>
            </w:r>
          </w:p>
        </w:tc>
      </w:tr>
    </w:tbl>
    <w:p w14:paraId="1DEDFE45">
      <w:pPr>
        <w:pStyle w:val="5"/>
        <w:widowControl w:val="0"/>
        <w:jc w:val="both"/>
        <w:rPr>
          <w:color w:val="000000"/>
        </w:rPr>
      </w:pPr>
      <w:bookmarkStart w:id="90" w:name="_Toc16626"/>
      <w:r>
        <w:rPr>
          <w:color w:val="000000"/>
        </w:rPr>
        <w:t>风机盘管</w:t>
      </w:r>
      <w:bookmarkEnd w:id="90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561564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780AAF4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FE799FE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77F121ED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5BE2E2ED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0A1EDFE2">
            <w:pPr>
              <w:jc w:val="center"/>
            </w:pPr>
            <w:r>
              <w:t>风机盘管电耗(kWh)</w:t>
            </w:r>
          </w:p>
        </w:tc>
      </w:tr>
      <w:tr w14:paraId="3A27B3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90CC7F">
            <w:r>
              <w:t>默认</w:t>
            </w:r>
          </w:p>
        </w:tc>
        <w:tc>
          <w:tcPr>
            <w:vAlign w:val="center"/>
          </w:tcPr>
          <w:p w14:paraId="4CD762C3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0B0BF314">
            <w:r>
              <w:t>1</w:t>
            </w:r>
          </w:p>
        </w:tc>
        <w:tc>
          <w:tcPr>
            <w:vAlign w:val="center"/>
          </w:tcPr>
          <w:p w14:paraId="76267C89">
            <w:r>
              <w:t>4080</w:t>
            </w:r>
          </w:p>
        </w:tc>
        <w:tc>
          <w:tcPr>
            <w:vAlign w:val="center"/>
          </w:tcPr>
          <w:p w14:paraId="583F8CD9">
            <w:r>
              <w:t>1632</w:t>
            </w:r>
          </w:p>
        </w:tc>
      </w:tr>
      <w:tr w14:paraId="4CD25A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5BB0A1EE">
            <w:r>
              <w:t>合计</w:t>
            </w:r>
          </w:p>
        </w:tc>
        <w:tc>
          <w:tcPr>
            <w:vAlign w:val="center"/>
          </w:tcPr>
          <w:p w14:paraId="19357486">
            <w:r>
              <w:t>1632</w:t>
            </w:r>
          </w:p>
        </w:tc>
      </w:tr>
    </w:tbl>
    <w:p w14:paraId="4F42B982">
      <w:pPr>
        <w:pStyle w:val="2"/>
        <w:widowControl w:val="0"/>
        <w:jc w:val="both"/>
        <w:rPr>
          <w:color w:val="000000"/>
        </w:rPr>
      </w:pPr>
      <w:bookmarkStart w:id="91" w:name="_Toc2518"/>
      <w:r>
        <w:rPr>
          <w:color w:val="000000"/>
        </w:rPr>
        <w:t>照明</w:t>
      </w:r>
      <w:bookmarkEnd w:id="91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06B22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769F5698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F0BAEA6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37CAD444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3EBC3B36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54EE00E6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4CB4B8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3CCC69">
            <w:r>
              <w:t>书房</w:t>
            </w:r>
          </w:p>
        </w:tc>
        <w:tc>
          <w:tcPr>
            <w:vAlign w:val="center"/>
          </w:tcPr>
          <w:p w14:paraId="585B989A">
            <w:r>
              <w:t>12.05</w:t>
            </w:r>
          </w:p>
        </w:tc>
        <w:tc>
          <w:tcPr>
            <w:vAlign w:val="center"/>
          </w:tcPr>
          <w:p w14:paraId="233FA0CF">
            <w:r>
              <w:t>144</w:t>
            </w:r>
          </w:p>
        </w:tc>
        <w:tc>
          <w:tcPr>
            <w:vAlign w:val="center"/>
          </w:tcPr>
          <w:p w14:paraId="28413C9D">
            <w:r>
              <w:t>1040</w:t>
            </w:r>
          </w:p>
        </w:tc>
        <w:tc>
          <w:tcPr>
            <w:vAlign w:val="center"/>
          </w:tcPr>
          <w:p w14:paraId="3C5BDA43">
            <w:r>
              <w:t>12532</w:t>
            </w:r>
          </w:p>
        </w:tc>
      </w:tr>
      <w:tr w14:paraId="43F00E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A10EF2">
            <w:r>
              <w:t>卧室</w:t>
            </w:r>
          </w:p>
        </w:tc>
        <w:tc>
          <w:tcPr>
            <w:vAlign w:val="center"/>
          </w:tcPr>
          <w:p w14:paraId="5C3E779A">
            <w:r>
              <w:t>3.29</w:t>
            </w:r>
          </w:p>
        </w:tc>
        <w:tc>
          <w:tcPr>
            <w:vAlign w:val="center"/>
          </w:tcPr>
          <w:p w14:paraId="55C6FFC0">
            <w:r>
              <w:t>1063</w:t>
            </w:r>
          </w:p>
        </w:tc>
        <w:tc>
          <w:tcPr>
            <w:vAlign w:val="center"/>
          </w:tcPr>
          <w:p w14:paraId="7B6BDEDF">
            <w:r>
              <w:t>11953</w:t>
            </w:r>
          </w:p>
        </w:tc>
        <w:tc>
          <w:tcPr>
            <w:vAlign w:val="center"/>
          </w:tcPr>
          <w:p w14:paraId="35E420C6">
            <w:r>
              <w:t>39266</w:t>
            </w:r>
          </w:p>
        </w:tc>
      </w:tr>
      <w:tr w14:paraId="7A8B47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FBDCCF">
            <w:r>
              <w:t>卫生间</w:t>
            </w:r>
          </w:p>
        </w:tc>
        <w:tc>
          <w:tcPr>
            <w:vAlign w:val="center"/>
          </w:tcPr>
          <w:p w14:paraId="4C7BCB95">
            <w:r>
              <w:t>12.78</w:t>
            </w:r>
          </w:p>
        </w:tc>
        <w:tc>
          <w:tcPr>
            <w:vAlign w:val="center"/>
          </w:tcPr>
          <w:p w14:paraId="1AD9637D">
            <w:r>
              <w:t>144</w:t>
            </w:r>
          </w:p>
        </w:tc>
        <w:tc>
          <w:tcPr>
            <w:vAlign w:val="center"/>
          </w:tcPr>
          <w:p w14:paraId="06D5E36B">
            <w:r>
              <w:t>567</w:t>
            </w:r>
          </w:p>
        </w:tc>
        <w:tc>
          <w:tcPr>
            <w:vAlign w:val="center"/>
          </w:tcPr>
          <w:p w14:paraId="5F3BD94F">
            <w:r>
              <w:t>7238</w:t>
            </w:r>
          </w:p>
        </w:tc>
      </w:tr>
      <w:tr w14:paraId="17EFEA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E46F87">
            <w:r>
              <w:t>厨房</w:t>
            </w:r>
          </w:p>
        </w:tc>
        <w:tc>
          <w:tcPr>
            <w:vAlign w:val="center"/>
          </w:tcPr>
          <w:p w14:paraId="2BAF530E">
            <w:r>
              <w:t>12.78</w:t>
            </w:r>
          </w:p>
        </w:tc>
        <w:tc>
          <w:tcPr>
            <w:vAlign w:val="center"/>
          </w:tcPr>
          <w:p w14:paraId="4231DD65">
            <w:r>
              <w:t>144</w:t>
            </w:r>
          </w:p>
        </w:tc>
        <w:tc>
          <w:tcPr>
            <w:vAlign w:val="center"/>
          </w:tcPr>
          <w:p w14:paraId="6BE03D27">
            <w:r>
              <w:t>1045</w:t>
            </w:r>
          </w:p>
        </w:tc>
        <w:tc>
          <w:tcPr>
            <w:vAlign w:val="center"/>
          </w:tcPr>
          <w:p w14:paraId="33E66762">
            <w:r>
              <w:t>13344</w:t>
            </w:r>
          </w:p>
        </w:tc>
      </w:tr>
      <w:tr w14:paraId="06B22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BE6580">
            <w:r>
              <w:t>封闭阳台</w:t>
            </w:r>
          </w:p>
        </w:tc>
        <w:tc>
          <w:tcPr>
            <w:vAlign w:val="center"/>
          </w:tcPr>
          <w:p w14:paraId="39DDA3CC">
            <w:r>
              <w:t>10.04</w:t>
            </w:r>
          </w:p>
        </w:tc>
        <w:tc>
          <w:tcPr>
            <w:vAlign w:val="center"/>
          </w:tcPr>
          <w:p w14:paraId="09B125DF">
            <w:r>
              <w:t>162</w:t>
            </w:r>
          </w:p>
        </w:tc>
        <w:tc>
          <w:tcPr>
            <w:vAlign w:val="center"/>
          </w:tcPr>
          <w:p w14:paraId="5ACE21C1">
            <w:r>
              <w:t>4258</w:t>
            </w:r>
          </w:p>
        </w:tc>
        <w:tc>
          <w:tcPr>
            <w:vAlign w:val="center"/>
          </w:tcPr>
          <w:p w14:paraId="68F6BD10">
            <w:r>
              <w:t>42740</w:t>
            </w:r>
          </w:p>
        </w:tc>
      </w:tr>
      <w:tr w14:paraId="24791D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0B79CD">
            <w:r>
              <w:t>楼梯间</w:t>
            </w:r>
          </w:p>
        </w:tc>
        <w:tc>
          <w:tcPr>
            <w:vAlign w:val="center"/>
          </w:tcPr>
          <w:p w14:paraId="4EF21D93">
            <w:r>
              <w:t>0.00</w:t>
            </w:r>
          </w:p>
        </w:tc>
        <w:tc>
          <w:tcPr>
            <w:vAlign w:val="center"/>
          </w:tcPr>
          <w:p w14:paraId="0E49FB3C">
            <w:r>
              <w:t>13</w:t>
            </w:r>
          </w:p>
        </w:tc>
        <w:tc>
          <w:tcPr>
            <w:vAlign w:val="center"/>
          </w:tcPr>
          <w:p w14:paraId="2445CCF6">
            <w:r>
              <w:t>186</w:t>
            </w:r>
          </w:p>
        </w:tc>
        <w:tc>
          <w:tcPr>
            <w:vAlign w:val="center"/>
          </w:tcPr>
          <w:p w14:paraId="7EAA742B">
            <w:r>
              <w:t>0</w:t>
            </w:r>
          </w:p>
        </w:tc>
      </w:tr>
      <w:tr w14:paraId="3270EB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6C004C">
            <w:r>
              <w:t>空房间</w:t>
            </w:r>
          </w:p>
        </w:tc>
        <w:tc>
          <w:tcPr>
            <w:vAlign w:val="center"/>
          </w:tcPr>
          <w:p w14:paraId="75B660C6">
            <w:r>
              <w:t>0.00</w:t>
            </w:r>
          </w:p>
        </w:tc>
        <w:tc>
          <w:tcPr>
            <w:vAlign w:val="center"/>
          </w:tcPr>
          <w:p w14:paraId="6FB70E49">
            <w:r>
              <w:t>187</w:t>
            </w:r>
          </w:p>
        </w:tc>
        <w:tc>
          <w:tcPr>
            <w:vAlign w:val="center"/>
          </w:tcPr>
          <w:p w14:paraId="045ED662">
            <w:r>
              <w:t>1387</w:t>
            </w:r>
          </w:p>
        </w:tc>
        <w:tc>
          <w:tcPr>
            <w:vAlign w:val="center"/>
          </w:tcPr>
          <w:p w14:paraId="6628EFC9">
            <w:r>
              <w:t>0</w:t>
            </w:r>
          </w:p>
        </w:tc>
      </w:tr>
      <w:tr w14:paraId="2D7C6F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AA6F1B">
            <w:r>
              <w:t>设备间</w:t>
            </w:r>
          </w:p>
        </w:tc>
        <w:tc>
          <w:tcPr>
            <w:vAlign w:val="center"/>
          </w:tcPr>
          <w:p w14:paraId="6A583DBA">
            <w:r>
              <w:t>52.56</w:t>
            </w:r>
          </w:p>
        </w:tc>
        <w:tc>
          <w:tcPr>
            <w:vAlign w:val="center"/>
          </w:tcPr>
          <w:p w14:paraId="7E972227">
            <w:r>
              <w:t>13</w:t>
            </w:r>
          </w:p>
        </w:tc>
        <w:tc>
          <w:tcPr>
            <w:vAlign w:val="center"/>
          </w:tcPr>
          <w:p w14:paraId="1D3DD6A3">
            <w:r>
              <w:t>185</w:t>
            </w:r>
          </w:p>
        </w:tc>
        <w:tc>
          <w:tcPr>
            <w:vAlign w:val="center"/>
          </w:tcPr>
          <w:p w14:paraId="004D6939">
            <w:r>
              <w:t>9742</w:t>
            </w:r>
          </w:p>
        </w:tc>
      </w:tr>
      <w:tr w14:paraId="495BB0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AB3BA5">
            <w:r>
              <w:t>起居室</w:t>
            </w:r>
          </w:p>
        </w:tc>
        <w:tc>
          <w:tcPr>
            <w:vAlign w:val="center"/>
          </w:tcPr>
          <w:p w14:paraId="51256711">
            <w:r>
              <w:t>10.04</w:t>
            </w:r>
          </w:p>
        </w:tc>
        <w:tc>
          <w:tcPr>
            <w:vAlign w:val="center"/>
          </w:tcPr>
          <w:p w14:paraId="3849585D">
            <w:r>
              <w:t>228</w:t>
            </w:r>
          </w:p>
        </w:tc>
        <w:tc>
          <w:tcPr>
            <w:vAlign w:val="center"/>
          </w:tcPr>
          <w:p w14:paraId="51590249">
            <w:r>
              <w:t>12567</w:t>
            </w:r>
          </w:p>
        </w:tc>
        <w:tc>
          <w:tcPr>
            <w:vAlign w:val="center"/>
          </w:tcPr>
          <w:p w14:paraId="7ACEDB46">
            <w:r>
              <w:t>126137</w:t>
            </w:r>
          </w:p>
        </w:tc>
      </w:tr>
      <w:tr w14:paraId="7ECDC7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8343FD">
            <w:r>
              <w:t>过道</w:t>
            </w:r>
          </w:p>
        </w:tc>
        <w:tc>
          <w:tcPr>
            <w:vAlign w:val="center"/>
          </w:tcPr>
          <w:p w14:paraId="2D6B9E99">
            <w:r>
              <w:t>12.05</w:t>
            </w:r>
          </w:p>
        </w:tc>
        <w:tc>
          <w:tcPr>
            <w:vAlign w:val="center"/>
          </w:tcPr>
          <w:p w14:paraId="369B8F7D">
            <w:r>
              <w:t>12</w:t>
            </w:r>
          </w:p>
        </w:tc>
        <w:tc>
          <w:tcPr>
            <w:vAlign w:val="center"/>
          </w:tcPr>
          <w:p w14:paraId="7E39CC20">
            <w:r>
              <w:t>881</w:t>
            </w:r>
          </w:p>
        </w:tc>
        <w:tc>
          <w:tcPr>
            <w:vAlign w:val="center"/>
          </w:tcPr>
          <w:p w14:paraId="6749FB7D">
            <w:r>
              <w:t>10617</w:t>
            </w:r>
          </w:p>
        </w:tc>
      </w:tr>
      <w:tr w14:paraId="73C44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4FBCD41E">
            <w:r>
              <w:t>总计</w:t>
            </w:r>
          </w:p>
        </w:tc>
        <w:tc>
          <w:tcPr>
            <w:vAlign w:val="center"/>
          </w:tcPr>
          <w:p w14:paraId="67F9E4AB">
            <w:r>
              <w:t>261615</w:t>
            </w:r>
          </w:p>
        </w:tc>
      </w:tr>
    </w:tbl>
    <w:p w14:paraId="2ED2146B">
      <w:pPr>
        <w:pStyle w:val="2"/>
        <w:widowControl w:val="0"/>
        <w:jc w:val="both"/>
        <w:rPr>
          <w:color w:val="000000"/>
        </w:rPr>
      </w:pPr>
      <w:bookmarkStart w:id="92" w:name="_Toc5843"/>
      <w:r>
        <w:rPr>
          <w:color w:val="000000"/>
        </w:rPr>
        <w:t>插座设备</w:t>
      </w:r>
      <w:bookmarkEnd w:id="92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5A0902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49D145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F656F22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32AB3FBD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1D12B119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14B0524E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1B346D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E429D9">
            <w:r>
              <w:t>书房</w:t>
            </w:r>
          </w:p>
        </w:tc>
        <w:tc>
          <w:tcPr>
            <w:vAlign w:val="center"/>
          </w:tcPr>
          <w:p w14:paraId="5F57AD86">
            <w:r>
              <w:t>18.21</w:t>
            </w:r>
          </w:p>
        </w:tc>
        <w:tc>
          <w:tcPr>
            <w:vAlign w:val="center"/>
          </w:tcPr>
          <w:p w14:paraId="6BC8714E">
            <w:r>
              <w:t>144</w:t>
            </w:r>
          </w:p>
        </w:tc>
        <w:tc>
          <w:tcPr>
            <w:vAlign w:val="center"/>
          </w:tcPr>
          <w:p w14:paraId="215611CA">
            <w:r>
              <w:t>1040</w:t>
            </w:r>
          </w:p>
        </w:tc>
        <w:tc>
          <w:tcPr>
            <w:vAlign w:val="center"/>
          </w:tcPr>
          <w:p w14:paraId="3258E85D">
            <w:r>
              <w:t>18950</w:t>
            </w:r>
          </w:p>
        </w:tc>
      </w:tr>
      <w:tr w14:paraId="2366DD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ADA936">
            <w:r>
              <w:t>卧室</w:t>
            </w:r>
          </w:p>
        </w:tc>
        <w:tc>
          <w:tcPr>
            <w:vAlign w:val="center"/>
          </w:tcPr>
          <w:p w14:paraId="00213CF9">
            <w:r>
              <w:t>2.01</w:t>
            </w:r>
          </w:p>
        </w:tc>
        <w:tc>
          <w:tcPr>
            <w:vAlign w:val="center"/>
          </w:tcPr>
          <w:p w14:paraId="3D2DDD36">
            <w:r>
              <w:t>1063</w:t>
            </w:r>
          </w:p>
        </w:tc>
        <w:tc>
          <w:tcPr>
            <w:vAlign w:val="center"/>
          </w:tcPr>
          <w:p w14:paraId="4F572B31">
            <w:r>
              <w:t>11953</w:t>
            </w:r>
          </w:p>
        </w:tc>
        <w:tc>
          <w:tcPr>
            <w:vAlign w:val="center"/>
          </w:tcPr>
          <w:p w14:paraId="23A6AA20">
            <w:r>
              <w:t>23996</w:t>
            </w:r>
          </w:p>
        </w:tc>
      </w:tr>
      <w:tr w14:paraId="2D10C4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23ECF0">
            <w:r>
              <w:t>卫生间</w:t>
            </w:r>
          </w:p>
        </w:tc>
        <w:tc>
          <w:tcPr>
            <w:vAlign w:val="center"/>
          </w:tcPr>
          <w:p w14:paraId="353897A8">
            <w:r>
              <w:t>0.00</w:t>
            </w:r>
          </w:p>
        </w:tc>
        <w:tc>
          <w:tcPr>
            <w:vAlign w:val="center"/>
          </w:tcPr>
          <w:p w14:paraId="73BE498B">
            <w:r>
              <w:t>144</w:t>
            </w:r>
          </w:p>
        </w:tc>
        <w:tc>
          <w:tcPr>
            <w:vAlign w:val="center"/>
          </w:tcPr>
          <w:p w14:paraId="7EB16DE3">
            <w:r>
              <w:t>567</w:t>
            </w:r>
          </w:p>
        </w:tc>
        <w:tc>
          <w:tcPr>
            <w:vAlign w:val="center"/>
          </w:tcPr>
          <w:p w14:paraId="72D709EE">
            <w:r>
              <w:t>0</w:t>
            </w:r>
          </w:p>
        </w:tc>
      </w:tr>
      <w:tr w14:paraId="725B61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6D8C06">
            <w:r>
              <w:t>厨房</w:t>
            </w:r>
          </w:p>
        </w:tc>
        <w:tc>
          <w:tcPr>
            <w:vAlign w:val="center"/>
          </w:tcPr>
          <w:p w14:paraId="4C862D6B">
            <w:r>
              <w:t>210.24</w:t>
            </w:r>
          </w:p>
        </w:tc>
        <w:tc>
          <w:tcPr>
            <w:vAlign w:val="center"/>
          </w:tcPr>
          <w:p w14:paraId="68B53772">
            <w:r>
              <w:t>144</w:t>
            </w:r>
          </w:p>
        </w:tc>
        <w:tc>
          <w:tcPr>
            <w:vAlign w:val="center"/>
          </w:tcPr>
          <w:p w14:paraId="181A98F4">
            <w:r>
              <w:t>1045</w:t>
            </w:r>
          </w:p>
        </w:tc>
        <w:tc>
          <w:tcPr>
            <w:vAlign w:val="center"/>
          </w:tcPr>
          <w:p w14:paraId="29315D29">
            <w:r>
              <w:t>219598</w:t>
            </w:r>
          </w:p>
        </w:tc>
      </w:tr>
      <w:tr w14:paraId="6B7800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B971FD">
            <w:r>
              <w:t>封闭阳台</w:t>
            </w:r>
          </w:p>
        </w:tc>
        <w:tc>
          <w:tcPr>
            <w:vAlign w:val="center"/>
          </w:tcPr>
          <w:p w14:paraId="3CE26CE3">
            <w:r>
              <w:t>18.21</w:t>
            </w:r>
          </w:p>
        </w:tc>
        <w:tc>
          <w:tcPr>
            <w:vAlign w:val="center"/>
          </w:tcPr>
          <w:p w14:paraId="509A03AD">
            <w:r>
              <w:t>162</w:t>
            </w:r>
          </w:p>
        </w:tc>
        <w:tc>
          <w:tcPr>
            <w:vAlign w:val="center"/>
          </w:tcPr>
          <w:p w14:paraId="7A641DF4">
            <w:r>
              <w:t>4258</w:t>
            </w:r>
          </w:p>
        </w:tc>
        <w:tc>
          <w:tcPr>
            <w:vAlign w:val="center"/>
          </w:tcPr>
          <w:p w14:paraId="70048D9D">
            <w:r>
              <w:t>77554</w:t>
            </w:r>
          </w:p>
        </w:tc>
      </w:tr>
      <w:tr w14:paraId="5C3F80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867417">
            <w:r>
              <w:t>楼梯间</w:t>
            </w:r>
          </w:p>
        </w:tc>
        <w:tc>
          <w:tcPr>
            <w:vAlign w:val="center"/>
          </w:tcPr>
          <w:p w14:paraId="5FF10D7E">
            <w:r>
              <w:t>0.00</w:t>
            </w:r>
          </w:p>
        </w:tc>
        <w:tc>
          <w:tcPr>
            <w:vAlign w:val="center"/>
          </w:tcPr>
          <w:p w14:paraId="59C71EB9">
            <w:r>
              <w:t>13</w:t>
            </w:r>
          </w:p>
        </w:tc>
        <w:tc>
          <w:tcPr>
            <w:vAlign w:val="center"/>
          </w:tcPr>
          <w:p w14:paraId="25C1D31D">
            <w:r>
              <w:t>186</w:t>
            </w:r>
          </w:p>
        </w:tc>
        <w:tc>
          <w:tcPr>
            <w:vAlign w:val="center"/>
          </w:tcPr>
          <w:p w14:paraId="76CD3C87">
            <w:r>
              <w:t>0</w:t>
            </w:r>
          </w:p>
        </w:tc>
      </w:tr>
      <w:tr w14:paraId="7FB59E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84946A">
            <w:r>
              <w:t>空房间</w:t>
            </w:r>
          </w:p>
        </w:tc>
        <w:tc>
          <w:tcPr>
            <w:vAlign w:val="center"/>
          </w:tcPr>
          <w:p w14:paraId="74996720">
            <w:r>
              <w:t>0.00</w:t>
            </w:r>
          </w:p>
        </w:tc>
        <w:tc>
          <w:tcPr>
            <w:vAlign w:val="center"/>
          </w:tcPr>
          <w:p w14:paraId="04123202">
            <w:r>
              <w:t>187</w:t>
            </w:r>
          </w:p>
        </w:tc>
        <w:tc>
          <w:tcPr>
            <w:vAlign w:val="center"/>
          </w:tcPr>
          <w:p w14:paraId="3FC41FC9">
            <w:r>
              <w:t>1387</w:t>
            </w:r>
          </w:p>
        </w:tc>
        <w:tc>
          <w:tcPr>
            <w:vAlign w:val="center"/>
          </w:tcPr>
          <w:p w14:paraId="61CBE5C7">
            <w:r>
              <w:t>0</w:t>
            </w:r>
          </w:p>
        </w:tc>
      </w:tr>
      <w:tr w14:paraId="409F00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2C5AE0">
            <w:r>
              <w:t>设备间</w:t>
            </w:r>
          </w:p>
        </w:tc>
        <w:tc>
          <w:tcPr>
            <w:vAlign w:val="center"/>
          </w:tcPr>
          <w:p w14:paraId="44A6174E">
            <w:r>
              <w:t>131.40</w:t>
            </w:r>
          </w:p>
        </w:tc>
        <w:tc>
          <w:tcPr>
            <w:vAlign w:val="center"/>
          </w:tcPr>
          <w:p w14:paraId="5E357503">
            <w:r>
              <w:t>13</w:t>
            </w:r>
          </w:p>
        </w:tc>
        <w:tc>
          <w:tcPr>
            <w:vAlign w:val="center"/>
          </w:tcPr>
          <w:p w14:paraId="70163795">
            <w:r>
              <w:t>185</w:t>
            </w:r>
          </w:p>
        </w:tc>
        <w:tc>
          <w:tcPr>
            <w:vAlign w:val="center"/>
          </w:tcPr>
          <w:p w14:paraId="575F4EFC">
            <w:r>
              <w:t>24355</w:t>
            </w:r>
          </w:p>
        </w:tc>
      </w:tr>
      <w:tr w14:paraId="4E4A0C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5AF434">
            <w:r>
              <w:t>起居室</w:t>
            </w:r>
          </w:p>
        </w:tc>
        <w:tc>
          <w:tcPr>
            <w:vAlign w:val="center"/>
          </w:tcPr>
          <w:p w14:paraId="213EBF50">
            <w:r>
              <w:t>18.21</w:t>
            </w:r>
          </w:p>
        </w:tc>
        <w:tc>
          <w:tcPr>
            <w:vAlign w:val="center"/>
          </w:tcPr>
          <w:p w14:paraId="3DD0014E">
            <w:r>
              <w:t>228</w:t>
            </w:r>
          </w:p>
        </w:tc>
        <w:tc>
          <w:tcPr>
            <w:vAlign w:val="center"/>
          </w:tcPr>
          <w:p w14:paraId="6DE30C55">
            <w:r>
              <w:t>12567</w:t>
            </w:r>
          </w:p>
        </w:tc>
        <w:tc>
          <w:tcPr>
            <w:vAlign w:val="center"/>
          </w:tcPr>
          <w:p w14:paraId="462363C6">
            <w:r>
              <w:t>228882</w:t>
            </w:r>
          </w:p>
        </w:tc>
      </w:tr>
      <w:tr w14:paraId="494DDC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BA163A">
            <w:r>
              <w:t>过道</w:t>
            </w:r>
          </w:p>
        </w:tc>
        <w:tc>
          <w:tcPr>
            <w:vAlign w:val="center"/>
          </w:tcPr>
          <w:p w14:paraId="09A4B1E6">
            <w:r>
              <w:t>18.21</w:t>
            </w:r>
          </w:p>
        </w:tc>
        <w:tc>
          <w:tcPr>
            <w:vAlign w:val="center"/>
          </w:tcPr>
          <w:p w14:paraId="5F70ACEC">
            <w:r>
              <w:t>12</w:t>
            </w:r>
          </w:p>
        </w:tc>
        <w:tc>
          <w:tcPr>
            <w:vAlign w:val="center"/>
          </w:tcPr>
          <w:p w14:paraId="408D10CF">
            <w:r>
              <w:t>881</w:t>
            </w:r>
          </w:p>
        </w:tc>
        <w:tc>
          <w:tcPr>
            <w:vAlign w:val="center"/>
          </w:tcPr>
          <w:p w14:paraId="57575CB9">
            <w:r>
              <w:t>16054</w:t>
            </w:r>
          </w:p>
        </w:tc>
      </w:tr>
      <w:tr w14:paraId="15EE79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CA3B353">
            <w:r>
              <w:t>总计</w:t>
            </w:r>
          </w:p>
        </w:tc>
        <w:tc>
          <w:tcPr>
            <w:vAlign w:val="center"/>
          </w:tcPr>
          <w:p w14:paraId="5FD8E395">
            <w:r>
              <w:t>609388</w:t>
            </w:r>
          </w:p>
        </w:tc>
      </w:tr>
    </w:tbl>
    <w:p w14:paraId="18D5F09C">
      <w:pPr>
        <w:pStyle w:val="2"/>
        <w:widowControl w:val="0"/>
        <w:jc w:val="both"/>
        <w:rPr>
          <w:color w:val="000000"/>
        </w:rPr>
      </w:pPr>
      <w:bookmarkStart w:id="93" w:name="_Toc30157"/>
      <w:r>
        <w:rPr>
          <w:color w:val="000000"/>
        </w:rPr>
        <w:t>计算结果</w:t>
      </w:r>
      <w:bookmarkEnd w:id="93"/>
    </w:p>
    <w:p w14:paraId="45BF7952">
      <w:pPr>
        <w:pStyle w:val="4"/>
        <w:widowControl w:val="0"/>
        <w:jc w:val="both"/>
        <w:rPr>
          <w:color w:val="000000"/>
        </w:rPr>
      </w:pPr>
      <w:bookmarkStart w:id="94" w:name="_Toc20541"/>
      <w:r>
        <w:rPr>
          <w:color w:val="000000"/>
        </w:rPr>
        <w:t>负荷分项统计</w:t>
      </w:r>
      <w:bookmarkEnd w:id="9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22C02B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619C855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3B7A4BCA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3CE22B45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2308C389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4C842139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26B94213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007A0C0B">
            <w:pPr>
              <w:jc w:val="center"/>
            </w:pPr>
            <w:r>
              <w:t>合计</w:t>
            </w:r>
          </w:p>
        </w:tc>
      </w:tr>
      <w:tr w14:paraId="064240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796F96">
            <w:r>
              <w:t>供暖(kWh/㎡)</w:t>
            </w:r>
          </w:p>
        </w:tc>
        <w:tc>
          <w:tcPr>
            <w:vAlign w:val="center"/>
          </w:tcPr>
          <w:p w14:paraId="76437186">
            <w:r>
              <w:t>-10.06</w:t>
            </w:r>
          </w:p>
        </w:tc>
        <w:tc>
          <w:tcPr>
            <w:vAlign w:val="center"/>
          </w:tcPr>
          <w:p w14:paraId="35659FAA">
            <w:r>
              <w:t>4.54</w:t>
            </w:r>
          </w:p>
        </w:tc>
        <w:tc>
          <w:tcPr>
            <w:vAlign w:val="center"/>
          </w:tcPr>
          <w:p w14:paraId="1CB5E8D7">
            <w:r>
              <w:t>0.11</w:t>
            </w:r>
          </w:p>
        </w:tc>
        <w:tc>
          <w:tcPr>
            <w:vAlign w:val="center"/>
          </w:tcPr>
          <w:p w14:paraId="7A345F23">
            <w:r>
              <w:t>-22.26</w:t>
            </w:r>
          </w:p>
        </w:tc>
        <w:tc>
          <w:tcPr>
            <w:vAlign w:val="center"/>
          </w:tcPr>
          <w:p w14:paraId="66A1D780">
            <w:r>
              <w:t>0.00</w:t>
            </w:r>
          </w:p>
        </w:tc>
        <w:tc>
          <w:tcPr>
            <w:vAlign w:val="center"/>
          </w:tcPr>
          <w:p w14:paraId="1CC27CB7">
            <w:r>
              <w:t>-27.66</w:t>
            </w:r>
          </w:p>
        </w:tc>
      </w:tr>
      <w:tr w14:paraId="1E0A57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8CE564">
            <w:r>
              <w:t>供冷(kWh/㎡)</w:t>
            </w:r>
          </w:p>
        </w:tc>
        <w:tc>
          <w:tcPr>
            <w:vAlign w:val="center"/>
          </w:tcPr>
          <w:p w14:paraId="789F281B">
            <w:r>
              <w:t>5.64</w:t>
            </w:r>
          </w:p>
        </w:tc>
        <w:tc>
          <w:tcPr>
            <w:vAlign w:val="center"/>
          </w:tcPr>
          <w:p w14:paraId="0CA494D2">
            <w:r>
              <w:t>3.92</w:t>
            </w:r>
          </w:p>
        </w:tc>
        <w:tc>
          <w:tcPr>
            <w:vAlign w:val="center"/>
          </w:tcPr>
          <w:p w14:paraId="0DC065B8">
            <w:r>
              <w:t>0.16</w:t>
            </w:r>
          </w:p>
        </w:tc>
        <w:tc>
          <w:tcPr>
            <w:vAlign w:val="center"/>
          </w:tcPr>
          <w:p w14:paraId="407B316A">
            <w:r>
              <w:t>1.31</w:t>
            </w:r>
          </w:p>
        </w:tc>
        <w:tc>
          <w:tcPr>
            <w:vAlign w:val="center"/>
          </w:tcPr>
          <w:p w14:paraId="187781E0">
            <w:r>
              <w:t>0.00</w:t>
            </w:r>
          </w:p>
        </w:tc>
        <w:tc>
          <w:tcPr>
            <w:vAlign w:val="center"/>
          </w:tcPr>
          <w:p w14:paraId="3E61B691">
            <w:r>
              <w:t>11.03</w:t>
            </w:r>
          </w:p>
        </w:tc>
      </w:tr>
    </w:tbl>
    <w:p w14:paraId="46412B01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B5BCA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CA05C">
      <w:pPr>
        <w:pStyle w:val="4"/>
      </w:pPr>
      <w:bookmarkStart w:id="95" w:name="_Toc32578"/>
      <w:r>
        <w:t>逐月负荷表</w:t>
      </w:r>
      <w:bookmarkEnd w:id="9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7FBED7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A2A2DE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73B46FB6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6F2C4CEE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1FE1974D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99CDA6F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17D7DA80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55478C5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7AA383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8111D3">
            <w:r>
              <w:t>1月</w:t>
            </w:r>
          </w:p>
        </w:tc>
        <w:tc>
          <w:tcPr>
            <w:vAlign w:val="center"/>
          </w:tcPr>
          <w:p w14:paraId="298B672D">
            <w:pPr>
              <w:jc w:val="right"/>
            </w:pPr>
            <w:r>
              <w:t>342433</w:t>
            </w:r>
          </w:p>
        </w:tc>
        <w:tc>
          <w:tcPr>
            <w:vAlign w:val="center"/>
          </w:tcPr>
          <w:p w14:paraId="2434758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8E0491">
            <w:pPr>
              <w:jc w:val="right"/>
            </w:pPr>
            <w:r>
              <w:rPr>
                <w:color w:val="FF0000"/>
              </w:rPr>
              <w:t>591.409</w:t>
            </w:r>
          </w:p>
        </w:tc>
        <w:tc>
          <w:tcPr>
            <w:vAlign w:val="center"/>
          </w:tcPr>
          <w:p w14:paraId="54EBDD16">
            <w:r>
              <w:rPr>
                <w:color w:val="FF0000"/>
              </w:rPr>
              <w:t>1月19日8时</w:t>
            </w:r>
          </w:p>
        </w:tc>
        <w:tc>
          <w:tcPr>
            <w:vAlign w:val="center"/>
          </w:tcPr>
          <w:p w14:paraId="285C3A0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6A3DC0E">
            <w:r>
              <w:t>--</w:t>
            </w:r>
          </w:p>
        </w:tc>
      </w:tr>
      <w:tr w14:paraId="4F9B28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956F10">
            <w:r>
              <w:t>2月</w:t>
            </w:r>
          </w:p>
        </w:tc>
        <w:tc>
          <w:tcPr>
            <w:vAlign w:val="center"/>
          </w:tcPr>
          <w:p w14:paraId="7CC91716">
            <w:pPr>
              <w:jc w:val="right"/>
            </w:pPr>
            <w:r>
              <w:t>228039</w:t>
            </w:r>
          </w:p>
        </w:tc>
        <w:tc>
          <w:tcPr>
            <w:vAlign w:val="center"/>
          </w:tcPr>
          <w:p w14:paraId="65CFDFC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F7DEF99">
            <w:pPr>
              <w:jc w:val="right"/>
            </w:pPr>
            <w:r>
              <w:t>514.281</w:t>
            </w:r>
          </w:p>
        </w:tc>
        <w:tc>
          <w:tcPr>
            <w:vAlign w:val="center"/>
          </w:tcPr>
          <w:p w14:paraId="6DB5F01E">
            <w:r>
              <w:t>2月10日7时</w:t>
            </w:r>
          </w:p>
        </w:tc>
        <w:tc>
          <w:tcPr>
            <w:vAlign w:val="center"/>
          </w:tcPr>
          <w:p w14:paraId="1BB5143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7B00ED8">
            <w:r>
              <w:t>--</w:t>
            </w:r>
          </w:p>
        </w:tc>
      </w:tr>
      <w:tr w14:paraId="07BB1E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823727">
            <w:r>
              <w:t>3月</w:t>
            </w:r>
          </w:p>
        </w:tc>
        <w:tc>
          <w:tcPr>
            <w:vAlign w:val="center"/>
          </w:tcPr>
          <w:p w14:paraId="2089260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DC2556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350C2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EF8B329">
            <w:r>
              <w:t>--</w:t>
            </w:r>
          </w:p>
        </w:tc>
        <w:tc>
          <w:tcPr>
            <w:vAlign w:val="center"/>
          </w:tcPr>
          <w:p w14:paraId="3109A4B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2A3E7D9">
            <w:r>
              <w:t>--</w:t>
            </w:r>
          </w:p>
        </w:tc>
      </w:tr>
      <w:tr w14:paraId="0384A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2DB61A">
            <w:r>
              <w:t>4月</w:t>
            </w:r>
          </w:p>
        </w:tc>
        <w:tc>
          <w:tcPr>
            <w:vAlign w:val="center"/>
          </w:tcPr>
          <w:p w14:paraId="1BE1893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2918C9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85C65F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95DD0EE">
            <w:r>
              <w:t>--</w:t>
            </w:r>
          </w:p>
        </w:tc>
        <w:tc>
          <w:tcPr>
            <w:vAlign w:val="center"/>
          </w:tcPr>
          <w:p w14:paraId="107AF9C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F17E47F">
            <w:r>
              <w:t>--</w:t>
            </w:r>
          </w:p>
        </w:tc>
      </w:tr>
      <w:tr w14:paraId="6AA9B6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7C8C02">
            <w:r>
              <w:t>5月</w:t>
            </w:r>
          </w:p>
        </w:tc>
        <w:tc>
          <w:tcPr>
            <w:vAlign w:val="center"/>
          </w:tcPr>
          <w:p w14:paraId="138A217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0951B8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4413A5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80837D5">
            <w:r>
              <w:t>--</w:t>
            </w:r>
          </w:p>
        </w:tc>
        <w:tc>
          <w:tcPr>
            <w:vAlign w:val="center"/>
          </w:tcPr>
          <w:p w14:paraId="62B6C40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C9E4359">
            <w:r>
              <w:t>--</w:t>
            </w:r>
          </w:p>
        </w:tc>
      </w:tr>
      <w:tr w14:paraId="29B50E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18E259">
            <w:r>
              <w:t>6月</w:t>
            </w:r>
          </w:p>
        </w:tc>
        <w:tc>
          <w:tcPr>
            <w:vAlign w:val="center"/>
          </w:tcPr>
          <w:p w14:paraId="74354C3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0E6EDB0">
            <w:pPr>
              <w:jc w:val="right"/>
            </w:pPr>
            <w:r>
              <w:t>61539</w:t>
            </w:r>
          </w:p>
        </w:tc>
        <w:tc>
          <w:tcPr>
            <w:vAlign w:val="center"/>
          </w:tcPr>
          <w:p w14:paraId="754445A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55D70CC">
            <w:r>
              <w:t>--</w:t>
            </w:r>
          </w:p>
        </w:tc>
        <w:tc>
          <w:tcPr>
            <w:vAlign w:val="center"/>
          </w:tcPr>
          <w:p w14:paraId="659932D8">
            <w:pPr>
              <w:jc w:val="right"/>
            </w:pPr>
            <w:r>
              <w:t>374.783</w:t>
            </w:r>
          </w:p>
        </w:tc>
        <w:tc>
          <w:tcPr>
            <w:vAlign w:val="center"/>
          </w:tcPr>
          <w:p w14:paraId="3616E168">
            <w:r>
              <w:t>6月28日20时</w:t>
            </w:r>
          </w:p>
        </w:tc>
      </w:tr>
      <w:tr w14:paraId="5082A9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C51579">
            <w:r>
              <w:t>7月</w:t>
            </w:r>
          </w:p>
        </w:tc>
        <w:tc>
          <w:tcPr>
            <w:vAlign w:val="center"/>
          </w:tcPr>
          <w:p w14:paraId="19355E9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CD7C449">
            <w:pPr>
              <w:jc w:val="right"/>
            </w:pPr>
            <w:r>
              <w:t>166185</w:t>
            </w:r>
          </w:p>
        </w:tc>
        <w:tc>
          <w:tcPr>
            <w:vAlign w:val="center"/>
          </w:tcPr>
          <w:p w14:paraId="32498A1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1C2BEF1">
            <w:r>
              <w:t>--</w:t>
            </w:r>
          </w:p>
        </w:tc>
        <w:tc>
          <w:tcPr>
            <w:vAlign w:val="center"/>
          </w:tcPr>
          <w:p w14:paraId="06B43B19">
            <w:pPr>
              <w:jc w:val="right"/>
            </w:pPr>
            <w:r>
              <w:rPr>
                <w:color w:val="0000FF"/>
              </w:rPr>
              <w:t>458.783</w:t>
            </w:r>
          </w:p>
        </w:tc>
        <w:tc>
          <w:tcPr>
            <w:vAlign w:val="center"/>
          </w:tcPr>
          <w:p w14:paraId="6D10B563">
            <w:r>
              <w:rPr>
                <w:color w:val="0000FF"/>
              </w:rPr>
              <w:t>7月26日21时</w:t>
            </w:r>
          </w:p>
        </w:tc>
      </w:tr>
      <w:tr w14:paraId="28AB4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E97EAE">
            <w:r>
              <w:t>8月</w:t>
            </w:r>
          </w:p>
        </w:tc>
        <w:tc>
          <w:tcPr>
            <w:vAlign w:val="center"/>
          </w:tcPr>
          <w:p w14:paraId="181F0F8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FD763D4">
            <w:pPr>
              <w:jc w:val="right"/>
            </w:pPr>
            <w:r>
              <w:t>115236</w:t>
            </w:r>
          </w:p>
        </w:tc>
        <w:tc>
          <w:tcPr>
            <w:vAlign w:val="center"/>
          </w:tcPr>
          <w:p w14:paraId="473AFCF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9264389">
            <w:r>
              <w:t>--</w:t>
            </w:r>
          </w:p>
        </w:tc>
        <w:tc>
          <w:tcPr>
            <w:vAlign w:val="center"/>
          </w:tcPr>
          <w:p w14:paraId="0E55B670">
            <w:pPr>
              <w:jc w:val="right"/>
            </w:pPr>
            <w:r>
              <w:t>419.547</w:t>
            </w:r>
          </w:p>
        </w:tc>
        <w:tc>
          <w:tcPr>
            <w:vAlign w:val="center"/>
          </w:tcPr>
          <w:p w14:paraId="17C2BB8F">
            <w:r>
              <w:t>8月20日20时</w:t>
            </w:r>
          </w:p>
        </w:tc>
      </w:tr>
      <w:tr w14:paraId="449CBF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03D408">
            <w:r>
              <w:t>9月</w:t>
            </w:r>
          </w:p>
        </w:tc>
        <w:tc>
          <w:tcPr>
            <w:vAlign w:val="center"/>
          </w:tcPr>
          <w:p w14:paraId="6865C47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400577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26C09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364D3DF">
            <w:r>
              <w:t>--</w:t>
            </w:r>
          </w:p>
        </w:tc>
        <w:tc>
          <w:tcPr>
            <w:vAlign w:val="center"/>
          </w:tcPr>
          <w:p w14:paraId="134594F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24BE78E">
            <w:r>
              <w:t>--</w:t>
            </w:r>
          </w:p>
        </w:tc>
      </w:tr>
      <w:tr w14:paraId="010795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FEFE02">
            <w:r>
              <w:t>10月</w:t>
            </w:r>
          </w:p>
        </w:tc>
        <w:tc>
          <w:tcPr>
            <w:vAlign w:val="center"/>
          </w:tcPr>
          <w:p w14:paraId="2BFF243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F5DADC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A5CEAF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E5D3153">
            <w:r>
              <w:t>--</w:t>
            </w:r>
          </w:p>
        </w:tc>
        <w:tc>
          <w:tcPr>
            <w:vAlign w:val="center"/>
          </w:tcPr>
          <w:p w14:paraId="596416D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26B8495">
            <w:r>
              <w:t>--</w:t>
            </w:r>
          </w:p>
        </w:tc>
      </w:tr>
      <w:tr w14:paraId="0912B1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D39340">
            <w:r>
              <w:t>11月</w:t>
            </w:r>
          </w:p>
        </w:tc>
        <w:tc>
          <w:tcPr>
            <w:vAlign w:val="center"/>
          </w:tcPr>
          <w:p w14:paraId="7A4CC1E2">
            <w:pPr>
              <w:jc w:val="right"/>
            </w:pPr>
            <w:r>
              <w:t>9659</w:t>
            </w:r>
          </w:p>
        </w:tc>
        <w:tc>
          <w:tcPr>
            <w:vAlign w:val="center"/>
          </w:tcPr>
          <w:p w14:paraId="5E04160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4B7AC66">
            <w:pPr>
              <w:jc w:val="right"/>
            </w:pPr>
            <w:r>
              <w:t>462.074</w:t>
            </w:r>
          </w:p>
        </w:tc>
        <w:tc>
          <w:tcPr>
            <w:vAlign w:val="center"/>
          </w:tcPr>
          <w:p w14:paraId="61D51C85">
            <w:r>
              <w:t>11月30日7时</w:t>
            </w:r>
          </w:p>
        </w:tc>
        <w:tc>
          <w:tcPr>
            <w:vAlign w:val="center"/>
          </w:tcPr>
          <w:p w14:paraId="590C7C7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484516A">
            <w:r>
              <w:t>--</w:t>
            </w:r>
          </w:p>
        </w:tc>
      </w:tr>
      <w:tr w14:paraId="087028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63408F">
            <w:r>
              <w:t>12月</w:t>
            </w:r>
          </w:p>
        </w:tc>
        <w:tc>
          <w:tcPr>
            <w:vAlign w:val="center"/>
          </w:tcPr>
          <w:p w14:paraId="52AEB5C5">
            <w:pPr>
              <w:jc w:val="right"/>
            </w:pPr>
            <w:r>
              <w:t>280138</w:t>
            </w:r>
          </w:p>
        </w:tc>
        <w:tc>
          <w:tcPr>
            <w:vAlign w:val="center"/>
          </w:tcPr>
          <w:p w14:paraId="28DE6A0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20FE1C">
            <w:pPr>
              <w:jc w:val="right"/>
            </w:pPr>
            <w:r>
              <w:t>538.876</w:t>
            </w:r>
          </w:p>
        </w:tc>
        <w:tc>
          <w:tcPr>
            <w:vAlign w:val="center"/>
          </w:tcPr>
          <w:p w14:paraId="6C7B91BE">
            <w:r>
              <w:t>12月31日8时</w:t>
            </w:r>
          </w:p>
        </w:tc>
        <w:tc>
          <w:tcPr>
            <w:vAlign w:val="center"/>
          </w:tcPr>
          <w:p w14:paraId="0FD4811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449C50B">
            <w:r>
              <w:t>--</w:t>
            </w:r>
          </w:p>
        </w:tc>
      </w:tr>
    </w:tbl>
    <w:p w14:paraId="6E5EC2E3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90535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0CB8A">
      <w:pPr>
        <w:pStyle w:val="4"/>
      </w:pPr>
      <w:bookmarkStart w:id="96" w:name="_Toc2531"/>
      <w:r>
        <w:t>逐月电耗</w:t>
      </w:r>
      <w:bookmarkEnd w:id="96"/>
    </w:p>
    <w:p w14:paraId="2C8C0BC9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2AD216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8A9373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178AE74C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3FB52C28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5DB8CCC1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31840DFE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6885E3AD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28B1D1EF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47E17CF7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5997885D">
            <w:pPr>
              <w:jc w:val="center"/>
            </w:pPr>
            <w:r>
              <w:t>热水</w:t>
            </w:r>
          </w:p>
        </w:tc>
      </w:tr>
      <w:tr w14:paraId="1A5C27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1DE30B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6F9D7E2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90B5217">
            <w:pPr>
              <w:jc w:val="right"/>
            </w:pPr>
            <w:r>
              <w:t>6.14</w:t>
            </w:r>
          </w:p>
        </w:tc>
        <w:tc>
          <w:tcPr>
            <w:vAlign w:val="center"/>
          </w:tcPr>
          <w:p w14:paraId="0E83F2E9"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 w14:paraId="503A31DA">
            <w:pPr>
              <w:jc w:val="right"/>
            </w:pPr>
            <w:r>
              <w:t>0.71</w:t>
            </w:r>
          </w:p>
        </w:tc>
        <w:tc>
          <w:tcPr>
            <w:vAlign w:val="center"/>
          </w:tcPr>
          <w:p w14:paraId="08B52BF5">
            <w:pPr>
              <w:jc w:val="right"/>
            </w:pPr>
            <w:r>
              <w:t>1.66</w:t>
            </w:r>
          </w:p>
        </w:tc>
        <w:tc>
          <w:tcPr>
            <w:vMerge w:val="restart"/>
            <w:vAlign w:val="center"/>
          </w:tcPr>
          <w:p w14:paraId="3FA6A5D1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7DD7DE70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09390EBC">
            <w:pPr>
              <w:jc w:val="right"/>
            </w:pPr>
            <w:r>
              <w:t>0.00</w:t>
            </w:r>
          </w:p>
        </w:tc>
      </w:tr>
      <w:tr w14:paraId="4E78EE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AE2E35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52156B1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7C8EDA2">
            <w:pPr>
              <w:jc w:val="right"/>
            </w:pPr>
            <w:r>
              <w:t>4.30</w:t>
            </w:r>
          </w:p>
        </w:tc>
        <w:tc>
          <w:tcPr>
            <w:vAlign w:val="center"/>
          </w:tcPr>
          <w:p w14:paraId="7D4BC0BA">
            <w:pPr>
              <w:jc w:val="right"/>
            </w:pPr>
            <w:r>
              <w:t>0.41</w:t>
            </w:r>
          </w:p>
        </w:tc>
        <w:tc>
          <w:tcPr>
            <w:vAlign w:val="center"/>
          </w:tcPr>
          <w:p w14:paraId="70A9441D">
            <w:pPr>
              <w:jc w:val="right"/>
            </w:pPr>
            <w:r>
              <w:t>0.65</w:t>
            </w:r>
          </w:p>
        </w:tc>
        <w:tc>
          <w:tcPr>
            <w:vAlign w:val="center"/>
          </w:tcPr>
          <w:p w14:paraId="608F1525">
            <w:pPr>
              <w:jc w:val="right"/>
            </w:pPr>
            <w:r>
              <w:t>1.50</w:t>
            </w:r>
          </w:p>
        </w:tc>
        <w:tc>
          <w:tcPr>
            <w:vMerge w:val="continue"/>
            <w:vAlign w:val="center"/>
          </w:tcPr>
          <w:p w14:paraId="2F205DE8">
            <w:pPr>
              <w:jc w:val="right"/>
            </w:pPr>
          </w:p>
        </w:tc>
        <w:tc>
          <w:tcPr>
            <w:vMerge w:val="continue"/>
            <w:vAlign w:val="center"/>
          </w:tcPr>
          <w:p w14:paraId="6C813B64">
            <w:pPr>
              <w:jc w:val="right"/>
            </w:pPr>
          </w:p>
        </w:tc>
        <w:tc>
          <w:tcPr>
            <w:vMerge w:val="continue"/>
            <w:vAlign w:val="center"/>
          </w:tcPr>
          <w:p w14:paraId="4DB517F5">
            <w:pPr>
              <w:jc w:val="right"/>
            </w:pPr>
          </w:p>
        </w:tc>
      </w:tr>
      <w:tr w14:paraId="373A3A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CBE9BB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15B8DF9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0A40D4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991EF5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84476BA">
            <w:pPr>
              <w:jc w:val="right"/>
            </w:pPr>
            <w:r>
              <w:t>0.71</w:t>
            </w:r>
          </w:p>
        </w:tc>
        <w:tc>
          <w:tcPr>
            <w:vAlign w:val="center"/>
          </w:tcPr>
          <w:p w14:paraId="22FA7D5F">
            <w:pPr>
              <w:jc w:val="right"/>
            </w:pPr>
            <w:r>
              <w:t>1.66</w:t>
            </w:r>
          </w:p>
        </w:tc>
        <w:tc>
          <w:tcPr>
            <w:vMerge w:val="continue"/>
            <w:vAlign w:val="center"/>
          </w:tcPr>
          <w:p w14:paraId="7A37C825">
            <w:pPr>
              <w:jc w:val="right"/>
            </w:pPr>
          </w:p>
        </w:tc>
        <w:tc>
          <w:tcPr>
            <w:vMerge w:val="continue"/>
            <w:vAlign w:val="center"/>
          </w:tcPr>
          <w:p w14:paraId="5A1817C4">
            <w:pPr>
              <w:jc w:val="right"/>
            </w:pPr>
          </w:p>
        </w:tc>
        <w:tc>
          <w:tcPr>
            <w:vMerge w:val="continue"/>
            <w:vAlign w:val="center"/>
          </w:tcPr>
          <w:p w14:paraId="331F63C6">
            <w:pPr>
              <w:jc w:val="right"/>
            </w:pPr>
          </w:p>
        </w:tc>
      </w:tr>
      <w:tr w14:paraId="212958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271E5C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3A769FD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098CA5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F4FC9F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12A1093">
            <w:pPr>
              <w:jc w:val="right"/>
            </w:pPr>
            <w:r>
              <w:t>0.69</w:t>
            </w:r>
          </w:p>
        </w:tc>
        <w:tc>
          <w:tcPr>
            <w:vAlign w:val="center"/>
          </w:tcPr>
          <w:p w14:paraId="71099165">
            <w:pPr>
              <w:jc w:val="right"/>
            </w:pPr>
            <w:r>
              <w:t>1.61</w:t>
            </w:r>
          </w:p>
        </w:tc>
        <w:tc>
          <w:tcPr>
            <w:vMerge w:val="continue"/>
            <w:vAlign w:val="center"/>
          </w:tcPr>
          <w:p w14:paraId="68FB2D2A">
            <w:pPr>
              <w:jc w:val="right"/>
            </w:pPr>
          </w:p>
        </w:tc>
        <w:tc>
          <w:tcPr>
            <w:vMerge w:val="continue"/>
            <w:vAlign w:val="center"/>
          </w:tcPr>
          <w:p w14:paraId="3BDDC7BD">
            <w:pPr>
              <w:jc w:val="right"/>
            </w:pPr>
          </w:p>
        </w:tc>
        <w:tc>
          <w:tcPr>
            <w:vMerge w:val="continue"/>
            <w:vAlign w:val="center"/>
          </w:tcPr>
          <w:p w14:paraId="59E08B89">
            <w:pPr>
              <w:jc w:val="right"/>
            </w:pPr>
          </w:p>
        </w:tc>
      </w:tr>
      <w:tr w14:paraId="1B855A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C50774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788E72F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BFA92F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675295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15343A1">
            <w:pPr>
              <w:jc w:val="right"/>
            </w:pPr>
            <w:r>
              <w:t>0.71</w:t>
            </w:r>
          </w:p>
        </w:tc>
        <w:tc>
          <w:tcPr>
            <w:vAlign w:val="center"/>
          </w:tcPr>
          <w:p w14:paraId="62717AA6">
            <w:pPr>
              <w:jc w:val="right"/>
            </w:pPr>
            <w:r>
              <w:t>1.66</w:t>
            </w:r>
          </w:p>
        </w:tc>
        <w:tc>
          <w:tcPr>
            <w:vMerge w:val="continue"/>
            <w:vAlign w:val="center"/>
          </w:tcPr>
          <w:p w14:paraId="6C7D3465">
            <w:pPr>
              <w:jc w:val="right"/>
            </w:pPr>
          </w:p>
        </w:tc>
        <w:tc>
          <w:tcPr>
            <w:vMerge w:val="continue"/>
            <w:vAlign w:val="center"/>
          </w:tcPr>
          <w:p w14:paraId="4211B937">
            <w:pPr>
              <w:jc w:val="right"/>
            </w:pPr>
          </w:p>
        </w:tc>
        <w:tc>
          <w:tcPr>
            <w:vMerge w:val="continue"/>
            <w:vAlign w:val="center"/>
          </w:tcPr>
          <w:p w14:paraId="4A99A18E">
            <w:pPr>
              <w:jc w:val="right"/>
            </w:pPr>
          </w:p>
        </w:tc>
      </w:tr>
      <w:tr w14:paraId="34AF5D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5F5E11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444FF678">
            <w:pPr>
              <w:jc w:val="right"/>
            </w:pPr>
            <w:r>
              <w:t>1.50</w:t>
            </w:r>
          </w:p>
        </w:tc>
        <w:tc>
          <w:tcPr>
            <w:vAlign w:val="center"/>
          </w:tcPr>
          <w:p w14:paraId="2FA9E44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111A194"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 w14:paraId="6013D2B9">
            <w:pPr>
              <w:jc w:val="right"/>
            </w:pPr>
            <w:r>
              <w:t>0.69</w:t>
            </w:r>
          </w:p>
        </w:tc>
        <w:tc>
          <w:tcPr>
            <w:vAlign w:val="center"/>
          </w:tcPr>
          <w:p w14:paraId="301D6C65">
            <w:pPr>
              <w:jc w:val="right"/>
            </w:pPr>
            <w:r>
              <w:t>1.61</w:t>
            </w:r>
          </w:p>
        </w:tc>
        <w:tc>
          <w:tcPr>
            <w:vMerge w:val="continue"/>
            <w:vAlign w:val="center"/>
          </w:tcPr>
          <w:p w14:paraId="2BC96C89">
            <w:pPr>
              <w:jc w:val="right"/>
            </w:pPr>
          </w:p>
        </w:tc>
        <w:tc>
          <w:tcPr>
            <w:vMerge w:val="continue"/>
            <w:vAlign w:val="center"/>
          </w:tcPr>
          <w:p w14:paraId="6E7DF479">
            <w:pPr>
              <w:jc w:val="right"/>
            </w:pPr>
          </w:p>
        </w:tc>
        <w:tc>
          <w:tcPr>
            <w:vMerge w:val="continue"/>
            <w:vAlign w:val="center"/>
          </w:tcPr>
          <w:p w14:paraId="193A4F8D">
            <w:pPr>
              <w:jc w:val="right"/>
            </w:pPr>
          </w:p>
        </w:tc>
      </w:tr>
      <w:tr w14:paraId="415AFF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306DD0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6D6A1511">
            <w:pPr>
              <w:jc w:val="right"/>
            </w:pPr>
            <w:r>
              <w:t>3.12</w:t>
            </w:r>
          </w:p>
        </w:tc>
        <w:tc>
          <w:tcPr>
            <w:vAlign w:val="center"/>
          </w:tcPr>
          <w:p w14:paraId="5BCC2B1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40E54D4"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 w14:paraId="00998A86">
            <w:pPr>
              <w:jc w:val="right"/>
            </w:pPr>
            <w:r>
              <w:t>0.71</w:t>
            </w:r>
          </w:p>
        </w:tc>
        <w:tc>
          <w:tcPr>
            <w:vAlign w:val="center"/>
          </w:tcPr>
          <w:p w14:paraId="396C553A">
            <w:pPr>
              <w:jc w:val="right"/>
            </w:pPr>
            <w:r>
              <w:t>1.66</w:t>
            </w:r>
          </w:p>
        </w:tc>
        <w:tc>
          <w:tcPr>
            <w:vMerge w:val="continue"/>
            <w:vAlign w:val="center"/>
          </w:tcPr>
          <w:p w14:paraId="640AE1A6">
            <w:pPr>
              <w:jc w:val="right"/>
            </w:pPr>
          </w:p>
        </w:tc>
        <w:tc>
          <w:tcPr>
            <w:vMerge w:val="continue"/>
            <w:vAlign w:val="center"/>
          </w:tcPr>
          <w:p w14:paraId="3B527ABA">
            <w:pPr>
              <w:jc w:val="right"/>
            </w:pPr>
          </w:p>
        </w:tc>
        <w:tc>
          <w:tcPr>
            <w:vMerge w:val="continue"/>
            <w:vAlign w:val="center"/>
          </w:tcPr>
          <w:p w14:paraId="78D4A44F">
            <w:pPr>
              <w:jc w:val="right"/>
            </w:pPr>
          </w:p>
        </w:tc>
      </w:tr>
      <w:tr w14:paraId="3AA899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46E162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109831A6">
            <w:pPr>
              <w:jc w:val="right"/>
            </w:pPr>
            <w:r>
              <w:t>2.77</w:t>
            </w:r>
          </w:p>
        </w:tc>
        <w:tc>
          <w:tcPr>
            <w:vAlign w:val="center"/>
          </w:tcPr>
          <w:p w14:paraId="2355B3D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A5F2E20"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 w14:paraId="241A6532">
            <w:pPr>
              <w:jc w:val="right"/>
            </w:pPr>
            <w:r>
              <w:t>0.71</w:t>
            </w:r>
          </w:p>
        </w:tc>
        <w:tc>
          <w:tcPr>
            <w:vAlign w:val="center"/>
          </w:tcPr>
          <w:p w14:paraId="7D8DEEC1">
            <w:pPr>
              <w:jc w:val="right"/>
            </w:pPr>
            <w:r>
              <w:t>1.66</w:t>
            </w:r>
          </w:p>
        </w:tc>
        <w:tc>
          <w:tcPr>
            <w:vMerge w:val="continue"/>
            <w:vAlign w:val="center"/>
          </w:tcPr>
          <w:p w14:paraId="3492FF10">
            <w:pPr>
              <w:jc w:val="right"/>
            </w:pPr>
          </w:p>
        </w:tc>
        <w:tc>
          <w:tcPr>
            <w:vMerge w:val="continue"/>
            <w:vAlign w:val="center"/>
          </w:tcPr>
          <w:p w14:paraId="23AA546C">
            <w:pPr>
              <w:jc w:val="right"/>
            </w:pPr>
          </w:p>
        </w:tc>
        <w:tc>
          <w:tcPr>
            <w:vMerge w:val="continue"/>
            <w:vAlign w:val="center"/>
          </w:tcPr>
          <w:p w14:paraId="142E1937">
            <w:pPr>
              <w:jc w:val="right"/>
            </w:pPr>
          </w:p>
        </w:tc>
      </w:tr>
      <w:tr w14:paraId="211563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954D36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7ABEE25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1CB58E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DC9A36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2977651">
            <w:pPr>
              <w:jc w:val="right"/>
            </w:pPr>
            <w:r>
              <w:t>0.69</w:t>
            </w:r>
          </w:p>
        </w:tc>
        <w:tc>
          <w:tcPr>
            <w:vAlign w:val="center"/>
          </w:tcPr>
          <w:p w14:paraId="0229505C">
            <w:pPr>
              <w:jc w:val="right"/>
            </w:pPr>
            <w:r>
              <w:t>1.61</w:t>
            </w:r>
          </w:p>
        </w:tc>
        <w:tc>
          <w:tcPr>
            <w:vMerge w:val="continue"/>
            <w:vAlign w:val="center"/>
          </w:tcPr>
          <w:p w14:paraId="67215BF2">
            <w:pPr>
              <w:jc w:val="right"/>
            </w:pPr>
          </w:p>
        </w:tc>
        <w:tc>
          <w:tcPr>
            <w:vMerge w:val="continue"/>
            <w:vAlign w:val="center"/>
          </w:tcPr>
          <w:p w14:paraId="776B34DF">
            <w:pPr>
              <w:jc w:val="right"/>
            </w:pPr>
          </w:p>
        </w:tc>
        <w:tc>
          <w:tcPr>
            <w:vMerge w:val="continue"/>
            <w:vAlign w:val="center"/>
          </w:tcPr>
          <w:p w14:paraId="42E0847D">
            <w:pPr>
              <w:jc w:val="right"/>
            </w:pPr>
          </w:p>
        </w:tc>
      </w:tr>
      <w:tr w14:paraId="521766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9671E9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26EFFF9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D9BDFD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FD176C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6EEAE74">
            <w:pPr>
              <w:jc w:val="right"/>
            </w:pPr>
            <w:r>
              <w:t>0.71</w:t>
            </w:r>
          </w:p>
        </w:tc>
        <w:tc>
          <w:tcPr>
            <w:vAlign w:val="center"/>
          </w:tcPr>
          <w:p w14:paraId="14467266">
            <w:pPr>
              <w:jc w:val="right"/>
            </w:pPr>
            <w:r>
              <w:t>1.66</w:t>
            </w:r>
          </w:p>
        </w:tc>
        <w:tc>
          <w:tcPr>
            <w:vMerge w:val="continue"/>
            <w:vAlign w:val="center"/>
          </w:tcPr>
          <w:p w14:paraId="0AE34C82">
            <w:pPr>
              <w:jc w:val="right"/>
            </w:pPr>
          </w:p>
        </w:tc>
        <w:tc>
          <w:tcPr>
            <w:vMerge w:val="continue"/>
            <w:vAlign w:val="center"/>
          </w:tcPr>
          <w:p w14:paraId="0DF10D5E">
            <w:pPr>
              <w:jc w:val="right"/>
            </w:pPr>
          </w:p>
        </w:tc>
        <w:tc>
          <w:tcPr>
            <w:vMerge w:val="continue"/>
            <w:vAlign w:val="center"/>
          </w:tcPr>
          <w:p w14:paraId="1277F3F8">
            <w:pPr>
              <w:jc w:val="right"/>
            </w:pPr>
          </w:p>
        </w:tc>
      </w:tr>
      <w:tr w14:paraId="2BBE94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CD0A3C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4A864CC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79F0CDC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053ABD5F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0686CA11">
            <w:pPr>
              <w:jc w:val="right"/>
            </w:pPr>
            <w:r>
              <w:t>0.69</w:t>
            </w:r>
          </w:p>
        </w:tc>
        <w:tc>
          <w:tcPr>
            <w:vAlign w:val="center"/>
          </w:tcPr>
          <w:p w14:paraId="2FB1BD1E">
            <w:pPr>
              <w:jc w:val="right"/>
            </w:pPr>
            <w:r>
              <w:t>1.61</w:t>
            </w:r>
          </w:p>
        </w:tc>
        <w:tc>
          <w:tcPr>
            <w:vMerge w:val="continue"/>
            <w:vAlign w:val="center"/>
          </w:tcPr>
          <w:p w14:paraId="30E62CE2">
            <w:pPr>
              <w:jc w:val="right"/>
            </w:pPr>
          </w:p>
        </w:tc>
        <w:tc>
          <w:tcPr>
            <w:vMerge w:val="continue"/>
            <w:vAlign w:val="center"/>
          </w:tcPr>
          <w:p w14:paraId="7A12FFC2">
            <w:pPr>
              <w:jc w:val="right"/>
            </w:pPr>
          </w:p>
        </w:tc>
        <w:tc>
          <w:tcPr>
            <w:vMerge w:val="continue"/>
            <w:vAlign w:val="center"/>
          </w:tcPr>
          <w:p w14:paraId="7BAA5831">
            <w:pPr>
              <w:jc w:val="right"/>
            </w:pPr>
          </w:p>
        </w:tc>
      </w:tr>
      <w:tr w14:paraId="556138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5FD53A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0B002CE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9DEC11D">
            <w:pPr>
              <w:jc w:val="right"/>
            </w:pPr>
            <w:r>
              <w:t>5.18</w:t>
            </w:r>
          </w:p>
        </w:tc>
        <w:tc>
          <w:tcPr>
            <w:vAlign w:val="center"/>
          </w:tcPr>
          <w:p w14:paraId="3A6EC4F3"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 w14:paraId="01293D58">
            <w:pPr>
              <w:jc w:val="right"/>
            </w:pPr>
            <w:r>
              <w:t>0.71</w:t>
            </w:r>
          </w:p>
        </w:tc>
        <w:tc>
          <w:tcPr>
            <w:vAlign w:val="center"/>
          </w:tcPr>
          <w:p w14:paraId="7FB8B6AD">
            <w:pPr>
              <w:jc w:val="right"/>
            </w:pPr>
            <w:r>
              <w:t>1.66</w:t>
            </w:r>
          </w:p>
        </w:tc>
        <w:tc>
          <w:tcPr>
            <w:vMerge w:val="continue"/>
            <w:vAlign w:val="center"/>
          </w:tcPr>
          <w:p w14:paraId="734A8CCC">
            <w:pPr>
              <w:jc w:val="right"/>
            </w:pPr>
          </w:p>
        </w:tc>
        <w:tc>
          <w:tcPr>
            <w:vMerge w:val="continue"/>
            <w:vAlign w:val="center"/>
          </w:tcPr>
          <w:p w14:paraId="5E2A6BA1">
            <w:pPr>
              <w:jc w:val="right"/>
            </w:pPr>
          </w:p>
        </w:tc>
        <w:tc>
          <w:tcPr>
            <w:vMerge w:val="continue"/>
            <w:vAlign w:val="center"/>
          </w:tcPr>
          <w:p w14:paraId="419E1B6E">
            <w:pPr>
              <w:jc w:val="right"/>
            </w:pPr>
          </w:p>
        </w:tc>
      </w:tr>
      <w:tr w14:paraId="506059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4B2D68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5FD6D7C2">
            <w:pPr>
              <w:jc w:val="right"/>
            </w:pPr>
            <w:r>
              <w:t>7.38</w:t>
            </w:r>
          </w:p>
        </w:tc>
        <w:tc>
          <w:tcPr>
            <w:vAlign w:val="center"/>
          </w:tcPr>
          <w:p w14:paraId="7502338B">
            <w:pPr>
              <w:jc w:val="right"/>
            </w:pPr>
            <w:r>
              <w:t>15.80</w:t>
            </w:r>
          </w:p>
        </w:tc>
        <w:tc>
          <w:tcPr>
            <w:vAlign w:val="center"/>
          </w:tcPr>
          <w:p w14:paraId="2D7C36BC">
            <w:pPr>
              <w:jc w:val="right"/>
            </w:pPr>
            <w:r>
              <w:t>2.48</w:t>
            </w:r>
          </w:p>
        </w:tc>
        <w:tc>
          <w:tcPr>
            <w:vAlign w:val="center"/>
          </w:tcPr>
          <w:p w14:paraId="3B06528F">
            <w:pPr>
              <w:jc w:val="right"/>
            </w:pPr>
            <w:r>
              <w:t>8.41</w:t>
            </w:r>
          </w:p>
        </w:tc>
        <w:tc>
          <w:tcPr>
            <w:vAlign w:val="center"/>
          </w:tcPr>
          <w:p w14:paraId="16AE9D76">
            <w:pPr>
              <w:jc w:val="right"/>
            </w:pPr>
            <w:r>
              <w:t>19.60</w:t>
            </w:r>
          </w:p>
        </w:tc>
        <w:tc>
          <w:tcPr>
            <w:vAlign w:val="center"/>
          </w:tcPr>
          <w:p w14:paraId="4A56F67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66487B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8699D71">
            <w:pPr>
              <w:jc w:val="right"/>
            </w:pPr>
            <w:r>
              <w:t>0.00</w:t>
            </w:r>
          </w:p>
        </w:tc>
      </w:tr>
    </w:tbl>
    <w:p w14:paraId="5C55A2DA">
      <w:pPr>
        <w:pStyle w:val="4"/>
        <w:widowControl w:val="0"/>
        <w:jc w:val="both"/>
        <w:rPr>
          <w:color w:val="000000"/>
        </w:rPr>
      </w:pPr>
      <w:bookmarkStart w:id="97" w:name="_Toc27357"/>
      <w:r>
        <w:rPr>
          <w:color w:val="000000"/>
        </w:rPr>
        <w:t>全年能耗</w:t>
      </w:r>
      <w:bookmarkEnd w:id="97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77F45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7F2D33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040F06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4F83C3F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0D0142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4597B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6A018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3040D3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7C82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2C9DA7CB">
            <w:pPr>
              <w:ind w:firstLine="0" w:firstLineChars="0"/>
              <w:jc w:val="center"/>
              <w:rPr>
                <w:lang w:val="en-US"/>
              </w:rPr>
            </w:pPr>
            <w:bookmarkStart w:id="98" w:name="耗冷量2"/>
            <w:r>
              <w:rPr>
                <w:rFonts w:hint="eastAsia"/>
                <w:lang w:val="en-US"/>
              </w:rPr>
              <w:t>11.03</w:t>
            </w:r>
            <w:bookmarkEnd w:id="98"/>
          </w:p>
        </w:tc>
        <w:tc>
          <w:tcPr>
            <w:tcW w:w="1293" w:type="pct"/>
          </w:tcPr>
          <w:p w14:paraId="373AE8C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9913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8092C0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EA89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2AA794C9">
            <w:pPr>
              <w:ind w:firstLine="0" w:firstLineChars="0"/>
              <w:jc w:val="center"/>
              <w:rPr>
                <w:lang w:val="en-US"/>
              </w:rPr>
            </w:pPr>
            <w:bookmarkStart w:id="99" w:name="耗热量2"/>
            <w:r>
              <w:rPr>
                <w:rFonts w:hint="eastAsia"/>
                <w:lang w:val="en-US"/>
              </w:rPr>
              <w:t>27.66</w:t>
            </w:r>
            <w:bookmarkEnd w:id="99"/>
          </w:p>
        </w:tc>
        <w:tc>
          <w:tcPr>
            <w:tcW w:w="1293" w:type="pct"/>
          </w:tcPr>
          <w:p w14:paraId="7A03A9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9BD1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2EC5D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0D557C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3965780">
            <w:pPr>
              <w:ind w:firstLine="0" w:firstLineChars="0"/>
              <w:jc w:val="center"/>
              <w:rPr>
                <w:lang w:val="en-US"/>
              </w:rPr>
            </w:pPr>
            <w:bookmarkStart w:id="100" w:name="耗冷耗热量2"/>
            <w:r>
              <w:rPr>
                <w:rFonts w:hint="eastAsia"/>
                <w:lang w:val="en-US"/>
              </w:rPr>
              <w:t>38.69</w:t>
            </w:r>
            <w:bookmarkEnd w:id="100"/>
          </w:p>
        </w:tc>
        <w:tc>
          <w:tcPr>
            <w:tcW w:w="1293" w:type="pct"/>
          </w:tcPr>
          <w:p w14:paraId="59A77EE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B9C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354700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E421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6DEFCC64">
            <w:pPr>
              <w:ind w:firstLine="0" w:firstLineChars="0"/>
              <w:jc w:val="center"/>
              <w:rPr>
                <w:lang w:val="en-US"/>
              </w:rPr>
            </w:pPr>
            <w:bookmarkStart w:id="101" w:name="热回收供冷负荷"/>
            <w:r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 w14:paraId="23810C1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D3D0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91F6DA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BF5E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5998B6C1">
            <w:pPr>
              <w:ind w:firstLine="0" w:firstLineChars="0"/>
              <w:jc w:val="center"/>
              <w:rPr>
                <w:lang w:val="en-US"/>
              </w:rPr>
            </w:pPr>
            <w:bookmarkStart w:id="102" w:name="热回收供暖负荷"/>
            <w:r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14:paraId="52A7DFA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BDA2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85017A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3A973C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6CCA0F2">
            <w:pPr>
              <w:ind w:firstLine="0" w:firstLineChars="0"/>
              <w:jc w:val="center"/>
              <w:rPr>
                <w:lang w:val="en-US"/>
              </w:rPr>
            </w:pPr>
            <w:bookmarkStart w:id="103" w:name="热回收负荷"/>
            <w:r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7347281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E514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BDCFC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77BF8D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0AA9A8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29B2A500">
            <w:pPr>
              <w:ind w:firstLine="0" w:firstLineChars="0"/>
              <w:jc w:val="center"/>
              <w:rPr>
                <w:lang w:val="en-US"/>
              </w:rPr>
            </w:pPr>
            <w:bookmarkStart w:id="104" w:name="冷源能耗"/>
            <w:r>
              <w:rPr>
                <w:lang w:val="en-US"/>
              </w:rPr>
              <w:t>2.57</w:t>
            </w:r>
            <w:bookmarkEnd w:id="104"/>
          </w:p>
        </w:tc>
        <w:tc>
          <w:tcPr>
            <w:tcW w:w="1293" w:type="pct"/>
          </w:tcPr>
          <w:p w14:paraId="4570AA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928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8E17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C2BC2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05DD7FEE">
            <w:pPr>
              <w:ind w:firstLine="0" w:firstLineChars="0"/>
              <w:jc w:val="center"/>
              <w:rPr>
                <w:lang w:val="en-US"/>
              </w:rPr>
            </w:pPr>
            <w:bookmarkStart w:id="105" w:name="冷却水泵能耗"/>
            <w:r>
              <w:rPr>
                <w:lang w:val="en-US"/>
              </w:rPr>
              <w:t>1.91</w:t>
            </w:r>
            <w:bookmarkEnd w:id="105"/>
          </w:p>
        </w:tc>
        <w:tc>
          <w:tcPr>
            <w:tcW w:w="1293" w:type="pct"/>
          </w:tcPr>
          <w:p w14:paraId="1D81833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BE9D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C04620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F31A6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2EC85FDB">
            <w:pPr>
              <w:ind w:firstLine="0" w:firstLineChars="0"/>
              <w:jc w:val="center"/>
              <w:rPr>
                <w:lang w:val="en-US"/>
              </w:rPr>
            </w:pPr>
            <w:bookmarkStart w:id="106" w:name="冷冻水泵能耗"/>
            <w:r>
              <w:rPr>
                <w:lang w:val="en-US"/>
              </w:rPr>
              <w:t>2.29</w:t>
            </w:r>
            <w:bookmarkEnd w:id="106"/>
          </w:p>
        </w:tc>
        <w:tc>
          <w:tcPr>
            <w:tcW w:w="1293" w:type="pct"/>
          </w:tcPr>
          <w:p w14:paraId="58122A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C06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0F1F1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02848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4681D4E">
            <w:pPr>
              <w:ind w:firstLine="0" w:firstLineChars="0"/>
              <w:jc w:val="center"/>
              <w:rPr>
                <w:lang w:val="en-US"/>
              </w:rPr>
            </w:pPr>
            <w:bookmarkStart w:id="107" w:name="冷却塔能耗"/>
            <w:r>
              <w:rPr>
                <w:rFonts w:hint="eastAsia"/>
                <w:lang w:val="en-US"/>
              </w:rPr>
              <w:t>0.61</w:t>
            </w:r>
            <w:bookmarkEnd w:id="107"/>
          </w:p>
        </w:tc>
        <w:tc>
          <w:tcPr>
            <w:tcW w:w="1293" w:type="pct"/>
          </w:tcPr>
          <w:p w14:paraId="59392E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6587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D5761D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C5091A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9F18945">
            <w:pPr>
              <w:ind w:firstLine="0" w:firstLineChars="0"/>
              <w:jc w:val="center"/>
              <w:rPr>
                <w:lang w:val="en-US"/>
              </w:rPr>
            </w:pPr>
            <w:bookmarkStart w:id="108" w:name="单元式空调能耗"/>
            <w:r>
              <w:rPr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322BD35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14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A3038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46F1DBA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478493FF">
            <w:pPr>
              <w:ind w:firstLine="0" w:firstLineChars="0"/>
              <w:jc w:val="center"/>
              <w:rPr>
                <w:lang w:val="en-US"/>
              </w:rPr>
            </w:pPr>
            <w:bookmarkStart w:id="109" w:name="空调能耗"/>
            <w:r>
              <w:rPr>
                <w:lang w:val="en-US"/>
              </w:rPr>
              <w:t>7.38</w:t>
            </w:r>
            <w:bookmarkEnd w:id="109"/>
          </w:p>
        </w:tc>
        <w:tc>
          <w:tcPr>
            <w:tcW w:w="1293" w:type="pct"/>
          </w:tcPr>
          <w:p w14:paraId="442E80E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EE5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9338B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498A5A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BFEFF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6D64D6E6">
            <w:pPr>
              <w:ind w:firstLine="0" w:firstLineChars="0"/>
              <w:jc w:val="center"/>
              <w:rPr>
                <w:lang w:val="en-US"/>
              </w:rPr>
            </w:pPr>
            <w:bookmarkStart w:id="110" w:name="热源能耗"/>
            <w:r>
              <w:rPr>
                <w:lang w:val="en-US"/>
              </w:rPr>
              <w:t>13.16</w:t>
            </w:r>
            <w:bookmarkEnd w:id="110"/>
          </w:p>
        </w:tc>
        <w:tc>
          <w:tcPr>
            <w:tcW w:w="1293" w:type="pct"/>
          </w:tcPr>
          <w:p w14:paraId="50953A6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49B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7A814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BEAE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5A46B929">
            <w:pPr>
              <w:ind w:firstLine="0" w:firstLineChars="0"/>
              <w:jc w:val="center"/>
              <w:rPr>
                <w:lang w:val="en-US"/>
              </w:rPr>
            </w:pPr>
            <w:bookmarkStart w:id="111" w:name="热水泵能耗"/>
            <w:r>
              <w:rPr>
                <w:lang w:val="en-US"/>
              </w:rPr>
              <w:t>2.64</w:t>
            </w:r>
            <w:bookmarkEnd w:id="111"/>
          </w:p>
        </w:tc>
        <w:tc>
          <w:tcPr>
            <w:tcW w:w="1293" w:type="pct"/>
          </w:tcPr>
          <w:p w14:paraId="663A3D2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66D6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DA515B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3E97D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9532FAD">
            <w:pPr>
              <w:ind w:firstLine="0" w:firstLineChars="0"/>
              <w:jc w:val="center"/>
              <w:rPr>
                <w:lang w:val="en-US"/>
              </w:rPr>
            </w:pPr>
            <w:bookmarkStart w:id="112" w:name="供暖热源侧水泵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4758D84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A450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648C2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61083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2F83DB60">
            <w:pPr>
              <w:ind w:firstLine="0" w:firstLineChars="0"/>
              <w:jc w:val="center"/>
              <w:rPr>
                <w:lang w:val="en-US"/>
              </w:rPr>
            </w:pPr>
            <w:bookmarkStart w:id="113" w:name="单元式热泵能耗"/>
            <w:r>
              <w:rPr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 w14:paraId="7083C5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121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53D837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3E8DDB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478DC65D">
            <w:pPr>
              <w:ind w:firstLine="0" w:firstLineChars="0"/>
              <w:jc w:val="center"/>
              <w:rPr>
                <w:lang w:val="en-US"/>
              </w:rPr>
            </w:pPr>
            <w:bookmarkStart w:id="114" w:name="供暖能耗"/>
            <w:r>
              <w:rPr>
                <w:lang w:val="en-US"/>
              </w:rPr>
              <w:t>15.80</w:t>
            </w:r>
            <w:bookmarkEnd w:id="114"/>
          </w:p>
        </w:tc>
        <w:tc>
          <w:tcPr>
            <w:tcW w:w="1293" w:type="pct"/>
          </w:tcPr>
          <w:p w14:paraId="24FFA96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0DF6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54A42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3CDD4B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9DA0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0A1615AC">
            <w:pPr>
              <w:ind w:firstLine="0" w:firstLineChars="0"/>
              <w:jc w:val="center"/>
              <w:rPr>
                <w:lang w:val="en-US"/>
              </w:rPr>
            </w:pPr>
            <w:bookmarkStart w:id="115" w:name="新排风系统能耗"/>
            <w:r>
              <w:rPr>
                <w:rFonts w:hint="eastAsia"/>
                <w:lang w:val="en-US"/>
              </w:rPr>
              <w:t>2.43</w:t>
            </w:r>
            <w:bookmarkEnd w:id="115"/>
          </w:p>
        </w:tc>
        <w:tc>
          <w:tcPr>
            <w:tcW w:w="1293" w:type="pct"/>
          </w:tcPr>
          <w:p w14:paraId="0C4A139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0D6D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680CC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3B3E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9DAD95F">
            <w:pPr>
              <w:ind w:firstLine="0" w:firstLineChars="0"/>
              <w:jc w:val="center"/>
              <w:rPr>
                <w:lang w:val="en-US"/>
              </w:rPr>
            </w:pPr>
            <w:bookmarkStart w:id="116" w:name="风机盘管能耗"/>
            <w:r>
              <w:rPr>
                <w:rFonts w:hint="eastAsia"/>
                <w:lang w:val="en-US"/>
              </w:rPr>
              <w:t>0.05</w:t>
            </w:r>
            <w:bookmarkEnd w:id="116"/>
          </w:p>
        </w:tc>
        <w:tc>
          <w:tcPr>
            <w:tcW w:w="1293" w:type="pct"/>
          </w:tcPr>
          <w:p w14:paraId="3BD1F5F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A6CD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171B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95E6C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AC317D0">
            <w:pPr>
              <w:ind w:firstLine="0" w:firstLineChars="0"/>
              <w:jc w:val="center"/>
              <w:rPr>
                <w:lang w:val="en-US"/>
              </w:rPr>
            </w:pPr>
            <w:bookmarkStart w:id="117" w:name="全空气系统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 w14:paraId="0975774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A777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E6716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F9923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60F7CB12">
            <w:pPr>
              <w:ind w:firstLine="0" w:firstLineChars="0"/>
              <w:jc w:val="center"/>
              <w:rPr>
                <w:lang w:val="en-US"/>
              </w:rPr>
            </w:pPr>
            <w:bookmarkStart w:id="118" w:name="空调动力能耗"/>
            <w:r>
              <w:rPr>
                <w:rFonts w:hint="eastAsia"/>
                <w:lang w:val="en-US"/>
              </w:rPr>
              <w:t>2.48</w:t>
            </w:r>
            <w:bookmarkEnd w:id="118"/>
          </w:p>
        </w:tc>
        <w:tc>
          <w:tcPr>
            <w:tcW w:w="1293" w:type="pct"/>
          </w:tcPr>
          <w:p w14:paraId="1D3662C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18A8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634C66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El)</w:t>
            </w:r>
          </w:p>
        </w:tc>
        <w:tc>
          <w:tcPr>
            <w:tcW w:w="1671" w:type="pct"/>
            <w:vAlign w:val="center"/>
          </w:tcPr>
          <w:p w14:paraId="05153BC3">
            <w:pPr>
              <w:ind w:firstLine="0" w:firstLineChars="0"/>
              <w:jc w:val="center"/>
              <w:rPr>
                <w:lang w:val="en-US"/>
              </w:rPr>
            </w:pPr>
            <w:bookmarkStart w:id="119" w:name="照明能耗"/>
            <w:r>
              <w:rPr>
                <w:rFonts w:hint="eastAsia"/>
                <w:lang w:val="en-US"/>
              </w:rPr>
              <w:t>8.41</w:t>
            </w:r>
            <w:bookmarkEnd w:id="119"/>
          </w:p>
        </w:tc>
        <w:tc>
          <w:tcPr>
            <w:tcW w:w="1293" w:type="pct"/>
          </w:tcPr>
          <w:p w14:paraId="1AA25B0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12EE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A0E64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Ej)</w:t>
            </w:r>
          </w:p>
        </w:tc>
        <w:tc>
          <w:tcPr>
            <w:tcW w:w="1671" w:type="pct"/>
            <w:vAlign w:val="center"/>
          </w:tcPr>
          <w:p w14:paraId="35420B5F">
            <w:pPr>
              <w:ind w:firstLine="0" w:firstLineChars="0"/>
              <w:jc w:val="center"/>
              <w:rPr>
                <w:lang w:val="en-US"/>
              </w:rPr>
            </w:pPr>
            <w:bookmarkStart w:id="120" w:name="设备用电"/>
            <w:r>
              <w:rPr>
                <w:rFonts w:hint="eastAsia"/>
                <w:lang w:val="en-US"/>
              </w:rPr>
              <w:t>19.60</w:t>
            </w:r>
            <w:bookmarkEnd w:id="120"/>
          </w:p>
        </w:tc>
        <w:tc>
          <w:tcPr>
            <w:tcW w:w="1293" w:type="pct"/>
          </w:tcPr>
          <w:p w14:paraId="41BB155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333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0A1C2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B0F6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7E7F32C">
            <w:pPr>
              <w:ind w:firstLine="0" w:firstLineChars="0"/>
              <w:jc w:val="center"/>
              <w:rPr>
                <w:lang w:val="en-US"/>
              </w:rPr>
            </w:pPr>
            <w:bookmarkStart w:id="121" w:name="动力系统能耗"/>
            <w:r>
              <w:rPr>
                <w:rFonts w:hint="eastAsia"/>
                <w:lang w:val="en-US"/>
              </w:rPr>
              <w:t>0.00</w:t>
            </w:r>
            <w:bookmarkEnd w:id="121"/>
          </w:p>
        </w:tc>
        <w:tc>
          <w:tcPr>
            <w:tcW w:w="1293" w:type="pct"/>
          </w:tcPr>
          <w:p w14:paraId="7868D15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FCA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0DFB3D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0401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41C99B83">
            <w:pPr>
              <w:ind w:firstLine="0" w:firstLineChars="0"/>
              <w:jc w:val="center"/>
              <w:rPr>
                <w:lang w:val="en-US"/>
              </w:rPr>
            </w:pPr>
            <w:bookmarkStart w:id="122" w:name="排风机能耗"/>
            <w:r>
              <w:rPr>
                <w:rFonts w:hint="eastAsia"/>
                <w:lang w:val="en-US"/>
              </w:rPr>
              <w:t>0.00</w:t>
            </w:r>
            <w:bookmarkEnd w:id="122"/>
          </w:p>
        </w:tc>
        <w:tc>
          <w:tcPr>
            <w:tcW w:w="1293" w:type="pct"/>
          </w:tcPr>
          <w:p w14:paraId="6E5FCB0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406E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7C3028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4461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2D51431C">
            <w:pPr>
              <w:ind w:firstLine="0" w:firstLineChars="0"/>
              <w:jc w:val="center"/>
              <w:rPr>
                <w:lang w:val="en-US"/>
              </w:rPr>
            </w:pPr>
            <w:bookmarkStart w:id="123" w:name="热水系统能耗"/>
            <w:r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1293" w:type="pct"/>
          </w:tcPr>
          <w:p w14:paraId="218846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D30A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49FC01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9873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16A4B2A1">
            <w:pPr>
              <w:ind w:firstLine="0" w:firstLineChars="0"/>
              <w:jc w:val="center"/>
              <w:rPr>
                <w:lang w:val="en-US"/>
              </w:rPr>
            </w:pPr>
            <w:bookmarkStart w:id="124" w:name="其他设备能耗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1293" w:type="pct"/>
          </w:tcPr>
          <w:p w14:paraId="4765887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58E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8BB52C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56375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33A3A8EE">
            <w:pPr>
              <w:ind w:firstLine="0" w:firstLineChars="0"/>
              <w:jc w:val="center"/>
              <w:rPr>
                <w:lang w:val="en-US"/>
              </w:rPr>
            </w:pPr>
            <w:bookmarkStart w:id="125" w:name="其他能耗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293" w:type="pct"/>
          </w:tcPr>
          <w:p w14:paraId="289482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E9A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5A4183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299FFFA2">
            <w:pPr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1EA3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04699DFA">
            <w:pPr>
              <w:ind w:firstLine="0" w:firstLineChars="0"/>
              <w:jc w:val="center"/>
              <w:rPr>
                <w:lang w:val="en-US"/>
              </w:rPr>
            </w:pPr>
            <w:bookmarkStart w:id="126" w:name="光伏能耗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1293" w:type="pct"/>
          </w:tcPr>
          <w:p w14:paraId="62DE3D7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52C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94630A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C637A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35244EE">
            <w:pPr>
              <w:ind w:firstLine="0" w:firstLineChars="0"/>
              <w:jc w:val="center"/>
              <w:rPr>
                <w:lang w:val="en-US"/>
              </w:rPr>
            </w:pPr>
            <w:bookmarkStart w:id="127" w:name="风力能耗"/>
            <w:r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1293" w:type="pct"/>
          </w:tcPr>
          <w:p w14:paraId="362B461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F1B7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B66961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9988C4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6C4B5CA8">
            <w:pPr>
              <w:ind w:firstLine="0" w:firstLineChars="0"/>
              <w:jc w:val="center"/>
              <w:rPr>
                <w:lang w:val="en-US"/>
              </w:rPr>
            </w:pPr>
            <w:bookmarkStart w:id="128" w:name="可再生能源能耗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1293" w:type="pct"/>
          </w:tcPr>
          <w:p w14:paraId="222E8E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77E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0BB7789A">
            <w:pPr>
              <w:ind w:firstLine="0" w:firstLineChars="0"/>
              <w:jc w:val="center"/>
              <w:rPr>
                <w:lang w:val="en-US"/>
              </w:rPr>
            </w:pPr>
            <w:bookmarkStart w:id="129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29"/>
          </w:p>
        </w:tc>
        <w:tc>
          <w:tcPr>
            <w:tcW w:w="1671" w:type="pct"/>
            <w:vAlign w:val="center"/>
          </w:tcPr>
          <w:p w14:paraId="189A669E">
            <w:pPr>
              <w:ind w:firstLine="0" w:firstLineChars="0"/>
              <w:jc w:val="center"/>
              <w:rPr>
                <w:lang w:val="en-US"/>
              </w:rPr>
            </w:pPr>
            <w:bookmarkStart w:id="130" w:name="建筑总能耗"/>
            <w:r>
              <w:rPr>
                <w:lang w:val="en-US"/>
              </w:rPr>
              <w:t>53.67</w:t>
            </w:r>
            <w:bookmarkEnd w:id="130"/>
          </w:p>
        </w:tc>
        <w:tc>
          <w:tcPr>
            <w:tcW w:w="1293" w:type="pct"/>
          </w:tcPr>
          <w:p w14:paraId="765F77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E1=Ec+Eh+Ef+El +Ej +Eo-Er</w:t>
            </w:r>
          </w:p>
        </w:tc>
      </w:tr>
    </w:tbl>
    <w:p w14:paraId="464CFBC5"/>
    <w:p w14:paraId="7B7FA453">
      <w:pPr>
        <w:widowControl w:val="0"/>
        <w:jc w:val="both"/>
        <w:rPr>
          <w:color w:val="000000"/>
        </w:rPr>
      </w:pPr>
    </w:p>
    <w:p w14:paraId="748293E0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207B6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2687C695">
      <w:pPr>
        <w:pStyle w:val="2"/>
        <w:widowControl w:val="0"/>
        <w:jc w:val="both"/>
        <w:rPr>
          <w:color w:val="000000"/>
        </w:rPr>
      </w:pPr>
      <w:bookmarkStart w:id="131" w:name="_Toc11660"/>
      <w:r>
        <w:rPr>
          <w:color w:val="000000"/>
        </w:rPr>
        <w:t>附录</w:t>
      </w:r>
      <w:bookmarkEnd w:id="131"/>
    </w:p>
    <w:p w14:paraId="31E103FF">
      <w:pPr>
        <w:pStyle w:val="4"/>
        <w:widowControl w:val="0"/>
        <w:jc w:val="both"/>
        <w:rPr>
          <w:color w:val="000000"/>
        </w:rPr>
      </w:pPr>
      <w:bookmarkStart w:id="132" w:name="_Toc15387"/>
      <w:r>
        <w:rPr>
          <w:color w:val="000000"/>
        </w:rPr>
        <w:t>工作日/节假日人员逐时在室率(%)</w:t>
      </w:r>
      <w:bookmarkEnd w:id="132"/>
    </w:p>
    <w:p w14:paraId="3916A27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567D9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45D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4DE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CFA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F4C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439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2CE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CB2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83E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A82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1BD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8A6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923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74A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FCB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EC2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726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C3E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746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D13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990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483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B00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486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33A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439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946D7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1B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D4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78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D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6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68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85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EA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38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A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FF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7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C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8A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3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B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FD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2F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0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3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4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87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9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53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E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201BA8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D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9D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F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CB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6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38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6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E5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7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2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76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0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D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8B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D3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ED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A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82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C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8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40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1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E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37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D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4B7D54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7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9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E9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2A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ED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2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90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46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50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A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7D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6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0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4F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0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4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5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FC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43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9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D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27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47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5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8D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14:paraId="2865BA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C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6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5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76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01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0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1F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15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F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87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5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9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ED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CB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C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F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D3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67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5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1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97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17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F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5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5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47AC74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F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7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A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51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3E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9F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8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A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4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00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62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F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A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5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F6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D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65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6F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B8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1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97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20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7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03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2C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F9A1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4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93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E8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63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4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0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B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4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A7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F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A6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C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B6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C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3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E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6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A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3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3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1C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8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4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2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42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35F5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C7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9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EE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A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B3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3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07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E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EB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50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5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EC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F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65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5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0D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D6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0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F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7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A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86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DA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B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66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D271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B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E8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DB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8E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B3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D2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D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A5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EE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1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7F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3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B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B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5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AB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B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A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9A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A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5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7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6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D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A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44BF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4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34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A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2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C4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E9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8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E5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2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9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4F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81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6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C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CC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2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7D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4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8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E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D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5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C0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71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A4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557839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9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7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9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E6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A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D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B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4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7D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30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B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05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B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A6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14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F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8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6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C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0C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8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CD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B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0A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62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566E3F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C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1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8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34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8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3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9B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2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5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95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EF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3D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E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0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5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A5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9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2F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5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25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2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0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F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7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1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F94C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5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75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A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7E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5F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B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55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70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1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D9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1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D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2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D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65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48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26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76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1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6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50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0B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B8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AD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A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4CF9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6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D5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8E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85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9D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D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E6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9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AB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B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7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C3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B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1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46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7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C9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3B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4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1B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83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A1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B9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5D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2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917E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CE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B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B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3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7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E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9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F0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5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0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C4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3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E2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4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D7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31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F5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B5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0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A1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9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0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4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E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9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EF96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E2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4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9A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D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0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5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6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B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7E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6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5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C6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3C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83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C7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6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D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0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B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8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A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7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E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7B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C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07A8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D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C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9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70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F4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0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F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1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5D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AF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0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B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C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1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7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43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3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1F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6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3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1F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C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78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74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2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0804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1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C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E5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7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E9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DB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D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A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F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5B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3B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8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E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9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99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66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0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3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C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D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3D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7D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33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2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43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222BB8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2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37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CE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9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6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F5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4D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1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E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5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E8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C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5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1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D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0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3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47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A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15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D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C8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6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0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1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46DF71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B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CB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D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F3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0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6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5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F8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8C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3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F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7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4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A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82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49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B3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7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1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5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6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1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2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1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D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31EE15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F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26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A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8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5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DC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0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F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C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F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8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6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A4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20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B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8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DC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A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9C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8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4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8A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3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E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A3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1A50935F">
      <w:pPr>
        <w:widowControl w:val="0"/>
        <w:jc w:val="both"/>
        <w:rPr>
          <w:color w:val="000000"/>
        </w:rPr>
      </w:pPr>
    </w:p>
    <w:p w14:paraId="3FF4D380">
      <w:r>
        <w:t>注：上行：工作日；下行：节假日</w:t>
      </w:r>
    </w:p>
    <w:p w14:paraId="52118792">
      <w:pPr>
        <w:pStyle w:val="4"/>
      </w:pPr>
      <w:bookmarkStart w:id="133" w:name="_Toc13890"/>
      <w:r>
        <w:t>工作日/节假日照明开关时间表(%)</w:t>
      </w:r>
      <w:bookmarkEnd w:id="133"/>
    </w:p>
    <w:p w14:paraId="4AE9DFB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08FD8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DD5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56F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13D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5F9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1C2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C88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7F3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42C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81A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B14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32E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B8F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095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08F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726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52B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8AB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C5F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8C2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8E9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2F9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2D4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62B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016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807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17596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B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C4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3D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AF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C6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C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2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F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CB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8E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1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98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1D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3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6C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AF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B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FB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7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DE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1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1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A6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6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F7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75ED1D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1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CE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3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F3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64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44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2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9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78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57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B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79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E7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62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F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98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3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2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C6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5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DA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10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9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8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39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3DC2E1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46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C0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D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F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57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8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B8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7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1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E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8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4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F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9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B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40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4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6F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0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14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D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C5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E6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88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6B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0973E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F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2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C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4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8C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08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4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83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66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9B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D1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D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64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AE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72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5B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62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D2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E9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E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DD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7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97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97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29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B1187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42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4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25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F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9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3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5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37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0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58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1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3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CB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79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0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1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A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E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5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77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F7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5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5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6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7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8780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50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FF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1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37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F8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F8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11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E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E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4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0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6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6A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7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89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C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6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2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0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8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6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C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7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13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B4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6205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97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8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0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8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7C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A5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C1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4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9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28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23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A6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64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B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D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0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7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E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9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B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53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F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7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55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B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ED9E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88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D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F3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FE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A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B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9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D7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88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4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2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A0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A1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6A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E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ED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8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4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C1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5B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4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98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3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BE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7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EF1F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5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4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1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7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C9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2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7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D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1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E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6C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1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8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E4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8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F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F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C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A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37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8E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6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9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F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7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17736A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84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F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64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6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3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B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4D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12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3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9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2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4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C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E9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2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F0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4F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2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2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A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7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B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58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1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B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0368E6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6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5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7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5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6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CE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9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61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E6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4A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DF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E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D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4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7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4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FE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F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CD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2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43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9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5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B4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4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E953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5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9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EC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3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67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C5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C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4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2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6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74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2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6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A2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6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40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EB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29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40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1A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8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75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A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D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0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893C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D2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B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A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6C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9C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F5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2E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B6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2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2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1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5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1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12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21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5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22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68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7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ED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9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5C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B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B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E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99AB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C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1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A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D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C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A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D4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89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E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9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0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7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0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5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9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CE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2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9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5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C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5C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CB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3F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7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66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04F8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7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CE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E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D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3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96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6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2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72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5D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BC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A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8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5F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A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1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2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1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64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35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3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A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1E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5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78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BD0EF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F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2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9C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7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4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F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AE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6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87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4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7A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6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6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D9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A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B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A5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7C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C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D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8D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26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13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EE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8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901FC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3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C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3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26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6B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1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F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F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DA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0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2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E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F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A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5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4F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6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1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A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1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3B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4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04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8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DF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315D63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4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C4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AC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0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3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1C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57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2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3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0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9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8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4B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F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6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A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66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62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1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1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A3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4E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8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E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5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31BA9C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D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F7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0C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91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85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A7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7F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68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1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AF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5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F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5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5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E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1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99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B9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F1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D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2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BB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D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C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2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025BB7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A8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9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87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EA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79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28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3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6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F6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F7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7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B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55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6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F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0F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3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1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0E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8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7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F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E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1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0A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0555E1C6"/>
    <w:p w14:paraId="712A9A59">
      <w:r>
        <w:t>注：上行：工作日；下行：节假日</w:t>
      </w:r>
    </w:p>
    <w:p w14:paraId="486091AD">
      <w:pPr>
        <w:pStyle w:val="4"/>
      </w:pPr>
      <w:bookmarkStart w:id="134" w:name="_Toc6466"/>
      <w:r>
        <w:t>工作日/节假日设备逐时使用率(%)</w:t>
      </w:r>
      <w:bookmarkEnd w:id="134"/>
    </w:p>
    <w:p w14:paraId="3065734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B855C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423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9E8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73F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A0E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AB7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D2F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45C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CB3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F5B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8A0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B9E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0D5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E0D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64B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5CD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07E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124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2A7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CCB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091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12E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096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9FA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D29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B72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836E2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5E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E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C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9A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6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A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0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E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3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6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D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4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C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46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D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42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5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9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7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C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0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72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1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D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F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1834B5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D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D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9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9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A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0A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1D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8C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2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14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7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8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82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F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12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A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0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6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F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E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6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5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2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D5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B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726BE5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5A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4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2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5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8F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FB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4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49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0D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B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E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7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5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C1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0A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E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B0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C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5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86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E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7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6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8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E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25C4A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9B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37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4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2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9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28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0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28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E7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8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D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D2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62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CC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D7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D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3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07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B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63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1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D4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F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7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4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900E5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7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D9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C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3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7C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1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9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D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C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B7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2D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BB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E6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D7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3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E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E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7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07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3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F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2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B2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E8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F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07BA3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A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8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1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C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74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16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3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3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F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EE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9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4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41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99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8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6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B2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A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C5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E6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2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2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5E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6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F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52F38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0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E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E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01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3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01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4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E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B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AC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14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7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FE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6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1C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5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BA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8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0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D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2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00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4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E9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8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3BCA1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4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BD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4B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71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3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F1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6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D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6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C3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6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AD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3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9E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0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3B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2F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B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C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9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4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6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F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B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9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2479F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8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9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39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5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90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A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03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9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9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B5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B6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F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3A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84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5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9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7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90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6C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C9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4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6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5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8D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2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1FF1A5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7A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CF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28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0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D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F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B7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C3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AC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4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E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06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4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F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6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9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6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C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E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E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7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B1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D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DA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9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6F32BD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54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1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2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3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63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50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08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6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5D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82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B3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8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F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3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71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9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5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A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8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3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7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2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7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5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6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79C9D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C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4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A6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2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F0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3E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CF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CD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2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D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AE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E5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D2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3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9F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C0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4B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3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DB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A0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C0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E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9C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E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1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1B5A5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D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7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5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01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40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9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1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39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8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1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B3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8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E9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39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5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EE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FE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7D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4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6C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A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7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7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E9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22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7043D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F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0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AF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6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2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8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5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B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20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5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20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0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1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4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85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E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9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7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97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EC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E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0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17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E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DB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AF041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D6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4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8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2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77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76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4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5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0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C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0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12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3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87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5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18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FD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9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B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E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45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F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9F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5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1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D7086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D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2A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7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AD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F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FD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31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0C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73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B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D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56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E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F4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E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D4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C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B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91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2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1E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9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E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A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4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1223F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EB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54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18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6C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2D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6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7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C3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4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A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6A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4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4C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1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2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6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F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5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F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8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3F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F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2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1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6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5C8276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6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F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6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4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6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B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F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1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5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7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4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E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1E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9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8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1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6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46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B8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B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31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0A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8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69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7E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5D0F48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FF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6D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B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C7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5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4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F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D9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9B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7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C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A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6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2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6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AD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00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2B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C6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4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F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3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9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3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C3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7E1CCC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F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5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97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FD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6C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16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F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B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C5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84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F7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C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7F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AC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3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A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8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5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81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91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3B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2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A2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EA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6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0A45A6A3"/>
    <w:p w14:paraId="5265EBFD">
      <w:r>
        <w:t>注：上行：工作日；下行：节假日</w:t>
      </w:r>
    </w:p>
    <w:p w14:paraId="598641AD">
      <w:pPr>
        <w:pStyle w:val="4"/>
      </w:pPr>
      <w:bookmarkStart w:id="135" w:name="_Toc29463"/>
      <w:r>
        <w:t>工作日/节假日空调系统运行时间表(1:开,0:关)</w:t>
      </w:r>
      <w:bookmarkEnd w:id="135"/>
    </w:p>
    <w:p w14:paraId="217975AF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232C6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653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21D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A22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762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713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39F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BE8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1F0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254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090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E83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59B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973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25A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130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A2F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A1C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372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F79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F1A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691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F01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120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06A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AF4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6FAAA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B4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5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5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C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39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F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A5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E5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DB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87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7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5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81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3B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0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B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83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C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81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5B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7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E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6E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9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4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3C7446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8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D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24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A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A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3D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D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06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3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0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E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9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7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1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7D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B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4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E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65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B4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C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5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01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DD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2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3C5F3F42">
      <w:r>
        <w:t>供冷期：</w:t>
      </w:r>
    </w:p>
    <w:p w14:paraId="6D798652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5E8AF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A23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5A0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CCD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B99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7DE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BBC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FA9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C7F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158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581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333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B0D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D68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009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FDE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A91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E1D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EF0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2F2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7D2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6EA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FE3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B4F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3B4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FF7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8BF1B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0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D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9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85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A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8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1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3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D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6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1A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51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1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C5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9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E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E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1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8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D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6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6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28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D3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B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14795F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6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D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CD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D5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09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F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7F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E5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15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1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6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7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F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2C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4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21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D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1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F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6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B4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C1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9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0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F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25375F5E"/>
    <w:p w14:paraId="1F99269B">
      <w:r>
        <w:t>注：上行：工作日；下行：节假日</w:t>
      </w:r>
    </w:p>
    <w:p w14:paraId="388AD24D">
      <w:pPr>
        <w:pStyle w:val="4"/>
      </w:pPr>
      <w:bookmarkStart w:id="136" w:name="_Toc14220"/>
      <w:r>
        <w:t>工作日/节假日新风运行时间表(%)</w:t>
      </w:r>
      <w:bookmarkEnd w:id="136"/>
    </w:p>
    <w:p w14:paraId="7A1F7DB9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8A727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1AA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94F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2C2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DBB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5EE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ACE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7F0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54C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11F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7E2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102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0D0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D86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103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DF2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070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773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10B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EEF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487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ACC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896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F01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9F1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4E5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E71AF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3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0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8C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E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23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22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10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E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0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2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8C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2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3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C6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BA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9E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4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C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57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2B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1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CD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6E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A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E6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A0B2F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5E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1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9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5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1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7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E3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7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1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A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CA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8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86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7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8F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3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C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7C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6E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23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6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7D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7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F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B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3AD05302">
      <w:r>
        <w:t>供冷期：</w:t>
      </w:r>
    </w:p>
    <w:p w14:paraId="3CAB710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8DDFC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AD1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45C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E3E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104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232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64F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9CF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8D8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8A9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BB2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FD0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3BD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C59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1E2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ABF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175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485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CC5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C41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933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F1C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E2D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0A1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883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3E4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9E796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8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97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5A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8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D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E8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4F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4D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E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6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6A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6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E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2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98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E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E7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8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1C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4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05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2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F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7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9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E409E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E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E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01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4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6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4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A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F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1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0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1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8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0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C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E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3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F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D2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6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3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E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8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E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D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B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25437E69"/>
    <w:p w14:paraId="2485CDC2">
      <w:r>
        <w:t>注：上行：工作日；下行：节假日</w:t>
      </w:r>
    </w:p>
    <w:p w14:paraId="6DF7FAA4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45B91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728F5A37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D68F9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5EAA8CE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C75D8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B5525D"/>
    <w:rsid w:val="000118E3"/>
    <w:rsid w:val="00033A7A"/>
    <w:rsid w:val="00034FF3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33FD2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0C45"/>
    <w:rsid w:val="00F4490D"/>
    <w:rsid w:val="00F47A9B"/>
    <w:rsid w:val="00F54441"/>
    <w:rsid w:val="00F75DD1"/>
    <w:rsid w:val="00FA4B87"/>
    <w:rsid w:val="00FF2243"/>
    <w:rsid w:val="18501FF1"/>
    <w:rsid w:val="19B5525D"/>
    <w:rsid w:val="206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19</Pages>
  <Words>6056</Words>
  <Characters>10725</Characters>
  <Lines>44</Lines>
  <Paragraphs>12</Paragraphs>
  <TotalTime>4</TotalTime>
  <ScaleCrop>false</ScaleCrop>
  <LinksUpToDate>false</LinksUpToDate>
  <CharactersWithSpaces>17397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2024-12-26T10:50:00Z</dcterms:created>
  <dc:creator>Xx$</dc:creator>
  <cp:lastModifiedBy>Xx$</cp:lastModifiedBy>
  <dcterms:modified xsi:type="dcterms:W3CDTF">2024-12-26T10:55:21Z</dcterms:modified>
  <dc:title>建筑全能耗报告书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6C6B61EFAF184C728118352A4352CF71_11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eyJoZGlkIjoiZDc1Njc0OWQwYzI1MzM3MjU4YTk4NWFhN2FjY2ZiZjkiLCJ1c2VySWQiOiI4MDE1MTQ4NDYifQ==</vt:lpwstr>
  </property>
</Properties>
</file>