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4D189">
      <w:pPr>
        <w:pStyle w:val="32"/>
      </w:pPr>
      <w:bookmarkStart w:id="31" w:name="_GoBack"/>
      <w:bookmarkEnd w:id="31"/>
    </w:p>
    <w:p w14:paraId="4A7C3F8B">
      <w:pPr>
        <w:pStyle w:val="32"/>
        <w:jc w:val="distribute"/>
        <w:rPr>
          <w:b/>
          <w:sz w:val="72"/>
          <w:szCs w:val="72"/>
        </w:rPr>
      </w:pPr>
      <w:r>
        <w:rPr>
          <w:rFonts w:hint="eastAsia"/>
          <w:b/>
          <w:sz w:val="72"/>
          <w:szCs w:val="72"/>
        </w:rPr>
        <w:t>居住建筑通风开口面积</w:t>
      </w:r>
    </w:p>
    <w:p w14:paraId="5CCBC1C6">
      <w:pPr>
        <w:pStyle w:val="32"/>
        <w:jc w:val="center"/>
        <w:rPr>
          <w:b/>
          <w:sz w:val="72"/>
          <w:szCs w:val="72"/>
        </w:rPr>
      </w:pPr>
      <w:r>
        <w:rPr>
          <w:rFonts w:hint="eastAsia"/>
          <w:b/>
          <w:sz w:val="72"/>
          <w:szCs w:val="72"/>
        </w:rPr>
        <w:t>计算书</w:t>
      </w:r>
    </w:p>
    <w:p w14:paraId="57A0CB32">
      <w:pPr>
        <w:pStyle w:val="36"/>
        <w:spacing w:line="400" w:lineRule="exact"/>
      </w:pPr>
    </w:p>
    <w:p w14:paraId="4DDEDC4A">
      <w:pPr>
        <w:pStyle w:val="36"/>
        <w:rPr>
          <w:b/>
        </w:rPr>
      </w:pPr>
      <w:bookmarkStart w:id="0" w:name="工程名称"/>
      <w:bookmarkEnd w:id="0"/>
      <w:bookmarkStart w:id="1" w:name="项目名称"/>
      <w:bookmarkEnd w:id="1"/>
    </w:p>
    <w:p w14:paraId="2984089D">
      <w:pPr>
        <w:pStyle w:val="36"/>
        <w:rPr>
          <w:b/>
        </w:rPr>
      </w:pPr>
      <w:r>
        <w:rPr>
          <w:rFonts w:hint="eastAsia"/>
          <w:b/>
        </w:rPr>
        <w:t>设计编号：</w:t>
      </w:r>
      <w:bookmarkStart w:id="2" w:name="设计编号"/>
      <w:bookmarkEnd w:id="2"/>
    </w:p>
    <w:p w14:paraId="2519048A">
      <w:pPr>
        <w:pStyle w:val="36"/>
        <w:rPr>
          <w:b/>
        </w:rPr>
      </w:pPr>
    </w:p>
    <w:p w14:paraId="6E67AE3D">
      <w:pPr>
        <w:pStyle w:val="32"/>
        <w:jc w:val="center"/>
      </w:pPr>
      <w:bookmarkStart w:id="3" w:name="二维码"/>
      <w:bookmarkEnd w:id="3"/>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p w14:paraId="73A23E3B">
      <w:pPr>
        <w:pStyle w:val="32"/>
        <w:jc w:val="center"/>
      </w:pPr>
    </w:p>
    <w:tbl>
      <w:tblPr>
        <w:tblStyle w:val="21"/>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D8F8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8B7EB1A">
            <w:pPr>
              <w:pStyle w:val="32"/>
              <w:spacing w:line="240" w:lineRule="auto"/>
              <w:jc w:val="distribute"/>
            </w:pPr>
            <w:r>
              <w:rPr>
                <w:rFonts w:hint="eastAsia"/>
              </w:rPr>
              <w:t>工程地点</w:t>
            </w:r>
          </w:p>
        </w:tc>
        <w:tc>
          <w:tcPr>
            <w:tcW w:w="475" w:type="dxa"/>
            <w:vAlign w:val="center"/>
          </w:tcPr>
          <w:p w14:paraId="72DC6220">
            <w:pPr>
              <w:pStyle w:val="32"/>
              <w:spacing w:line="240" w:lineRule="auto"/>
              <w:ind w:right="-31" w:rightChars="-15"/>
              <w:jc w:val="center"/>
            </w:pPr>
            <w:r>
              <w:rPr>
                <w:rFonts w:hint="eastAsia"/>
              </w:rPr>
              <w:t>：</w:t>
            </w:r>
          </w:p>
        </w:tc>
        <w:tc>
          <w:tcPr>
            <w:tcW w:w="4624" w:type="dxa"/>
            <w:tcBorders>
              <w:bottom w:val="single" w:color="auto" w:sz="4" w:space="0"/>
            </w:tcBorders>
            <w:vAlign w:val="center"/>
          </w:tcPr>
          <w:p w14:paraId="1DFB548E">
            <w:pPr>
              <w:pStyle w:val="32"/>
              <w:spacing w:line="240" w:lineRule="auto"/>
              <w:jc w:val="center"/>
            </w:pPr>
            <w:bookmarkStart w:id="4" w:name="工程地点"/>
            <w:r>
              <w:t>廊坊</w:t>
            </w:r>
            <w:bookmarkEnd w:id="4"/>
            <w:bookmarkStart w:id="5" w:name="项目地点"/>
            <w:bookmarkEnd w:id="5"/>
          </w:p>
        </w:tc>
      </w:tr>
      <w:tr w14:paraId="390C8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11CB5C1">
            <w:pPr>
              <w:pStyle w:val="32"/>
              <w:spacing w:line="240" w:lineRule="auto"/>
              <w:jc w:val="distribute"/>
            </w:pPr>
            <w:r>
              <w:rPr>
                <w:rFonts w:hint="eastAsia"/>
              </w:rPr>
              <w:t>建设单位</w:t>
            </w:r>
          </w:p>
        </w:tc>
        <w:tc>
          <w:tcPr>
            <w:tcW w:w="475" w:type="dxa"/>
            <w:vAlign w:val="center"/>
          </w:tcPr>
          <w:p w14:paraId="4C48E63A">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4BAE886A">
            <w:pPr>
              <w:pStyle w:val="32"/>
              <w:spacing w:line="240" w:lineRule="auto"/>
              <w:jc w:val="center"/>
            </w:pPr>
            <w:bookmarkStart w:id="6" w:name="建设单位"/>
            <w:bookmarkEnd w:id="6"/>
          </w:p>
        </w:tc>
      </w:tr>
      <w:tr w14:paraId="3A131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7CC5428">
            <w:pPr>
              <w:pStyle w:val="32"/>
              <w:spacing w:line="240" w:lineRule="auto"/>
              <w:jc w:val="distribute"/>
            </w:pPr>
            <w:r>
              <w:rPr>
                <w:rFonts w:hint="eastAsia"/>
              </w:rPr>
              <w:t>设计单位</w:t>
            </w:r>
          </w:p>
        </w:tc>
        <w:tc>
          <w:tcPr>
            <w:tcW w:w="475" w:type="dxa"/>
            <w:vAlign w:val="center"/>
          </w:tcPr>
          <w:p w14:paraId="373E4A92">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54CA9C5A">
            <w:pPr>
              <w:pStyle w:val="32"/>
              <w:spacing w:line="240" w:lineRule="auto"/>
              <w:jc w:val="center"/>
            </w:pPr>
            <w:bookmarkStart w:id="7" w:name="设计单位"/>
            <w:bookmarkEnd w:id="7"/>
          </w:p>
        </w:tc>
      </w:tr>
      <w:tr w14:paraId="19DD5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0AAA831">
            <w:pPr>
              <w:pStyle w:val="32"/>
              <w:spacing w:line="240" w:lineRule="auto"/>
              <w:jc w:val="distribute"/>
            </w:pPr>
            <w:r>
              <w:rPr>
                <w:rFonts w:hint="eastAsia"/>
              </w:rPr>
              <w:t>设计人</w:t>
            </w:r>
          </w:p>
        </w:tc>
        <w:tc>
          <w:tcPr>
            <w:tcW w:w="475" w:type="dxa"/>
            <w:vAlign w:val="center"/>
          </w:tcPr>
          <w:p w14:paraId="128EBD7C">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7EFFCD86">
            <w:pPr>
              <w:pStyle w:val="32"/>
              <w:spacing w:line="240" w:lineRule="auto"/>
              <w:jc w:val="center"/>
            </w:pPr>
          </w:p>
        </w:tc>
      </w:tr>
      <w:tr w14:paraId="16672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5ECDDC7">
            <w:pPr>
              <w:pStyle w:val="32"/>
              <w:spacing w:line="240" w:lineRule="auto"/>
              <w:jc w:val="distribute"/>
            </w:pPr>
            <w:r>
              <w:rPr>
                <w:rFonts w:hint="eastAsia"/>
              </w:rPr>
              <w:t>校对人</w:t>
            </w:r>
          </w:p>
        </w:tc>
        <w:tc>
          <w:tcPr>
            <w:tcW w:w="475" w:type="dxa"/>
            <w:vAlign w:val="center"/>
          </w:tcPr>
          <w:p w14:paraId="19F61573">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6094B43D">
            <w:pPr>
              <w:pStyle w:val="32"/>
              <w:spacing w:line="240" w:lineRule="auto"/>
              <w:jc w:val="center"/>
            </w:pPr>
          </w:p>
        </w:tc>
      </w:tr>
      <w:tr w14:paraId="136AD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A266A20">
            <w:pPr>
              <w:pStyle w:val="32"/>
              <w:spacing w:line="240" w:lineRule="auto"/>
              <w:jc w:val="distribute"/>
            </w:pPr>
            <w:r>
              <w:rPr>
                <w:rFonts w:hint="eastAsia"/>
              </w:rPr>
              <w:t>审定人</w:t>
            </w:r>
          </w:p>
        </w:tc>
        <w:tc>
          <w:tcPr>
            <w:tcW w:w="475" w:type="dxa"/>
            <w:vAlign w:val="center"/>
          </w:tcPr>
          <w:p w14:paraId="770315F7">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0D09DC07">
            <w:pPr>
              <w:pStyle w:val="32"/>
              <w:spacing w:line="240" w:lineRule="auto"/>
              <w:jc w:val="center"/>
            </w:pPr>
          </w:p>
        </w:tc>
      </w:tr>
      <w:tr w14:paraId="157CA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2A0AC0E">
            <w:pPr>
              <w:pStyle w:val="32"/>
              <w:spacing w:line="240" w:lineRule="auto"/>
              <w:jc w:val="distribute"/>
            </w:pPr>
            <w:r>
              <w:rPr>
                <w:rFonts w:hint="eastAsia"/>
              </w:rPr>
              <w:t>报告日期</w:t>
            </w:r>
          </w:p>
        </w:tc>
        <w:tc>
          <w:tcPr>
            <w:tcW w:w="475" w:type="dxa"/>
            <w:vAlign w:val="center"/>
          </w:tcPr>
          <w:p w14:paraId="2790EB7D">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1FAAC057">
            <w:pPr>
              <w:pStyle w:val="32"/>
              <w:spacing w:line="240" w:lineRule="auto"/>
              <w:jc w:val="center"/>
            </w:pPr>
            <w:bookmarkStart w:id="8" w:name="报告日期"/>
            <w:bookmarkEnd w:id="8"/>
          </w:p>
        </w:tc>
      </w:tr>
    </w:tbl>
    <w:p w14:paraId="182267EC"/>
    <w:p w14:paraId="1BCD5B1D">
      <w:pPr>
        <w:pStyle w:val="34"/>
      </w:pPr>
    </w:p>
    <w:tbl>
      <w:tblPr>
        <w:tblStyle w:val="21"/>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AB8869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6B2DA187">
            <w:pPr>
              <w:pStyle w:val="34"/>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1183D1B1">
            <w:pPr>
              <w:pStyle w:val="34"/>
              <w:rPr>
                <w:szCs w:val="18"/>
              </w:rPr>
            </w:pPr>
            <w:r>
              <w:rPr>
                <w:rFonts w:hint="eastAsia"/>
                <w:szCs w:val="18"/>
              </w:rPr>
              <w:t xml:space="preserve">: </w:t>
            </w:r>
            <w:bookmarkStart w:id="9" w:name="采用软件"/>
            <w:r>
              <w:rPr>
                <w:rFonts w:hint="eastAsia"/>
                <w:szCs w:val="18"/>
              </w:rPr>
              <w:t>建筑通风Vent2025</w:t>
            </w:r>
            <w:bookmarkEnd w:id="9"/>
          </w:p>
        </w:tc>
        <w:tc>
          <w:tcPr>
            <w:tcW w:w="3958" w:type="dxa"/>
            <w:vMerge w:val="restart"/>
            <w:tcBorders>
              <w:top w:val="single" w:color="auto" w:sz="2" w:space="0"/>
              <w:left w:val="nil"/>
              <w:bottom w:val="nil"/>
              <w:right w:val="nil"/>
            </w:tcBorders>
            <w:vAlign w:val="bottom"/>
          </w:tcPr>
          <w:p w14:paraId="5BD1F4B0">
            <w:pPr>
              <w:pStyle w:val="34"/>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6737904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F083FD8">
            <w:pPr>
              <w:pStyle w:val="34"/>
              <w:jc w:val="distribute"/>
              <w:rPr>
                <w:szCs w:val="18"/>
              </w:rPr>
            </w:pPr>
            <w:r>
              <w:rPr>
                <w:rFonts w:hint="eastAsia"/>
                <w:szCs w:val="18"/>
              </w:rPr>
              <w:t>软件版本</w:t>
            </w:r>
          </w:p>
        </w:tc>
        <w:tc>
          <w:tcPr>
            <w:tcW w:w="3143" w:type="dxa"/>
            <w:tcBorders>
              <w:top w:val="nil"/>
              <w:left w:val="nil"/>
              <w:bottom w:val="nil"/>
              <w:right w:val="nil"/>
            </w:tcBorders>
            <w:vAlign w:val="bottom"/>
          </w:tcPr>
          <w:p w14:paraId="536A3C04">
            <w:pPr>
              <w:pStyle w:val="34"/>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3DA8DC5E">
            <w:pPr>
              <w:spacing w:line="360" w:lineRule="exact"/>
              <w:ind w:firstLine="360"/>
              <w:rPr>
                <w:sz w:val="18"/>
                <w:szCs w:val="18"/>
              </w:rPr>
            </w:pPr>
          </w:p>
        </w:tc>
      </w:tr>
      <w:tr w14:paraId="1B515B5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27EFB88">
            <w:pPr>
              <w:pStyle w:val="34"/>
              <w:jc w:val="distribute"/>
              <w:rPr>
                <w:szCs w:val="18"/>
              </w:rPr>
            </w:pPr>
            <w:r>
              <w:rPr>
                <w:rFonts w:hint="eastAsia"/>
                <w:szCs w:val="18"/>
              </w:rPr>
              <w:t>正版授权码</w:t>
            </w:r>
          </w:p>
        </w:tc>
        <w:tc>
          <w:tcPr>
            <w:tcW w:w="3143" w:type="dxa"/>
            <w:tcBorders>
              <w:top w:val="nil"/>
              <w:left w:val="nil"/>
              <w:bottom w:val="nil"/>
              <w:right w:val="nil"/>
            </w:tcBorders>
            <w:vAlign w:val="bottom"/>
          </w:tcPr>
          <w:p w14:paraId="06BD9D34">
            <w:pPr>
              <w:pStyle w:val="34"/>
              <w:rPr>
                <w:szCs w:val="18"/>
              </w:rPr>
            </w:pPr>
            <w:r>
              <w:rPr>
                <w:rFonts w:hint="eastAsia"/>
                <w:szCs w:val="18"/>
              </w:rPr>
              <w:t xml:space="preserve">: </w:t>
            </w:r>
            <w:bookmarkStart w:id="11" w:name="加密锁号"/>
            <w:r>
              <w:rPr>
                <w:rFonts w:hint="eastAsia"/>
                <w:szCs w:val="18"/>
              </w:rPr>
              <w:t>T18283392080</w:t>
            </w:r>
            <w:bookmarkEnd w:id="11"/>
          </w:p>
        </w:tc>
        <w:tc>
          <w:tcPr>
            <w:tcW w:w="3958" w:type="dxa"/>
            <w:vMerge w:val="continue"/>
            <w:tcBorders>
              <w:top w:val="single" w:color="auto" w:sz="2" w:space="0"/>
              <w:left w:val="nil"/>
              <w:bottom w:val="nil"/>
              <w:right w:val="nil"/>
            </w:tcBorders>
            <w:vAlign w:val="center"/>
          </w:tcPr>
          <w:p w14:paraId="6EEFB669">
            <w:pPr>
              <w:spacing w:line="360" w:lineRule="exact"/>
              <w:ind w:firstLine="360"/>
              <w:rPr>
                <w:sz w:val="18"/>
                <w:szCs w:val="18"/>
              </w:rPr>
            </w:pPr>
          </w:p>
        </w:tc>
      </w:tr>
      <w:tr w14:paraId="46E89EC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59D3FB9">
            <w:pPr>
              <w:pStyle w:val="34"/>
              <w:jc w:val="distribute"/>
              <w:rPr>
                <w:szCs w:val="18"/>
              </w:rPr>
            </w:pPr>
            <w:r>
              <w:rPr>
                <w:rFonts w:hint="eastAsia"/>
                <w:szCs w:val="18"/>
              </w:rPr>
              <w:t>研发单位</w:t>
            </w:r>
          </w:p>
        </w:tc>
        <w:tc>
          <w:tcPr>
            <w:tcW w:w="3143" w:type="dxa"/>
            <w:tcBorders>
              <w:top w:val="nil"/>
              <w:left w:val="nil"/>
              <w:bottom w:val="nil"/>
              <w:right w:val="nil"/>
            </w:tcBorders>
            <w:vAlign w:val="bottom"/>
          </w:tcPr>
          <w:p w14:paraId="6D8A1CE9">
            <w:pPr>
              <w:pStyle w:val="34"/>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6A84877">
            <w:pPr>
              <w:spacing w:line="360" w:lineRule="exact"/>
              <w:ind w:firstLine="360"/>
              <w:rPr>
                <w:sz w:val="18"/>
                <w:szCs w:val="18"/>
              </w:rPr>
            </w:pPr>
          </w:p>
        </w:tc>
      </w:tr>
    </w:tbl>
    <w:p w14:paraId="2AE722C2">
      <w:pPr>
        <w:pStyle w:val="17"/>
        <w:rPr>
          <w:lang w:val="en-GB"/>
        </w:rPr>
        <w:sectPr>
          <w:headerReference r:id="rId4" w:type="default"/>
          <w:footerReference r:id="rId5" w:type="default"/>
          <w:pgSz w:w="11906" w:h="16838"/>
          <w:pgMar w:top="1440" w:right="1800" w:bottom="426" w:left="1800" w:header="851" w:footer="992" w:gutter="0"/>
          <w:cols w:space="425" w:num="1"/>
          <w:titlePg/>
          <w:docGrid w:type="lines" w:linePitch="312" w:charSpace="0"/>
        </w:sectPr>
      </w:pPr>
    </w:p>
    <w:p w14:paraId="55B4666B">
      <w:pPr>
        <w:pStyle w:val="2"/>
        <w:rPr>
          <w:rFonts w:ascii="微软雅黑" w:hAnsi="微软雅黑" w:eastAsia="微软雅黑"/>
        </w:rPr>
      </w:pPr>
      <w:bookmarkStart w:id="12" w:name="_Toc420663548"/>
      <w:bookmarkStart w:id="13" w:name="_Toc420309360"/>
      <w:r>
        <w:rPr>
          <w:rFonts w:hint="eastAsia" w:ascii="微软雅黑" w:hAnsi="微软雅黑" w:eastAsia="微软雅黑"/>
        </w:rPr>
        <w:t>建筑概况</w:t>
      </w:r>
      <w:bookmarkEnd w:id="12"/>
      <w:bookmarkEnd w:id="13"/>
    </w:p>
    <w:tbl>
      <w:tblPr>
        <w:tblStyle w:val="20"/>
        <w:tblW w:w="4885" w:type="pct"/>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1"/>
        <w:gridCol w:w="5715"/>
      </w:tblGrid>
      <w:tr w14:paraId="2830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74380361">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工程名称</w:t>
            </w:r>
          </w:p>
        </w:tc>
        <w:tc>
          <w:tcPr>
            <w:tcW w:w="6231" w:type="dxa"/>
          </w:tcPr>
          <w:p w14:paraId="3B0FB6A8">
            <w:pPr>
              <w:pStyle w:val="3"/>
              <w:ind w:firstLine="0" w:firstLineChars="0"/>
              <w:rPr>
                <w:rFonts w:ascii="微软雅黑" w:hAnsi="微软雅黑" w:eastAsia="微软雅黑"/>
                <w:sz w:val="18"/>
                <w:szCs w:val="18"/>
                <w:lang w:val="en-US"/>
              </w:rPr>
            </w:pPr>
            <w:bookmarkStart w:id="14" w:name="工程名称2"/>
            <w:bookmarkEnd w:id="14"/>
          </w:p>
        </w:tc>
      </w:tr>
      <w:tr w14:paraId="58264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5D2627A3">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工程地点</w:t>
            </w:r>
          </w:p>
        </w:tc>
        <w:tc>
          <w:tcPr>
            <w:tcW w:w="6231" w:type="dxa"/>
          </w:tcPr>
          <w:p w14:paraId="1EDFCCE2">
            <w:pPr>
              <w:pStyle w:val="3"/>
              <w:ind w:firstLine="0" w:firstLineChars="0"/>
              <w:rPr>
                <w:rFonts w:ascii="微软雅黑" w:hAnsi="微软雅黑" w:eastAsia="微软雅黑"/>
                <w:sz w:val="18"/>
                <w:szCs w:val="18"/>
                <w:lang w:val="en-US"/>
              </w:rPr>
            </w:pPr>
            <w:bookmarkStart w:id="15" w:name="工程地点2"/>
            <w:r>
              <w:rPr>
                <w:rFonts w:hint="eastAsia" w:ascii="微软雅黑" w:hAnsi="微软雅黑" w:eastAsia="微软雅黑"/>
                <w:sz w:val="18"/>
                <w:szCs w:val="18"/>
              </w:rPr>
              <w:t>廊坊</w:t>
            </w:r>
            <w:bookmarkEnd w:id="15"/>
          </w:p>
        </w:tc>
      </w:tr>
      <w:tr w14:paraId="0523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4FE5133C">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建筑热工设计分区</w:t>
            </w:r>
          </w:p>
        </w:tc>
        <w:tc>
          <w:tcPr>
            <w:tcW w:w="6231" w:type="dxa"/>
          </w:tcPr>
          <w:p w14:paraId="3A8D145F">
            <w:pPr>
              <w:pStyle w:val="3"/>
              <w:ind w:firstLine="0" w:firstLineChars="0"/>
              <w:rPr>
                <w:rFonts w:ascii="微软雅黑" w:hAnsi="微软雅黑" w:eastAsia="微软雅黑"/>
                <w:sz w:val="18"/>
                <w:szCs w:val="18"/>
                <w:lang w:val="en-US"/>
              </w:rPr>
            </w:pPr>
            <w:bookmarkStart w:id="16" w:name="热工分区"/>
            <w:r>
              <w:rPr>
                <w:rFonts w:hint="eastAsia" w:ascii="微软雅黑" w:hAnsi="微软雅黑" w:eastAsia="微软雅黑"/>
                <w:sz w:val="18"/>
                <w:szCs w:val="18"/>
                <w:lang w:val="en-US"/>
              </w:rPr>
              <w:t>寒冷</w:t>
            </w:r>
            <w:bookmarkEnd w:id="16"/>
          </w:p>
        </w:tc>
      </w:tr>
      <w:tr w14:paraId="7393E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6BF21B7B">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建筑面积</w:t>
            </w:r>
          </w:p>
        </w:tc>
        <w:tc>
          <w:tcPr>
            <w:tcW w:w="6231" w:type="dxa"/>
          </w:tcPr>
          <w:p w14:paraId="7FA19871">
            <w:pPr>
              <w:pStyle w:val="3"/>
              <w:ind w:firstLine="0" w:firstLineChars="0"/>
              <w:rPr>
                <w:rFonts w:ascii="微软雅黑" w:hAnsi="微软雅黑" w:eastAsia="微软雅黑"/>
                <w:sz w:val="18"/>
                <w:szCs w:val="18"/>
                <w:vertAlign w:val="superscript"/>
                <w:lang w:val="en-US"/>
              </w:rPr>
            </w:pPr>
            <w:bookmarkStart w:id="17" w:name="建筑面积"/>
            <w:r>
              <w:rPr>
                <w:rFonts w:ascii="微软雅黑" w:hAnsi="微软雅黑" w:eastAsia="微软雅黑"/>
                <w:sz w:val="18"/>
                <w:szCs w:val="18"/>
                <w:lang w:val="en-US"/>
              </w:rPr>
              <w:t>12350</w:t>
            </w:r>
            <w:bookmarkEnd w:id="17"/>
            <w:r>
              <w:rPr>
                <w:rFonts w:hint="eastAsia" w:ascii="微软雅黑" w:hAnsi="微软雅黑" w:eastAsia="微软雅黑"/>
                <w:sz w:val="18"/>
                <w:szCs w:val="18"/>
                <w:lang w:val="en-US"/>
              </w:rPr>
              <w:t xml:space="preserve"> m</w:t>
            </w:r>
            <w:r>
              <w:rPr>
                <w:rFonts w:hint="eastAsia" w:ascii="微软雅黑" w:hAnsi="微软雅黑" w:eastAsia="微软雅黑"/>
                <w:sz w:val="18"/>
                <w:szCs w:val="18"/>
                <w:vertAlign w:val="superscript"/>
                <w:lang w:val="en-US"/>
              </w:rPr>
              <w:t>2</w:t>
            </w:r>
          </w:p>
        </w:tc>
      </w:tr>
      <w:tr w14:paraId="0C6E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443B5714">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建筑层数</w:t>
            </w:r>
          </w:p>
        </w:tc>
        <w:tc>
          <w:tcPr>
            <w:tcW w:w="6231" w:type="dxa"/>
          </w:tcPr>
          <w:p w14:paraId="4C324557">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地上</w:t>
            </w:r>
            <w:bookmarkStart w:id="18" w:name="地上层数"/>
            <w:r>
              <w:rPr>
                <w:rFonts w:hint="eastAsia" w:ascii="微软雅黑" w:hAnsi="微软雅黑" w:eastAsia="微软雅黑"/>
                <w:sz w:val="18"/>
                <w:szCs w:val="18"/>
                <w:lang w:val="en-US"/>
              </w:rPr>
              <w:t>3</w:t>
            </w:r>
            <w:bookmarkEnd w:id="18"/>
            <w:r>
              <w:rPr>
                <w:rFonts w:hint="eastAsia" w:ascii="微软雅黑" w:hAnsi="微软雅黑" w:eastAsia="微软雅黑"/>
                <w:sz w:val="18"/>
                <w:szCs w:val="18"/>
                <w:lang w:val="en-US"/>
              </w:rPr>
              <w:t>层</w:t>
            </w:r>
          </w:p>
        </w:tc>
      </w:tr>
      <w:tr w14:paraId="5C6F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56100AFC">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建筑高度</w:t>
            </w:r>
          </w:p>
        </w:tc>
        <w:tc>
          <w:tcPr>
            <w:tcW w:w="6231" w:type="dxa"/>
          </w:tcPr>
          <w:p w14:paraId="34451B90">
            <w:pPr>
              <w:pStyle w:val="3"/>
              <w:ind w:firstLine="0" w:firstLineChars="0"/>
              <w:rPr>
                <w:rFonts w:ascii="微软雅黑" w:hAnsi="微软雅黑" w:eastAsia="微软雅黑"/>
                <w:sz w:val="18"/>
                <w:szCs w:val="18"/>
                <w:lang w:val="en-US"/>
              </w:rPr>
            </w:pPr>
            <w:bookmarkStart w:id="19" w:name="建筑高度"/>
            <w:r>
              <w:rPr>
                <w:rFonts w:hint="eastAsia" w:ascii="微软雅黑" w:hAnsi="微软雅黑" w:eastAsia="微软雅黑"/>
                <w:sz w:val="18"/>
                <w:szCs w:val="18"/>
                <w:lang w:val="en-US"/>
              </w:rPr>
              <w:t>19.3</w:t>
            </w:r>
            <w:bookmarkEnd w:id="19"/>
            <w:r>
              <w:rPr>
                <w:rFonts w:hint="eastAsia" w:ascii="微软雅黑" w:hAnsi="微软雅黑" w:eastAsia="微软雅黑"/>
                <w:sz w:val="18"/>
                <w:szCs w:val="18"/>
                <w:lang w:val="en-US"/>
              </w:rPr>
              <w:t>m</w:t>
            </w:r>
          </w:p>
        </w:tc>
      </w:tr>
    </w:tbl>
    <w:p w14:paraId="05F55A91">
      <w:pPr>
        <w:pStyle w:val="2"/>
        <w:rPr>
          <w:rFonts w:ascii="微软雅黑" w:hAnsi="微软雅黑" w:eastAsia="微软雅黑"/>
        </w:rPr>
      </w:pPr>
      <w:bookmarkStart w:id="20" w:name="_Toc420663549"/>
      <w:bookmarkStart w:id="21" w:name="_Toc420309361"/>
      <w:bookmarkStart w:id="22" w:name="TitleFormat"/>
      <w:r>
        <w:rPr>
          <w:rFonts w:hint="eastAsia" w:ascii="微软雅黑" w:hAnsi="微软雅黑" w:eastAsia="微软雅黑"/>
        </w:rPr>
        <w:t>计算依据</w:t>
      </w:r>
      <w:bookmarkEnd w:id="20"/>
      <w:bookmarkEnd w:id="21"/>
    </w:p>
    <w:bookmarkEnd w:id="22"/>
    <w:p w14:paraId="41C4CE1B">
      <w:pPr>
        <w:rPr>
          <w:szCs w:val="24"/>
        </w:rPr>
      </w:pPr>
      <w:r>
        <w:rPr>
          <w:rFonts w:hint="eastAsia"/>
          <w:szCs w:val="24"/>
        </w:rPr>
        <w:t>1.</w:t>
      </w:r>
      <w:r>
        <w:rPr>
          <w:szCs w:val="24"/>
        </w:rPr>
        <w:t xml:space="preserve"> </w:t>
      </w:r>
      <w:bookmarkStart w:id="23" w:name="参考标准名称1"/>
      <w:r>
        <w:rPr>
          <w:rFonts w:hint="eastAsia"/>
          <w:szCs w:val="24"/>
        </w:rPr>
        <w:t>《绿色建筑评价标准》GB/T 50378-2019（2024年版）</w:t>
      </w:r>
      <w:bookmarkEnd w:id="23"/>
    </w:p>
    <w:p w14:paraId="76D5AC09">
      <w:pPr>
        <w:rPr>
          <w:szCs w:val="24"/>
        </w:rPr>
      </w:pPr>
      <w:r>
        <w:rPr>
          <w:rFonts w:hint="eastAsia"/>
          <w:szCs w:val="24"/>
        </w:rPr>
        <w:t>2.</w:t>
      </w:r>
      <w:r>
        <w:rPr>
          <w:szCs w:val="24"/>
        </w:rPr>
        <w:t xml:space="preserve"> </w:t>
      </w:r>
      <w:r>
        <w:rPr>
          <w:rFonts w:hint="eastAsia"/>
          <w:szCs w:val="24"/>
        </w:rPr>
        <w:t>《绿色建筑评价技术细则》</w:t>
      </w:r>
    </w:p>
    <w:p w14:paraId="23A7AD74">
      <w:pPr>
        <w:rPr>
          <w:szCs w:val="24"/>
        </w:rPr>
      </w:pPr>
      <w:r>
        <w:rPr>
          <w:rFonts w:hint="eastAsia"/>
          <w:szCs w:val="24"/>
        </w:rPr>
        <w:t>3.</w:t>
      </w:r>
      <w:r>
        <w:rPr>
          <w:szCs w:val="24"/>
        </w:rPr>
        <w:t xml:space="preserve"> 《住宅设计规范》GB50096</w:t>
      </w:r>
      <w:r>
        <w:rPr>
          <w:rFonts w:hint="eastAsia"/>
        </w:rPr>
        <w:t>—</w:t>
      </w:r>
      <w:r>
        <w:rPr>
          <w:szCs w:val="24"/>
        </w:rPr>
        <w:t>2011</w:t>
      </w:r>
    </w:p>
    <w:p w14:paraId="7358D70E">
      <w:pPr>
        <w:rPr>
          <w:szCs w:val="24"/>
        </w:rPr>
      </w:pPr>
      <w:r>
        <w:rPr>
          <w:szCs w:val="24"/>
        </w:rPr>
        <w:t xml:space="preserve">4. </w:t>
      </w:r>
      <w:r>
        <w:rPr>
          <w:rFonts w:hint="eastAsia"/>
          <w:szCs w:val="24"/>
        </w:rPr>
        <w:t xml:space="preserve"> </w:t>
      </w:r>
      <w:r>
        <w:rPr>
          <w:rFonts w:hint="eastAsia"/>
        </w:rPr>
        <w:t>项目</w:t>
      </w:r>
      <w:r>
        <w:rPr>
          <w:rFonts w:hint="eastAsia"/>
          <w:szCs w:val="24"/>
        </w:rPr>
        <w:t>相关建筑图纸</w:t>
      </w:r>
    </w:p>
    <w:p w14:paraId="3AB59A0B">
      <w:pPr>
        <w:pStyle w:val="2"/>
        <w:rPr>
          <w:rFonts w:ascii="微软雅黑" w:hAnsi="微软雅黑" w:eastAsia="微软雅黑"/>
          <w:kern w:val="2"/>
        </w:rPr>
      </w:pPr>
      <w:bookmarkStart w:id="24" w:name="_Toc420663551"/>
      <w:r>
        <w:rPr>
          <w:rFonts w:hint="eastAsia" w:ascii="微软雅黑" w:hAnsi="微软雅黑" w:eastAsia="微软雅黑"/>
          <w:kern w:val="2"/>
        </w:rPr>
        <w:t>参考标准</w:t>
      </w:r>
    </w:p>
    <w:p w14:paraId="297FAE5F">
      <w:pPr>
        <w:ind w:firstLine="420" w:firstLineChars="200"/>
        <w:rPr>
          <w:szCs w:val="24"/>
        </w:rPr>
      </w:pPr>
      <w:r>
        <w:rPr>
          <w:rFonts w:hint="eastAsia"/>
          <w:szCs w:val="24"/>
        </w:rPr>
        <w:t>标准中第</w:t>
      </w:r>
      <w:r>
        <w:rPr>
          <w:szCs w:val="24"/>
        </w:rPr>
        <w:t>5</w:t>
      </w:r>
      <w:r>
        <w:rPr>
          <w:rFonts w:hint="eastAsia"/>
          <w:szCs w:val="24"/>
        </w:rPr>
        <w:t>.2.10条第1款规定：住宅建筑通风开口面积与房间地板面积的比例在夏热冬暖和温和B地区达到12%, 在夏热冬冷和温和A地区达到8%, 在其他地区达到5%, 得5分；每再增加2%, 再得1 分，最高得8分。</w:t>
      </w:r>
    </w:p>
    <w:p w14:paraId="7B61681D">
      <w:pPr>
        <w:spacing w:line="140" w:lineRule="atLeast"/>
        <w:ind w:firstLine="420"/>
        <w:jc w:val="center"/>
        <w:rPr>
          <w:rFonts w:cs="Calibri"/>
          <w:color w:val="000000"/>
          <w:sz w:val="18"/>
          <w:szCs w:val="18"/>
        </w:rPr>
      </w:pPr>
      <w:r>
        <w:rPr>
          <w:rFonts w:hint="eastAsia"/>
          <w:sz w:val="18"/>
          <w:szCs w:val="18"/>
        </w:rPr>
        <w:t xml:space="preserve">表1  </w:t>
      </w:r>
      <w:r>
        <w:rPr>
          <w:rFonts w:hint="eastAsia" w:cs="Calibri"/>
          <w:color w:val="000000"/>
          <w:sz w:val="18"/>
          <w:szCs w:val="18"/>
        </w:rPr>
        <w:t>通风开口面积与房间地板面积比例得分依据</w:t>
      </w:r>
    </w:p>
    <w:tbl>
      <w:tblPr>
        <w:tblStyle w:val="20"/>
        <w:tblW w:w="7508" w:type="dxa"/>
        <w:jc w:val="center"/>
        <w:tblLayout w:type="autofit"/>
        <w:tblCellMar>
          <w:top w:w="0" w:type="dxa"/>
          <w:left w:w="108" w:type="dxa"/>
          <w:bottom w:w="0" w:type="dxa"/>
          <w:right w:w="108" w:type="dxa"/>
        </w:tblCellMar>
      </w:tblPr>
      <w:tblGrid>
        <w:gridCol w:w="2127"/>
        <w:gridCol w:w="3989"/>
        <w:gridCol w:w="1392"/>
      </w:tblGrid>
      <w:tr w14:paraId="36AEB441">
        <w:tblPrEx>
          <w:tblCellMar>
            <w:top w:w="0" w:type="dxa"/>
            <w:left w:w="108" w:type="dxa"/>
            <w:bottom w:w="0" w:type="dxa"/>
            <w:right w:w="108" w:type="dxa"/>
          </w:tblCellMar>
        </w:tblPrEx>
        <w:trPr>
          <w:trHeight w:val="51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F2708E">
            <w:pPr>
              <w:jc w:val="center"/>
              <w:rPr>
                <w:rFonts w:cs="Calibri"/>
                <w:b/>
                <w:bCs/>
                <w:color w:val="000000"/>
                <w:sz w:val="18"/>
                <w:szCs w:val="18"/>
              </w:rPr>
            </w:pPr>
            <w:r>
              <w:rPr>
                <w:rFonts w:hint="eastAsia" w:cs="Calibri"/>
                <w:b/>
                <w:bCs/>
                <w:color w:val="000000"/>
                <w:sz w:val="18"/>
                <w:szCs w:val="18"/>
              </w:rPr>
              <w:t>气候区</w:t>
            </w:r>
          </w:p>
        </w:tc>
        <w:tc>
          <w:tcPr>
            <w:tcW w:w="3989" w:type="dxa"/>
            <w:tcBorders>
              <w:top w:val="single" w:color="auto" w:sz="4" w:space="0"/>
              <w:left w:val="nil"/>
              <w:bottom w:val="single" w:color="auto" w:sz="4" w:space="0"/>
              <w:right w:val="single" w:color="auto" w:sz="4" w:space="0"/>
            </w:tcBorders>
            <w:shd w:val="clear" w:color="auto" w:fill="auto"/>
            <w:noWrap/>
            <w:vAlign w:val="center"/>
          </w:tcPr>
          <w:p w14:paraId="2F503879">
            <w:pPr>
              <w:ind w:left="34"/>
              <w:jc w:val="center"/>
              <w:rPr>
                <w:rFonts w:cs="Calibri"/>
                <w:b/>
                <w:bCs/>
                <w:color w:val="000000"/>
                <w:sz w:val="18"/>
                <w:szCs w:val="18"/>
              </w:rPr>
            </w:pPr>
            <w:r>
              <w:rPr>
                <w:rFonts w:hint="eastAsia" w:cs="Calibri"/>
                <w:b/>
                <w:bCs/>
                <w:color w:val="000000"/>
                <w:sz w:val="18"/>
                <w:szCs w:val="18"/>
              </w:rPr>
              <w:t>通风开口面积与房间地板面积比例</w:t>
            </w:r>
          </w:p>
        </w:tc>
        <w:tc>
          <w:tcPr>
            <w:tcW w:w="1392" w:type="dxa"/>
            <w:tcBorders>
              <w:top w:val="single" w:color="auto" w:sz="4" w:space="0"/>
              <w:left w:val="nil"/>
              <w:bottom w:val="single" w:color="auto" w:sz="4" w:space="0"/>
              <w:right w:val="single" w:color="auto" w:sz="4" w:space="0"/>
            </w:tcBorders>
            <w:shd w:val="clear" w:color="auto" w:fill="auto"/>
            <w:noWrap/>
            <w:vAlign w:val="center"/>
          </w:tcPr>
          <w:p w14:paraId="564379B7">
            <w:pPr>
              <w:jc w:val="center"/>
              <w:rPr>
                <w:rFonts w:cs="Calibri"/>
                <w:b/>
                <w:bCs/>
                <w:color w:val="000000"/>
                <w:sz w:val="18"/>
                <w:szCs w:val="18"/>
              </w:rPr>
            </w:pPr>
            <w:r>
              <w:rPr>
                <w:rFonts w:hint="eastAsia" w:cs="Calibri"/>
                <w:b/>
                <w:bCs/>
                <w:color w:val="000000"/>
                <w:sz w:val="18"/>
                <w:szCs w:val="18"/>
              </w:rPr>
              <w:t>得分</w:t>
            </w:r>
          </w:p>
        </w:tc>
      </w:tr>
      <w:tr w14:paraId="504E4797">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double" w:color="000000" w:sz="6" w:space="0"/>
              <w:right w:val="single" w:color="auto" w:sz="4" w:space="0"/>
            </w:tcBorders>
            <w:shd w:val="clear" w:color="auto" w:fill="auto"/>
            <w:noWrap/>
            <w:vAlign w:val="center"/>
          </w:tcPr>
          <w:p w14:paraId="24AF5D7E">
            <w:pPr>
              <w:jc w:val="center"/>
              <w:rPr>
                <w:rFonts w:cs="Calibri"/>
                <w:color w:val="000000"/>
                <w:sz w:val="18"/>
                <w:szCs w:val="18"/>
              </w:rPr>
            </w:pPr>
            <w:r>
              <w:rPr>
                <w:color w:val="000000"/>
                <w:sz w:val="18"/>
                <w:szCs w:val="18"/>
              </w:rPr>
              <w:t>夏热冬暖</w:t>
            </w:r>
            <w:r>
              <w:rPr>
                <w:rFonts w:hint="eastAsia"/>
                <w:color w:val="000000"/>
                <w:sz w:val="18"/>
                <w:szCs w:val="18"/>
              </w:rPr>
              <w:t>、温和B地区</w:t>
            </w:r>
          </w:p>
        </w:tc>
        <w:tc>
          <w:tcPr>
            <w:tcW w:w="3989" w:type="dxa"/>
            <w:tcBorders>
              <w:top w:val="nil"/>
              <w:left w:val="nil"/>
              <w:bottom w:val="single" w:color="auto" w:sz="4" w:space="0"/>
              <w:right w:val="single" w:color="auto" w:sz="4" w:space="0"/>
            </w:tcBorders>
            <w:shd w:val="clear" w:color="auto" w:fill="auto"/>
            <w:noWrap/>
            <w:vAlign w:val="center"/>
          </w:tcPr>
          <w:p w14:paraId="41FABBD6">
            <w:pPr>
              <w:ind w:left="34"/>
              <w:jc w:val="center"/>
              <w:rPr>
                <w:rFonts w:cs="Calibri"/>
                <w:color w:val="000000"/>
                <w:sz w:val="18"/>
                <w:szCs w:val="18"/>
              </w:rPr>
            </w:pPr>
            <w:r>
              <w:rPr>
                <w:rFonts w:cs="Calibri"/>
                <w:color w:val="000000"/>
                <w:sz w:val="18"/>
                <w:szCs w:val="18"/>
              </w:rPr>
              <w:t>12%</w:t>
            </w:r>
          </w:p>
        </w:tc>
        <w:tc>
          <w:tcPr>
            <w:tcW w:w="1392" w:type="dxa"/>
            <w:tcBorders>
              <w:top w:val="nil"/>
              <w:left w:val="nil"/>
              <w:bottom w:val="single" w:color="auto" w:sz="4" w:space="0"/>
              <w:right w:val="single" w:color="auto" w:sz="4" w:space="0"/>
            </w:tcBorders>
            <w:shd w:val="clear" w:color="auto" w:fill="auto"/>
            <w:noWrap/>
            <w:vAlign w:val="center"/>
          </w:tcPr>
          <w:p w14:paraId="6174AA72">
            <w:pPr>
              <w:jc w:val="center"/>
              <w:rPr>
                <w:rFonts w:cs="Calibri"/>
                <w:color w:val="000000"/>
                <w:sz w:val="18"/>
                <w:szCs w:val="18"/>
              </w:rPr>
            </w:pPr>
            <w:r>
              <w:rPr>
                <w:rFonts w:cs="Calibri"/>
                <w:color w:val="000000"/>
                <w:sz w:val="18"/>
                <w:szCs w:val="18"/>
              </w:rPr>
              <w:t>5</w:t>
            </w:r>
          </w:p>
        </w:tc>
      </w:tr>
      <w:tr w14:paraId="01DB6265">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48293FF4">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7CCB4068">
            <w:pPr>
              <w:ind w:left="34"/>
              <w:jc w:val="center"/>
              <w:rPr>
                <w:rFonts w:cs="Calibri"/>
                <w:color w:val="000000"/>
                <w:sz w:val="18"/>
                <w:szCs w:val="18"/>
              </w:rPr>
            </w:pPr>
            <w:r>
              <w:rPr>
                <w:rFonts w:cs="Calibri"/>
                <w:color w:val="000000"/>
                <w:sz w:val="18"/>
                <w:szCs w:val="18"/>
              </w:rPr>
              <w:t>14%</w:t>
            </w:r>
          </w:p>
        </w:tc>
        <w:tc>
          <w:tcPr>
            <w:tcW w:w="1392" w:type="dxa"/>
            <w:tcBorders>
              <w:top w:val="nil"/>
              <w:left w:val="nil"/>
              <w:bottom w:val="single" w:color="auto" w:sz="4" w:space="0"/>
              <w:right w:val="single" w:color="auto" w:sz="4" w:space="0"/>
            </w:tcBorders>
            <w:shd w:val="clear" w:color="auto" w:fill="auto"/>
            <w:noWrap/>
            <w:vAlign w:val="center"/>
          </w:tcPr>
          <w:p w14:paraId="33B866C4">
            <w:pPr>
              <w:jc w:val="center"/>
              <w:rPr>
                <w:rFonts w:cs="Calibri"/>
                <w:color w:val="000000"/>
                <w:sz w:val="18"/>
                <w:szCs w:val="18"/>
              </w:rPr>
            </w:pPr>
            <w:r>
              <w:rPr>
                <w:rFonts w:cs="Calibri"/>
                <w:color w:val="000000"/>
                <w:sz w:val="18"/>
                <w:szCs w:val="18"/>
              </w:rPr>
              <w:t>6</w:t>
            </w:r>
          </w:p>
        </w:tc>
      </w:tr>
      <w:tr w14:paraId="1E7BA50B">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3A135709">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10E33BB9">
            <w:pPr>
              <w:ind w:left="34"/>
              <w:jc w:val="center"/>
              <w:rPr>
                <w:rFonts w:cs="Calibri"/>
                <w:color w:val="000000"/>
                <w:sz w:val="18"/>
                <w:szCs w:val="18"/>
              </w:rPr>
            </w:pPr>
            <w:r>
              <w:rPr>
                <w:rFonts w:cs="Calibri"/>
                <w:color w:val="000000"/>
                <w:sz w:val="18"/>
                <w:szCs w:val="18"/>
              </w:rPr>
              <w:t>16%</w:t>
            </w:r>
          </w:p>
        </w:tc>
        <w:tc>
          <w:tcPr>
            <w:tcW w:w="1392" w:type="dxa"/>
            <w:tcBorders>
              <w:top w:val="nil"/>
              <w:left w:val="nil"/>
              <w:bottom w:val="single" w:color="auto" w:sz="4" w:space="0"/>
              <w:right w:val="single" w:color="auto" w:sz="4" w:space="0"/>
            </w:tcBorders>
            <w:shd w:val="clear" w:color="auto" w:fill="auto"/>
            <w:noWrap/>
            <w:vAlign w:val="center"/>
          </w:tcPr>
          <w:p w14:paraId="585AA4F3">
            <w:pPr>
              <w:jc w:val="center"/>
              <w:rPr>
                <w:rFonts w:cs="Calibri"/>
                <w:color w:val="000000"/>
                <w:sz w:val="18"/>
                <w:szCs w:val="18"/>
              </w:rPr>
            </w:pPr>
            <w:r>
              <w:rPr>
                <w:rFonts w:cs="Calibri"/>
                <w:color w:val="000000"/>
                <w:sz w:val="18"/>
                <w:szCs w:val="18"/>
              </w:rPr>
              <w:t>7</w:t>
            </w:r>
          </w:p>
        </w:tc>
      </w:tr>
      <w:tr w14:paraId="5C1F5E0D">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5DE25FE5">
            <w:pPr>
              <w:jc w:val="center"/>
              <w:rPr>
                <w:rFonts w:cs="Calibri"/>
                <w:color w:val="000000"/>
                <w:sz w:val="18"/>
                <w:szCs w:val="18"/>
              </w:rPr>
            </w:pPr>
          </w:p>
        </w:tc>
        <w:tc>
          <w:tcPr>
            <w:tcW w:w="3989" w:type="dxa"/>
            <w:tcBorders>
              <w:top w:val="nil"/>
              <w:left w:val="nil"/>
              <w:bottom w:val="double" w:color="auto" w:sz="6" w:space="0"/>
              <w:right w:val="single" w:color="auto" w:sz="4" w:space="0"/>
            </w:tcBorders>
            <w:shd w:val="clear" w:color="auto" w:fill="auto"/>
            <w:noWrap/>
            <w:vAlign w:val="center"/>
          </w:tcPr>
          <w:p w14:paraId="0408FF51">
            <w:pPr>
              <w:ind w:left="34"/>
              <w:jc w:val="center"/>
              <w:rPr>
                <w:rFonts w:cs="Calibri"/>
                <w:color w:val="000000"/>
                <w:sz w:val="18"/>
                <w:szCs w:val="18"/>
              </w:rPr>
            </w:pPr>
            <w:r>
              <w:rPr>
                <w:rFonts w:cs="Calibri"/>
                <w:color w:val="000000"/>
                <w:sz w:val="18"/>
                <w:szCs w:val="18"/>
              </w:rPr>
              <w:t>18%</w:t>
            </w:r>
          </w:p>
        </w:tc>
        <w:tc>
          <w:tcPr>
            <w:tcW w:w="1392" w:type="dxa"/>
            <w:tcBorders>
              <w:top w:val="nil"/>
              <w:left w:val="nil"/>
              <w:bottom w:val="double" w:color="auto" w:sz="6" w:space="0"/>
              <w:right w:val="single" w:color="auto" w:sz="4" w:space="0"/>
            </w:tcBorders>
            <w:shd w:val="clear" w:color="auto" w:fill="auto"/>
            <w:noWrap/>
            <w:vAlign w:val="center"/>
          </w:tcPr>
          <w:p w14:paraId="4558D769">
            <w:pPr>
              <w:jc w:val="center"/>
              <w:rPr>
                <w:rFonts w:cs="Calibri"/>
                <w:color w:val="000000"/>
                <w:sz w:val="18"/>
                <w:szCs w:val="18"/>
              </w:rPr>
            </w:pPr>
            <w:r>
              <w:rPr>
                <w:rFonts w:cs="Calibri"/>
                <w:color w:val="000000"/>
                <w:sz w:val="18"/>
                <w:szCs w:val="18"/>
              </w:rPr>
              <w:t>8</w:t>
            </w:r>
          </w:p>
        </w:tc>
      </w:tr>
      <w:tr w14:paraId="319A9664">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double" w:color="000000" w:sz="6" w:space="0"/>
              <w:right w:val="single" w:color="auto" w:sz="4" w:space="0"/>
            </w:tcBorders>
            <w:shd w:val="clear" w:color="auto" w:fill="auto"/>
            <w:noWrap/>
            <w:vAlign w:val="center"/>
          </w:tcPr>
          <w:p w14:paraId="09F32DF9">
            <w:pPr>
              <w:jc w:val="center"/>
              <w:rPr>
                <w:rFonts w:cs="Calibri"/>
                <w:color w:val="000000"/>
                <w:sz w:val="18"/>
                <w:szCs w:val="18"/>
              </w:rPr>
            </w:pPr>
            <w:r>
              <w:rPr>
                <w:color w:val="000000"/>
                <w:sz w:val="18"/>
                <w:szCs w:val="18"/>
              </w:rPr>
              <w:t>夏热冬冷</w:t>
            </w:r>
            <w:r>
              <w:rPr>
                <w:rFonts w:hint="eastAsia"/>
                <w:color w:val="000000"/>
                <w:sz w:val="18"/>
                <w:szCs w:val="18"/>
              </w:rPr>
              <w:t>、温和A地区</w:t>
            </w:r>
          </w:p>
        </w:tc>
        <w:tc>
          <w:tcPr>
            <w:tcW w:w="3989" w:type="dxa"/>
            <w:tcBorders>
              <w:top w:val="nil"/>
              <w:left w:val="nil"/>
              <w:bottom w:val="single" w:color="auto" w:sz="4" w:space="0"/>
              <w:right w:val="single" w:color="auto" w:sz="4" w:space="0"/>
            </w:tcBorders>
            <w:shd w:val="clear" w:color="auto" w:fill="auto"/>
            <w:noWrap/>
            <w:vAlign w:val="center"/>
          </w:tcPr>
          <w:p w14:paraId="0528022A">
            <w:pPr>
              <w:ind w:left="34"/>
              <w:jc w:val="center"/>
              <w:rPr>
                <w:rFonts w:cs="Calibri"/>
                <w:color w:val="000000"/>
                <w:sz w:val="18"/>
                <w:szCs w:val="18"/>
              </w:rPr>
            </w:pPr>
            <w:r>
              <w:rPr>
                <w:rFonts w:cs="Calibri"/>
                <w:color w:val="000000"/>
                <w:sz w:val="18"/>
                <w:szCs w:val="18"/>
              </w:rPr>
              <w:t>8%</w:t>
            </w:r>
          </w:p>
        </w:tc>
        <w:tc>
          <w:tcPr>
            <w:tcW w:w="1392" w:type="dxa"/>
            <w:tcBorders>
              <w:top w:val="nil"/>
              <w:left w:val="nil"/>
              <w:bottom w:val="single" w:color="auto" w:sz="4" w:space="0"/>
              <w:right w:val="single" w:color="auto" w:sz="4" w:space="0"/>
            </w:tcBorders>
            <w:shd w:val="clear" w:color="auto" w:fill="auto"/>
            <w:noWrap/>
            <w:vAlign w:val="center"/>
          </w:tcPr>
          <w:p w14:paraId="0C878075">
            <w:pPr>
              <w:jc w:val="center"/>
              <w:rPr>
                <w:rFonts w:cs="Calibri"/>
                <w:color w:val="000000"/>
                <w:sz w:val="18"/>
                <w:szCs w:val="18"/>
              </w:rPr>
            </w:pPr>
            <w:r>
              <w:rPr>
                <w:rFonts w:cs="Calibri"/>
                <w:color w:val="000000"/>
                <w:sz w:val="18"/>
                <w:szCs w:val="18"/>
              </w:rPr>
              <w:t>5</w:t>
            </w:r>
          </w:p>
        </w:tc>
      </w:tr>
      <w:tr w14:paraId="6F81E67F">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3BCA26C0">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15680F04">
            <w:pPr>
              <w:ind w:left="34"/>
              <w:jc w:val="center"/>
              <w:rPr>
                <w:rFonts w:cs="Calibri"/>
                <w:color w:val="000000"/>
                <w:sz w:val="18"/>
                <w:szCs w:val="18"/>
              </w:rPr>
            </w:pPr>
            <w:r>
              <w:rPr>
                <w:rFonts w:cs="Calibri"/>
                <w:color w:val="000000"/>
                <w:sz w:val="18"/>
                <w:szCs w:val="18"/>
              </w:rPr>
              <w:t>10%</w:t>
            </w:r>
          </w:p>
        </w:tc>
        <w:tc>
          <w:tcPr>
            <w:tcW w:w="1392" w:type="dxa"/>
            <w:tcBorders>
              <w:top w:val="nil"/>
              <w:left w:val="nil"/>
              <w:bottom w:val="single" w:color="auto" w:sz="4" w:space="0"/>
              <w:right w:val="single" w:color="auto" w:sz="4" w:space="0"/>
            </w:tcBorders>
            <w:shd w:val="clear" w:color="auto" w:fill="auto"/>
            <w:noWrap/>
            <w:vAlign w:val="center"/>
          </w:tcPr>
          <w:p w14:paraId="494FA18F">
            <w:pPr>
              <w:jc w:val="center"/>
              <w:rPr>
                <w:rFonts w:cs="Calibri"/>
                <w:color w:val="000000"/>
                <w:sz w:val="18"/>
                <w:szCs w:val="18"/>
              </w:rPr>
            </w:pPr>
            <w:r>
              <w:rPr>
                <w:rFonts w:cs="Calibri"/>
                <w:color w:val="000000"/>
                <w:sz w:val="18"/>
                <w:szCs w:val="18"/>
              </w:rPr>
              <w:t>6</w:t>
            </w:r>
          </w:p>
        </w:tc>
      </w:tr>
      <w:tr w14:paraId="6265AD93">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0566FE20">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3AC0366B">
            <w:pPr>
              <w:ind w:left="34"/>
              <w:jc w:val="center"/>
              <w:rPr>
                <w:rFonts w:cs="Calibri"/>
                <w:color w:val="000000"/>
                <w:sz w:val="18"/>
                <w:szCs w:val="18"/>
              </w:rPr>
            </w:pPr>
            <w:r>
              <w:rPr>
                <w:rFonts w:cs="Calibri"/>
                <w:color w:val="000000"/>
                <w:sz w:val="18"/>
                <w:szCs w:val="18"/>
              </w:rPr>
              <w:t>12%</w:t>
            </w:r>
          </w:p>
        </w:tc>
        <w:tc>
          <w:tcPr>
            <w:tcW w:w="1392" w:type="dxa"/>
            <w:tcBorders>
              <w:top w:val="nil"/>
              <w:left w:val="nil"/>
              <w:bottom w:val="single" w:color="auto" w:sz="4" w:space="0"/>
              <w:right w:val="single" w:color="auto" w:sz="4" w:space="0"/>
            </w:tcBorders>
            <w:shd w:val="clear" w:color="auto" w:fill="auto"/>
            <w:noWrap/>
            <w:vAlign w:val="center"/>
          </w:tcPr>
          <w:p w14:paraId="65026C54">
            <w:pPr>
              <w:jc w:val="center"/>
              <w:rPr>
                <w:rFonts w:cs="Calibri"/>
                <w:color w:val="000000"/>
                <w:sz w:val="18"/>
                <w:szCs w:val="18"/>
              </w:rPr>
            </w:pPr>
            <w:r>
              <w:rPr>
                <w:rFonts w:cs="Calibri"/>
                <w:color w:val="000000"/>
                <w:sz w:val="18"/>
                <w:szCs w:val="18"/>
              </w:rPr>
              <w:t>7</w:t>
            </w:r>
          </w:p>
        </w:tc>
      </w:tr>
      <w:tr w14:paraId="63766716">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137C2C58">
            <w:pPr>
              <w:jc w:val="center"/>
              <w:rPr>
                <w:rFonts w:cs="Calibri"/>
                <w:color w:val="000000"/>
                <w:sz w:val="18"/>
                <w:szCs w:val="18"/>
              </w:rPr>
            </w:pPr>
          </w:p>
        </w:tc>
        <w:tc>
          <w:tcPr>
            <w:tcW w:w="3989" w:type="dxa"/>
            <w:tcBorders>
              <w:top w:val="nil"/>
              <w:left w:val="nil"/>
              <w:bottom w:val="double" w:color="auto" w:sz="6" w:space="0"/>
              <w:right w:val="single" w:color="auto" w:sz="4" w:space="0"/>
            </w:tcBorders>
            <w:shd w:val="clear" w:color="auto" w:fill="auto"/>
            <w:noWrap/>
            <w:vAlign w:val="center"/>
          </w:tcPr>
          <w:p w14:paraId="3F3ADB7D">
            <w:pPr>
              <w:ind w:left="34"/>
              <w:jc w:val="center"/>
              <w:rPr>
                <w:rFonts w:cs="Calibri"/>
                <w:color w:val="000000"/>
                <w:sz w:val="18"/>
                <w:szCs w:val="18"/>
              </w:rPr>
            </w:pPr>
            <w:r>
              <w:rPr>
                <w:rFonts w:cs="Calibri"/>
                <w:color w:val="000000"/>
                <w:sz w:val="18"/>
                <w:szCs w:val="18"/>
              </w:rPr>
              <w:t>14%</w:t>
            </w:r>
          </w:p>
        </w:tc>
        <w:tc>
          <w:tcPr>
            <w:tcW w:w="1392" w:type="dxa"/>
            <w:tcBorders>
              <w:top w:val="nil"/>
              <w:left w:val="nil"/>
              <w:bottom w:val="double" w:color="auto" w:sz="6" w:space="0"/>
              <w:right w:val="single" w:color="auto" w:sz="4" w:space="0"/>
            </w:tcBorders>
            <w:shd w:val="clear" w:color="auto" w:fill="auto"/>
            <w:noWrap/>
            <w:vAlign w:val="center"/>
          </w:tcPr>
          <w:p w14:paraId="00FF6154">
            <w:pPr>
              <w:jc w:val="center"/>
              <w:rPr>
                <w:rFonts w:cs="Calibri"/>
                <w:color w:val="000000"/>
                <w:sz w:val="18"/>
                <w:szCs w:val="18"/>
              </w:rPr>
            </w:pPr>
            <w:r>
              <w:rPr>
                <w:rFonts w:cs="Calibri"/>
                <w:color w:val="000000"/>
                <w:sz w:val="18"/>
                <w:szCs w:val="18"/>
              </w:rPr>
              <w:t>8</w:t>
            </w:r>
          </w:p>
        </w:tc>
      </w:tr>
      <w:tr w14:paraId="458BE1B1">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single" w:color="000000" w:sz="4" w:space="0"/>
              <w:right w:val="single" w:color="auto" w:sz="4" w:space="0"/>
            </w:tcBorders>
            <w:shd w:val="clear" w:color="auto" w:fill="auto"/>
            <w:noWrap/>
            <w:vAlign w:val="center"/>
          </w:tcPr>
          <w:p w14:paraId="7AA1BE6F">
            <w:pPr>
              <w:jc w:val="center"/>
              <w:rPr>
                <w:rFonts w:cs="Calibri"/>
                <w:color w:val="000000"/>
                <w:sz w:val="18"/>
                <w:szCs w:val="18"/>
              </w:rPr>
            </w:pPr>
            <w:r>
              <w:rPr>
                <w:color w:val="000000"/>
                <w:sz w:val="18"/>
                <w:szCs w:val="18"/>
              </w:rPr>
              <w:t>其他地区</w:t>
            </w:r>
          </w:p>
        </w:tc>
        <w:tc>
          <w:tcPr>
            <w:tcW w:w="3989" w:type="dxa"/>
            <w:tcBorders>
              <w:top w:val="nil"/>
              <w:left w:val="nil"/>
              <w:bottom w:val="single" w:color="auto" w:sz="4" w:space="0"/>
              <w:right w:val="single" w:color="auto" w:sz="4" w:space="0"/>
            </w:tcBorders>
            <w:shd w:val="clear" w:color="auto" w:fill="auto"/>
            <w:noWrap/>
            <w:vAlign w:val="center"/>
          </w:tcPr>
          <w:p w14:paraId="3896EA11">
            <w:pPr>
              <w:ind w:left="34"/>
              <w:jc w:val="center"/>
              <w:rPr>
                <w:rFonts w:cs="Calibri"/>
                <w:color w:val="000000"/>
                <w:sz w:val="18"/>
                <w:szCs w:val="18"/>
              </w:rPr>
            </w:pPr>
            <w:r>
              <w:rPr>
                <w:rFonts w:cs="Calibri"/>
                <w:color w:val="000000"/>
                <w:sz w:val="18"/>
                <w:szCs w:val="18"/>
              </w:rPr>
              <w:t>5%</w:t>
            </w:r>
          </w:p>
        </w:tc>
        <w:tc>
          <w:tcPr>
            <w:tcW w:w="1392" w:type="dxa"/>
            <w:tcBorders>
              <w:top w:val="nil"/>
              <w:left w:val="nil"/>
              <w:bottom w:val="single" w:color="auto" w:sz="4" w:space="0"/>
              <w:right w:val="single" w:color="auto" w:sz="4" w:space="0"/>
            </w:tcBorders>
            <w:shd w:val="clear" w:color="auto" w:fill="auto"/>
            <w:noWrap/>
            <w:vAlign w:val="center"/>
          </w:tcPr>
          <w:p w14:paraId="108BD650">
            <w:pPr>
              <w:jc w:val="center"/>
              <w:rPr>
                <w:rFonts w:cs="Calibri"/>
                <w:color w:val="000000"/>
                <w:sz w:val="18"/>
                <w:szCs w:val="18"/>
              </w:rPr>
            </w:pPr>
            <w:r>
              <w:rPr>
                <w:rFonts w:cs="Calibri"/>
                <w:color w:val="000000"/>
                <w:sz w:val="18"/>
                <w:szCs w:val="18"/>
              </w:rPr>
              <w:t>5</w:t>
            </w:r>
          </w:p>
        </w:tc>
      </w:tr>
      <w:tr w14:paraId="3297D454">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2F06518D">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266EF6B5">
            <w:pPr>
              <w:ind w:left="34"/>
              <w:jc w:val="center"/>
              <w:rPr>
                <w:rFonts w:cs="Calibri"/>
                <w:color w:val="000000"/>
                <w:sz w:val="18"/>
                <w:szCs w:val="18"/>
              </w:rPr>
            </w:pPr>
            <w:r>
              <w:rPr>
                <w:rFonts w:cs="Calibri"/>
                <w:color w:val="000000"/>
                <w:sz w:val="18"/>
                <w:szCs w:val="18"/>
              </w:rPr>
              <w:t>7%</w:t>
            </w:r>
          </w:p>
        </w:tc>
        <w:tc>
          <w:tcPr>
            <w:tcW w:w="1392" w:type="dxa"/>
            <w:tcBorders>
              <w:top w:val="nil"/>
              <w:left w:val="nil"/>
              <w:bottom w:val="single" w:color="auto" w:sz="4" w:space="0"/>
              <w:right w:val="single" w:color="auto" w:sz="4" w:space="0"/>
            </w:tcBorders>
            <w:shd w:val="clear" w:color="auto" w:fill="auto"/>
            <w:noWrap/>
            <w:vAlign w:val="center"/>
          </w:tcPr>
          <w:p w14:paraId="2E92AD46">
            <w:pPr>
              <w:jc w:val="center"/>
              <w:rPr>
                <w:rFonts w:cs="Calibri"/>
                <w:color w:val="000000"/>
                <w:sz w:val="18"/>
                <w:szCs w:val="18"/>
              </w:rPr>
            </w:pPr>
            <w:r>
              <w:rPr>
                <w:rFonts w:cs="Calibri"/>
                <w:color w:val="000000"/>
                <w:sz w:val="18"/>
                <w:szCs w:val="18"/>
              </w:rPr>
              <w:t>6</w:t>
            </w:r>
          </w:p>
        </w:tc>
      </w:tr>
      <w:tr w14:paraId="7E4CF0E1">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71D7F9A1">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011A8791">
            <w:pPr>
              <w:ind w:left="34"/>
              <w:jc w:val="center"/>
              <w:rPr>
                <w:rFonts w:cs="Calibri"/>
                <w:color w:val="000000"/>
                <w:sz w:val="18"/>
                <w:szCs w:val="18"/>
              </w:rPr>
            </w:pPr>
            <w:r>
              <w:rPr>
                <w:rFonts w:cs="Calibri"/>
                <w:color w:val="000000"/>
                <w:sz w:val="18"/>
                <w:szCs w:val="18"/>
              </w:rPr>
              <w:t>9%</w:t>
            </w:r>
          </w:p>
        </w:tc>
        <w:tc>
          <w:tcPr>
            <w:tcW w:w="1392" w:type="dxa"/>
            <w:tcBorders>
              <w:top w:val="nil"/>
              <w:left w:val="nil"/>
              <w:bottom w:val="single" w:color="auto" w:sz="4" w:space="0"/>
              <w:right w:val="single" w:color="auto" w:sz="4" w:space="0"/>
            </w:tcBorders>
            <w:shd w:val="clear" w:color="auto" w:fill="auto"/>
            <w:noWrap/>
            <w:vAlign w:val="center"/>
          </w:tcPr>
          <w:p w14:paraId="722E9870">
            <w:pPr>
              <w:jc w:val="center"/>
              <w:rPr>
                <w:rFonts w:cs="Calibri"/>
                <w:color w:val="000000"/>
                <w:sz w:val="18"/>
                <w:szCs w:val="18"/>
              </w:rPr>
            </w:pPr>
            <w:r>
              <w:rPr>
                <w:rFonts w:cs="Calibri"/>
                <w:color w:val="000000"/>
                <w:sz w:val="18"/>
                <w:szCs w:val="18"/>
              </w:rPr>
              <w:t>7</w:t>
            </w:r>
          </w:p>
        </w:tc>
      </w:tr>
      <w:tr w14:paraId="46E0A4BB">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0C1B02DC">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0294C563">
            <w:pPr>
              <w:ind w:left="34"/>
              <w:jc w:val="center"/>
              <w:rPr>
                <w:rFonts w:cs="Calibri"/>
                <w:color w:val="000000"/>
                <w:sz w:val="18"/>
                <w:szCs w:val="18"/>
              </w:rPr>
            </w:pPr>
            <w:r>
              <w:rPr>
                <w:rFonts w:cs="Calibri"/>
                <w:color w:val="000000"/>
                <w:sz w:val="18"/>
                <w:szCs w:val="18"/>
              </w:rPr>
              <w:t>11%</w:t>
            </w:r>
          </w:p>
        </w:tc>
        <w:tc>
          <w:tcPr>
            <w:tcW w:w="1392" w:type="dxa"/>
            <w:tcBorders>
              <w:top w:val="nil"/>
              <w:left w:val="nil"/>
              <w:bottom w:val="single" w:color="auto" w:sz="4" w:space="0"/>
              <w:right w:val="single" w:color="auto" w:sz="4" w:space="0"/>
            </w:tcBorders>
            <w:shd w:val="clear" w:color="auto" w:fill="auto"/>
            <w:noWrap/>
            <w:vAlign w:val="center"/>
          </w:tcPr>
          <w:p w14:paraId="7763EFF9">
            <w:pPr>
              <w:jc w:val="center"/>
              <w:rPr>
                <w:rFonts w:cs="Calibri"/>
                <w:color w:val="000000"/>
                <w:sz w:val="18"/>
                <w:szCs w:val="18"/>
              </w:rPr>
            </w:pPr>
            <w:r>
              <w:rPr>
                <w:rFonts w:cs="Calibri"/>
                <w:color w:val="000000"/>
                <w:sz w:val="18"/>
                <w:szCs w:val="18"/>
              </w:rPr>
              <w:t>8</w:t>
            </w:r>
          </w:p>
        </w:tc>
      </w:tr>
    </w:tbl>
    <w:p w14:paraId="5ED0EBFE"/>
    <w:p w14:paraId="7350165D">
      <w:pPr>
        <w:pStyle w:val="2"/>
        <w:rPr>
          <w:rFonts w:ascii="微软雅黑" w:hAnsi="微软雅黑" w:eastAsia="微软雅黑"/>
          <w:kern w:val="2"/>
        </w:rPr>
      </w:pPr>
      <w:r>
        <w:rPr>
          <w:rFonts w:hint="eastAsia" w:ascii="微软雅黑" w:hAnsi="微软雅黑" w:eastAsia="微软雅黑"/>
          <w:kern w:val="2"/>
        </w:rPr>
        <w:t>计算内容</w:t>
      </w:r>
      <w:bookmarkEnd w:id="24"/>
      <w:r>
        <w:rPr>
          <w:rFonts w:hint="eastAsia" w:ascii="微软雅黑" w:hAnsi="微软雅黑" w:eastAsia="微软雅黑"/>
          <w:kern w:val="2"/>
        </w:rPr>
        <w:t>和方法</w:t>
      </w:r>
    </w:p>
    <w:p w14:paraId="7B2745B2">
      <w:pPr>
        <w:widowControl w:val="0"/>
        <w:ind w:firstLine="420" w:firstLineChars="20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本项目统计了建筑主要功能房间以及每套住宅的通风开口面积与地板面积比例，并且考虑了门窗开启对通风开口面积的的影响。通风开口面积的确定，依据绿标条文说明进行</w:t>
      </w:r>
      <w:r>
        <w:rPr>
          <w:rStyle w:val="24"/>
          <w:kern w:val="2"/>
          <w:szCs w:val="24"/>
          <w:lang w:val="en-US"/>
        </w:rPr>
        <w:footnoteReference w:id="0"/>
      </w:r>
      <w:r>
        <w:rPr>
          <w:rFonts w:hint="eastAsia"/>
          <w:kern w:val="2"/>
          <w:szCs w:val="24"/>
          <w:lang w:val="en-US"/>
        </w:rPr>
        <w:t>。</w:t>
      </w:r>
    </w:p>
    <w:p w14:paraId="4350124B">
      <w:pPr>
        <w:widowControl w:val="0"/>
        <w:ind w:firstLine="420" w:firstLineChars="200"/>
        <w:jc w:val="both"/>
        <w:rPr>
          <w:rFonts w:hint="eastAsia"/>
          <w:color w:val="FF0000"/>
          <w:kern w:val="2"/>
          <w:szCs w:val="24"/>
          <w:lang w:val="en-US"/>
        </w:rPr>
      </w:pPr>
    </w:p>
    <w:p w14:paraId="2636D00A">
      <w:pPr>
        <w:pStyle w:val="2"/>
        <w:rPr>
          <w:rFonts w:ascii="微软雅黑" w:hAnsi="微软雅黑" w:eastAsia="微软雅黑"/>
          <w:kern w:val="2"/>
        </w:rPr>
      </w:pPr>
      <w:r>
        <w:rPr>
          <w:rFonts w:hint="eastAsia" w:ascii="微软雅黑" w:hAnsi="微软雅黑" w:eastAsia="微软雅黑"/>
          <w:kern w:val="2"/>
        </w:rPr>
        <w:t>通风开口面积统计</w:t>
      </w:r>
    </w:p>
    <w:p w14:paraId="765BAE70">
      <w:pPr>
        <w:pStyle w:val="3"/>
        <w:ind w:firstLine="420"/>
        <w:rPr>
          <w:rFonts w:ascii="微软雅黑" w:hAnsi="微软雅黑" w:eastAsia="微软雅黑"/>
          <w:lang w:val="en-US"/>
        </w:rPr>
      </w:pPr>
      <w:r>
        <w:rPr>
          <w:rFonts w:hint="eastAsia" w:ascii="微软雅黑" w:hAnsi="微软雅黑" w:eastAsia="微软雅黑"/>
          <w:lang w:val="en-US"/>
        </w:rPr>
        <w:t>参考《绿色建筑评价技术细则》，并依据上述主要功能房间通风开口面积与地板面积比例的计算，本项目统计出每套住宅的通风开口面积与地板面积的比例，见下表</w:t>
      </w:r>
    </w:p>
    <w:p w14:paraId="4C197ACF">
      <w:pPr>
        <w:spacing w:line="140" w:lineRule="atLeast"/>
        <w:jc w:val="center"/>
        <w:rPr>
          <w:kern w:val="2"/>
          <w:szCs w:val="24"/>
          <w:lang w:val="en-US"/>
        </w:rPr>
      </w:pPr>
      <w:r>
        <w:rPr>
          <w:rFonts w:hint="eastAsia" w:cs="Calibri"/>
          <w:color w:val="000000"/>
          <w:sz w:val="20"/>
          <w:lang w:val="en-US"/>
        </w:rPr>
        <w:t>表2  建筑主要功能房间以及每套住宅通风开口面积统计表</w:t>
      </w:r>
    </w:p>
    <w:tbl>
      <w:tblPr>
        <w:tblStyle w:val="20"/>
        <w:tblW w:w="91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0"/>
        <w:gridCol w:w="660"/>
        <w:gridCol w:w="1000"/>
        <w:gridCol w:w="1000"/>
        <w:gridCol w:w="1000"/>
        <w:gridCol w:w="1000"/>
        <w:gridCol w:w="1000"/>
        <w:gridCol w:w="1000"/>
        <w:gridCol w:w="840"/>
      </w:tblGrid>
      <w:tr w14:paraId="2E319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7593A0">
            <w:pPr>
              <w:rPr>
                <w:sz w:val="18"/>
                <w:szCs w:val="18"/>
              </w:rPr>
            </w:pPr>
            <w:r>
              <w:rPr>
                <w:sz w:val="18"/>
                <w:szCs w:val="18"/>
              </w:rPr>
              <w:t>层号</w:t>
            </w:r>
          </w:p>
        </w:tc>
        <w:tc>
          <w:tcPr>
            <w:shd w:val="clear" w:color="auto" w:fill="E6E6E6"/>
            <w:vAlign w:val="center"/>
          </w:tcPr>
          <w:p w14:paraId="70BDEAD6">
            <w:pPr>
              <w:rPr>
                <w:sz w:val="18"/>
                <w:szCs w:val="18"/>
              </w:rPr>
            </w:pPr>
            <w:r>
              <w:rPr>
                <w:sz w:val="18"/>
                <w:szCs w:val="18"/>
              </w:rPr>
              <w:t>户型</w:t>
            </w:r>
          </w:p>
        </w:tc>
        <w:tc>
          <w:tcPr>
            <w:shd w:val="clear" w:color="auto" w:fill="E6E6E6"/>
            <w:vAlign w:val="center"/>
          </w:tcPr>
          <w:p w14:paraId="6710567C">
            <w:pPr>
              <w:rPr>
                <w:sz w:val="18"/>
                <w:szCs w:val="18"/>
              </w:rPr>
            </w:pPr>
            <w:r>
              <w:rPr>
                <w:sz w:val="18"/>
                <w:szCs w:val="18"/>
              </w:rPr>
              <w:t>房间</w:t>
            </w:r>
          </w:p>
        </w:tc>
        <w:tc>
          <w:tcPr>
            <w:shd w:val="clear" w:color="auto" w:fill="E6E6E6"/>
            <w:vAlign w:val="center"/>
          </w:tcPr>
          <w:p w14:paraId="180A8902">
            <w:pPr>
              <w:rPr>
                <w:sz w:val="18"/>
                <w:szCs w:val="18"/>
              </w:rPr>
            </w:pPr>
            <w:r>
              <w:rPr>
                <w:sz w:val="18"/>
                <w:szCs w:val="18"/>
              </w:rPr>
              <w:t>门窗编号</w:t>
            </w:r>
          </w:p>
        </w:tc>
        <w:tc>
          <w:tcPr>
            <w:shd w:val="clear" w:color="auto" w:fill="E6E6E6"/>
            <w:vAlign w:val="center"/>
          </w:tcPr>
          <w:p w14:paraId="6843281D">
            <w:pPr>
              <w:rPr>
                <w:sz w:val="18"/>
                <w:szCs w:val="18"/>
              </w:rPr>
            </w:pPr>
            <w:r>
              <w:rPr>
                <w:sz w:val="18"/>
                <w:szCs w:val="18"/>
              </w:rPr>
              <w:t>门窗类型</w:t>
            </w:r>
          </w:p>
        </w:tc>
        <w:tc>
          <w:tcPr>
            <w:shd w:val="clear" w:color="auto" w:fill="E6E6E6"/>
            <w:vAlign w:val="center"/>
          </w:tcPr>
          <w:p w14:paraId="703EBDFA">
            <w:pPr>
              <w:rPr>
                <w:sz w:val="18"/>
                <w:szCs w:val="18"/>
              </w:rPr>
            </w:pPr>
            <w:r>
              <w:rPr>
                <w:sz w:val="18"/>
                <w:szCs w:val="18"/>
              </w:rPr>
              <w:t>门窗面积(㎡)</w:t>
            </w:r>
          </w:p>
        </w:tc>
        <w:tc>
          <w:tcPr>
            <w:shd w:val="clear" w:color="auto" w:fill="E6E6E6"/>
            <w:vAlign w:val="center"/>
          </w:tcPr>
          <w:p w14:paraId="533E1580">
            <w:pPr>
              <w:rPr>
                <w:sz w:val="18"/>
                <w:szCs w:val="18"/>
              </w:rPr>
            </w:pPr>
            <w:r>
              <w:rPr>
                <w:sz w:val="18"/>
                <w:szCs w:val="18"/>
              </w:rPr>
              <w:t>通风开口面积(㎡)</w:t>
            </w:r>
          </w:p>
        </w:tc>
        <w:tc>
          <w:tcPr>
            <w:shd w:val="clear" w:color="auto" w:fill="E6E6E6"/>
            <w:vAlign w:val="center"/>
          </w:tcPr>
          <w:p w14:paraId="69E618ED">
            <w:pPr>
              <w:rPr>
                <w:sz w:val="18"/>
                <w:szCs w:val="18"/>
              </w:rPr>
            </w:pPr>
            <w:r>
              <w:rPr>
                <w:sz w:val="18"/>
                <w:szCs w:val="18"/>
              </w:rPr>
              <w:t>地板面积(㎡)</w:t>
            </w:r>
          </w:p>
        </w:tc>
        <w:tc>
          <w:tcPr>
            <w:shd w:val="clear" w:color="auto" w:fill="E6E6E6"/>
            <w:vAlign w:val="center"/>
          </w:tcPr>
          <w:p w14:paraId="793508F7">
            <w:pPr>
              <w:rPr>
                <w:sz w:val="18"/>
                <w:szCs w:val="18"/>
              </w:rPr>
            </w:pPr>
            <w:r>
              <w:rPr>
                <w:sz w:val="18"/>
                <w:szCs w:val="18"/>
              </w:rPr>
              <w:t>开地比(%)</w:t>
            </w:r>
          </w:p>
        </w:tc>
      </w:tr>
      <w:tr w14:paraId="7ABC9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EE09C8">
            <w:pPr>
              <w:rPr>
                <w:sz w:val="18"/>
                <w:szCs w:val="18"/>
              </w:rPr>
            </w:pPr>
            <w:r>
              <w:rPr>
                <w:sz w:val="18"/>
                <w:szCs w:val="18"/>
              </w:rPr>
              <w:t>1层</w:t>
            </w:r>
          </w:p>
        </w:tc>
        <w:tc>
          <w:tcPr>
            <w:vMerge w:val="restart"/>
            <w:vAlign w:val="center"/>
          </w:tcPr>
          <w:p w14:paraId="01B0A00B">
            <w:pPr>
              <w:rPr>
                <w:sz w:val="18"/>
                <w:szCs w:val="18"/>
              </w:rPr>
            </w:pPr>
            <w:r>
              <w:rPr>
                <w:sz w:val="18"/>
                <w:szCs w:val="18"/>
              </w:rPr>
              <w:t>1-B</w:t>
            </w:r>
          </w:p>
        </w:tc>
        <w:tc>
          <w:tcPr>
            <w:vMerge w:val="restart"/>
            <w:vAlign w:val="center"/>
          </w:tcPr>
          <w:p w14:paraId="6AE51C7B">
            <w:pPr>
              <w:rPr>
                <w:sz w:val="18"/>
                <w:szCs w:val="18"/>
              </w:rPr>
            </w:pPr>
            <w:r>
              <w:rPr>
                <w:sz w:val="18"/>
                <w:szCs w:val="18"/>
              </w:rPr>
              <w:t>1004[大厅]</w:t>
            </w:r>
          </w:p>
        </w:tc>
        <w:tc>
          <w:tcPr>
            <w:vAlign w:val="center"/>
          </w:tcPr>
          <w:p w14:paraId="0E0BA0F8">
            <w:pPr>
              <w:rPr>
                <w:sz w:val="18"/>
                <w:szCs w:val="18"/>
              </w:rPr>
            </w:pPr>
            <w:r>
              <w:rPr>
                <w:sz w:val="18"/>
                <w:szCs w:val="18"/>
              </w:rPr>
              <w:t>C1615</w:t>
            </w:r>
          </w:p>
        </w:tc>
        <w:tc>
          <w:tcPr>
            <w:vAlign w:val="center"/>
          </w:tcPr>
          <w:p w14:paraId="746D3954">
            <w:pPr>
              <w:rPr>
                <w:sz w:val="18"/>
                <w:szCs w:val="18"/>
              </w:rPr>
            </w:pPr>
            <w:r>
              <w:rPr>
                <w:sz w:val="18"/>
                <w:szCs w:val="18"/>
              </w:rPr>
              <w:t>推拉窗-左右开</w:t>
            </w:r>
          </w:p>
        </w:tc>
        <w:tc>
          <w:tcPr>
            <w:vAlign w:val="center"/>
          </w:tcPr>
          <w:p w14:paraId="06130C5C">
            <w:pPr>
              <w:rPr>
                <w:sz w:val="18"/>
                <w:szCs w:val="18"/>
              </w:rPr>
            </w:pPr>
            <w:r>
              <w:rPr>
                <w:sz w:val="18"/>
                <w:szCs w:val="18"/>
              </w:rPr>
              <w:t>2.52</w:t>
            </w:r>
          </w:p>
        </w:tc>
        <w:tc>
          <w:tcPr>
            <w:vMerge w:val="restart"/>
            <w:vAlign w:val="center"/>
          </w:tcPr>
          <w:p w14:paraId="22896C44">
            <w:pPr>
              <w:rPr>
                <w:sz w:val="18"/>
                <w:szCs w:val="18"/>
              </w:rPr>
            </w:pPr>
            <w:r>
              <w:rPr>
                <w:sz w:val="18"/>
                <w:szCs w:val="18"/>
              </w:rPr>
              <w:t>15.12</w:t>
            </w:r>
          </w:p>
        </w:tc>
        <w:tc>
          <w:tcPr>
            <w:vMerge w:val="restart"/>
            <w:vAlign w:val="center"/>
          </w:tcPr>
          <w:p w14:paraId="59095986">
            <w:pPr>
              <w:rPr>
                <w:sz w:val="18"/>
                <w:szCs w:val="18"/>
              </w:rPr>
            </w:pPr>
            <w:r>
              <w:rPr>
                <w:sz w:val="18"/>
                <w:szCs w:val="18"/>
              </w:rPr>
              <w:t>163.85</w:t>
            </w:r>
          </w:p>
        </w:tc>
        <w:tc>
          <w:tcPr>
            <w:vMerge w:val="restart"/>
            <w:vAlign w:val="center"/>
          </w:tcPr>
          <w:p w14:paraId="5E615866">
            <w:pPr>
              <w:rPr>
                <w:sz w:val="18"/>
                <w:szCs w:val="18"/>
              </w:rPr>
            </w:pPr>
            <w:r>
              <w:rPr>
                <w:sz w:val="18"/>
                <w:szCs w:val="18"/>
              </w:rPr>
              <w:t>9.23</w:t>
            </w:r>
          </w:p>
        </w:tc>
      </w:tr>
      <w:tr w14:paraId="7C90E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3F4545">
            <w:pPr>
              <w:rPr>
                <w:sz w:val="18"/>
                <w:szCs w:val="18"/>
              </w:rPr>
            </w:pPr>
          </w:p>
        </w:tc>
        <w:tc>
          <w:tcPr>
            <w:vMerge w:val="continue"/>
            <w:vAlign w:val="center"/>
          </w:tcPr>
          <w:p w14:paraId="38B9C8A0">
            <w:pPr>
              <w:rPr>
                <w:sz w:val="18"/>
                <w:szCs w:val="18"/>
              </w:rPr>
            </w:pPr>
          </w:p>
        </w:tc>
        <w:tc>
          <w:tcPr>
            <w:vMerge w:val="continue"/>
            <w:vAlign w:val="center"/>
          </w:tcPr>
          <w:p w14:paraId="40C9B023">
            <w:pPr>
              <w:rPr>
                <w:sz w:val="18"/>
                <w:szCs w:val="18"/>
              </w:rPr>
            </w:pPr>
          </w:p>
        </w:tc>
        <w:tc>
          <w:tcPr>
            <w:vAlign w:val="center"/>
          </w:tcPr>
          <w:p w14:paraId="6D300660">
            <w:pPr>
              <w:rPr>
                <w:sz w:val="18"/>
                <w:szCs w:val="18"/>
              </w:rPr>
            </w:pPr>
            <w:r>
              <w:rPr>
                <w:sz w:val="18"/>
                <w:szCs w:val="18"/>
              </w:rPr>
              <w:t>C1615</w:t>
            </w:r>
          </w:p>
        </w:tc>
        <w:tc>
          <w:tcPr>
            <w:vAlign w:val="center"/>
          </w:tcPr>
          <w:p w14:paraId="6F919524">
            <w:pPr>
              <w:rPr>
                <w:sz w:val="18"/>
                <w:szCs w:val="18"/>
              </w:rPr>
            </w:pPr>
            <w:r>
              <w:rPr>
                <w:sz w:val="18"/>
                <w:szCs w:val="18"/>
              </w:rPr>
              <w:t>推拉窗-左右开</w:t>
            </w:r>
          </w:p>
        </w:tc>
        <w:tc>
          <w:tcPr>
            <w:vAlign w:val="center"/>
          </w:tcPr>
          <w:p w14:paraId="08597E6A">
            <w:pPr>
              <w:rPr>
                <w:sz w:val="18"/>
                <w:szCs w:val="18"/>
              </w:rPr>
            </w:pPr>
            <w:r>
              <w:rPr>
                <w:sz w:val="18"/>
                <w:szCs w:val="18"/>
              </w:rPr>
              <w:t>2.52</w:t>
            </w:r>
          </w:p>
        </w:tc>
        <w:tc>
          <w:tcPr>
            <w:vMerge w:val="continue"/>
            <w:vAlign w:val="center"/>
          </w:tcPr>
          <w:p w14:paraId="1D85A86F">
            <w:pPr>
              <w:rPr>
                <w:sz w:val="18"/>
                <w:szCs w:val="18"/>
              </w:rPr>
            </w:pPr>
          </w:p>
        </w:tc>
        <w:tc>
          <w:tcPr>
            <w:vMerge w:val="continue"/>
            <w:vAlign w:val="center"/>
          </w:tcPr>
          <w:p w14:paraId="6754F3F9">
            <w:pPr>
              <w:rPr>
                <w:sz w:val="18"/>
                <w:szCs w:val="18"/>
              </w:rPr>
            </w:pPr>
          </w:p>
        </w:tc>
        <w:tc>
          <w:tcPr>
            <w:vMerge w:val="continue"/>
            <w:vAlign w:val="center"/>
          </w:tcPr>
          <w:p w14:paraId="7814A5EB">
            <w:pPr>
              <w:rPr>
                <w:sz w:val="18"/>
                <w:szCs w:val="18"/>
              </w:rPr>
            </w:pPr>
          </w:p>
        </w:tc>
      </w:tr>
      <w:tr w14:paraId="42F17365">
        <w:tblPrEx>
          <w:tblCellMar>
            <w:top w:w="0" w:type="dxa"/>
            <w:left w:w="108" w:type="dxa"/>
            <w:bottom w:w="0" w:type="dxa"/>
            <w:right w:w="108" w:type="dxa"/>
          </w:tblCellMar>
        </w:tblPrEx>
        <w:tc>
          <w:tcPr>
            <w:vMerge w:val="continue"/>
            <w:vAlign w:val="center"/>
          </w:tcPr>
          <w:p w14:paraId="075A3CBC">
            <w:pPr>
              <w:rPr>
                <w:sz w:val="18"/>
                <w:szCs w:val="18"/>
              </w:rPr>
            </w:pPr>
          </w:p>
        </w:tc>
        <w:tc>
          <w:tcPr>
            <w:vMerge w:val="continue"/>
            <w:vAlign w:val="center"/>
          </w:tcPr>
          <w:p w14:paraId="274F1DFE">
            <w:pPr>
              <w:rPr>
                <w:sz w:val="18"/>
                <w:szCs w:val="18"/>
              </w:rPr>
            </w:pPr>
          </w:p>
        </w:tc>
        <w:tc>
          <w:tcPr>
            <w:vMerge w:val="continue"/>
            <w:vAlign w:val="center"/>
          </w:tcPr>
          <w:p w14:paraId="6ACBF2EF">
            <w:pPr>
              <w:rPr>
                <w:sz w:val="18"/>
                <w:szCs w:val="18"/>
              </w:rPr>
            </w:pPr>
          </w:p>
        </w:tc>
        <w:tc>
          <w:tcPr>
            <w:vAlign w:val="center"/>
          </w:tcPr>
          <w:p w14:paraId="0C899020">
            <w:pPr>
              <w:rPr>
                <w:sz w:val="18"/>
                <w:szCs w:val="18"/>
              </w:rPr>
            </w:pPr>
            <w:r>
              <w:rPr>
                <w:sz w:val="18"/>
                <w:szCs w:val="18"/>
              </w:rPr>
              <w:t>C1615</w:t>
            </w:r>
          </w:p>
        </w:tc>
        <w:tc>
          <w:tcPr>
            <w:vAlign w:val="center"/>
          </w:tcPr>
          <w:p w14:paraId="4B56F1BB">
            <w:pPr>
              <w:rPr>
                <w:sz w:val="18"/>
                <w:szCs w:val="18"/>
              </w:rPr>
            </w:pPr>
            <w:r>
              <w:rPr>
                <w:sz w:val="18"/>
                <w:szCs w:val="18"/>
              </w:rPr>
              <w:t>推拉窗-左右开</w:t>
            </w:r>
          </w:p>
        </w:tc>
        <w:tc>
          <w:tcPr>
            <w:vAlign w:val="center"/>
          </w:tcPr>
          <w:p w14:paraId="4B61ABFE">
            <w:pPr>
              <w:rPr>
                <w:sz w:val="18"/>
                <w:szCs w:val="18"/>
              </w:rPr>
            </w:pPr>
            <w:r>
              <w:rPr>
                <w:sz w:val="18"/>
                <w:szCs w:val="18"/>
              </w:rPr>
              <w:t>2.52</w:t>
            </w:r>
          </w:p>
        </w:tc>
        <w:tc>
          <w:tcPr>
            <w:vMerge w:val="continue"/>
            <w:vAlign w:val="center"/>
          </w:tcPr>
          <w:p w14:paraId="48FBB584">
            <w:pPr>
              <w:rPr>
                <w:sz w:val="18"/>
                <w:szCs w:val="18"/>
              </w:rPr>
            </w:pPr>
          </w:p>
        </w:tc>
        <w:tc>
          <w:tcPr>
            <w:vMerge w:val="continue"/>
            <w:vAlign w:val="center"/>
          </w:tcPr>
          <w:p w14:paraId="5393383C">
            <w:pPr>
              <w:rPr>
                <w:sz w:val="18"/>
                <w:szCs w:val="18"/>
              </w:rPr>
            </w:pPr>
          </w:p>
        </w:tc>
        <w:tc>
          <w:tcPr>
            <w:vMerge w:val="continue"/>
            <w:vAlign w:val="center"/>
          </w:tcPr>
          <w:p w14:paraId="0C27B0B9">
            <w:pPr>
              <w:rPr>
                <w:sz w:val="18"/>
                <w:szCs w:val="18"/>
              </w:rPr>
            </w:pPr>
          </w:p>
        </w:tc>
      </w:tr>
      <w:tr w14:paraId="522C8524">
        <w:tblPrEx>
          <w:tblCellMar>
            <w:top w:w="0" w:type="dxa"/>
            <w:left w:w="108" w:type="dxa"/>
            <w:bottom w:w="0" w:type="dxa"/>
            <w:right w:w="108" w:type="dxa"/>
          </w:tblCellMar>
        </w:tblPrEx>
        <w:tc>
          <w:tcPr>
            <w:vMerge w:val="continue"/>
            <w:vAlign w:val="center"/>
          </w:tcPr>
          <w:p w14:paraId="7070A9B4">
            <w:pPr>
              <w:rPr>
                <w:sz w:val="18"/>
                <w:szCs w:val="18"/>
              </w:rPr>
            </w:pPr>
          </w:p>
        </w:tc>
        <w:tc>
          <w:tcPr>
            <w:vMerge w:val="continue"/>
            <w:vAlign w:val="center"/>
          </w:tcPr>
          <w:p w14:paraId="1A6C849B">
            <w:pPr>
              <w:rPr>
                <w:sz w:val="18"/>
                <w:szCs w:val="18"/>
              </w:rPr>
            </w:pPr>
          </w:p>
        </w:tc>
        <w:tc>
          <w:tcPr>
            <w:vMerge w:val="continue"/>
            <w:vAlign w:val="center"/>
          </w:tcPr>
          <w:p w14:paraId="110D68EA">
            <w:pPr>
              <w:rPr>
                <w:sz w:val="18"/>
                <w:szCs w:val="18"/>
              </w:rPr>
            </w:pPr>
          </w:p>
        </w:tc>
        <w:tc>
          <w:tcPr>
            <w:vAlign w:val="center"/>
          </w:tcPr>
          <w:p w14:paraId="38DBC2ED">
            <w:pPr>
              <w:rPr>
                <w:sz w:val="18"/>
                <w:szCs w:val="18"/>
              </w:rPr>
            </w:pPr>
            <w:r>
              <w:rPr>
                <w:sz w:val="18"/>
                <w:szCs w:val="18"/>
              </w:rPr>
              <w:t>C1615</w:t>
            </w:r>
          </w:p>
        </w:tc>
        <w:tc>
          <w:tcPr>
            <w:vAlign w:val="center"/>
          </w:tcPr>
          <w:p w14:paraId="6012BC7E">
            <w:pPr>
              <w:rPr>
                <w:sz w:val="18"/>
                <w:szCs w:val="18"/>
              </w:rPr>
            </w:pPr>
            <w:r>
              <w:rPr>
                <w:sz w:val="18"/>
                <w:szCs w:val="18"/>
              </w:rPr>
              <w:t>推拉窗-左右开</w:t>
            </w:r>
          </w:p>
        </w:tc>
        <w:tc>
          <w:tcPr>
            <w:vAlign w:val="center"/>
          </w:tcPr>
          <w:p w14:paraId="076A8039">
            <w:pPr>
              <w:rPr>
                <w:sz w:val="18"/>
                <w:szCs w:val="18"/>
              </w:rPr>
            </w:pPr>
            <w:r>
              <w:rPr>
                <w:sz w:val="18"/>
                <w:szCs w:val="18"/>
              </w:rPr>
              <w:t>2.52</w:t>
            </w:r>
          </w:p>
        </w:tc>
        <w:tc>
          <w:tcPr>
            <w:vMerge w:val="continue"/>
            <w:vAlign w:val="center"/>
          </w:tcPr>
          <w:p w14:paraId="53E6B200">
            <w:pPr>
              <w:rPr>
                <w:sz w:val="18"/>
                <w:szCs w:val="18"/>
              </w:rPr>
            </w:pPr>
          </w:p>
        </w:tc>
        <w:tc>
          <w:tcPr>
            <w:vMerge w:val="continue"/>
            <w:vAlign w:val="center"/>
          </w:tcPr>
          <w:p w14:paraId="07B566E1">
            <w:pPr>
              <w:rPr>
                <w:sz w:val="18"/>
                <w:szCs w:val="18"/>
              </w:rPr>
            </w:pPr>
          </w:p>
        </w:tc>
        <w:tc>
          <w:tcPr>
            <w:vMerge w:val="continue"/>
            <w:vAlign w:val="center"/>
          </w:tcPr>
          <w:p w14:paraId="2B450343">
            <w:pPr>
              <w:rPr>
                <w:sz w:val="18"/>
                <w:szCs w:val="18"/>
              </w:rPr>
            </w:pPr>
          </w:p>
        </w:tc>
      </w:tr>
      <w:tr w14:paraId="7E68E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0A4EC5">
            <w:pPr>
              <w:rPr>
                <w:sz w:val="18"/>
                <w:szCs w:val="18"/>
              </w:rPr>
            </w:pPr>
          </w:p>
        </w:tc>
        <w:tc>
          <w:tcPr>
            <w:vMerge w:val="continue"/>
            <w:vAlign w:val="center"/>
          </w:tcPr>
          <w:p w14:paraId="2912F610">
            <w:pPr>
              <w:rPr>
                <w:sz w:val="18"/>
                <w:szCs w:val="18"/>
              </w:rPr>
            </w:pPr>
          </w:p>
        </w:tc>
        <w:tc>
          <w:tcPr>
            <w:vMerge w:val="continue"/>
            <w:vAlign w:val="center"/>
          </w:tcPr>
          <w:p w14:paraId="6F5448D1">
            <w:pPr>
              <w:rPr>
                <w:sz w:val="18"/>
                <w:szCs w:val="18"/>
              </w:rPr>
            </w:pPr>
          </w:p>
        </w:tc>
        <w:tc>
          <w:tcPr>
            <w:vAlign w:val="center"/>
          </w:tcPr>
          <w:p w14:paraId="593635A1">
            <w:pPr>
              <w:rPr>
                <w:sz w:val="18"/>
                <w:szCs w:val="18"/>
              </w:rPr>
            </w:pPr>
            <w:r>
              <w:rPr>
                <w:sz w:val="18"/>
                <w:szCs w:val="18"/>
              </w:rPr>
              <w:t>C1615</w:t>
            </w:r>
          </w:p>
        </w:tc>
        <w:tc>
          <w:tcPr>
            <w:vAlign w:val="center"/>
          </w:tcPr>
          <w:p w14:paraId="74FF410B">
            <w:pPr>
              <w:rPr>
                <w:sz w:val="18"/>
                <w:szCs w:val="18"/>
              </w:rPr>
            </w:pPr>
            <w:r>
              <w:rPr>
                <w:sz w:val="18"/>
                <w:szCs w:val="18"/>
              </w:rPr>
              <w:t>推拉窗-左右开</w:t>
            </w:r>
          </w:p>
        </w:tc>
        <w:tc>
          <w:tcPr>
            <w:vAlign w:val="center"/>
          </w:tcPr>
          <w:p w14:paraId="551CB3C6">
            <w:pPr>
              <w:rPr>
                <w:sz w:val="18"/>
                <w:szCs w:val="18"/>
              </w:rPr>
            </w:pPr>
            <w:r>
              <w:rPr>
                <w:sz w:val="18"/>
                <w:szCs w:val="18"/>
              </w:rPr>
              <w:t>2.52</w:t>
            </w:r>
          </w:p>
        </w:tc>
        <w:tc>
          <w:tcPr>
            <w:vMerge w:val="continue"/>
            <w:vAlign w:val="center"/>
          </w:tcPr>
          <w:p w14:paraId="71513DBF">
            <w:pPr>
              <w:rPr>
                <w:sz w:val="18"/>
                <w:szCs w:val="18"/>
              </w:rPr>
            </w:pPr>
          </w:p>
        </w:tc>
        <w:tc>
          <w:tcPr>
            <w:vMerge w:val="continue"/>
            <w:vAlign w:val="center"/>
          </w:tcPr>
          <w:p w14:paraId="20735368">
            <w:pPr>
              <w:rPr>
                <w:sz w:val="18"/>
                <w:szCs w:val="18"/>
              </w:rPr>
            </w:pPr>
          </w:p>
        </w:tc>
        <w:tc>
          <w:tcPr>
            <w:vMerge w:val="continue"/>
            <w:vAlign w:val="center"/>
          </w:tcPr>
          <w:p w14:paraId="0CB29642">
            <w:pPr>
              <w:rPr>
                <w:sz w:val="18"/>
                <w:szCs w:val="18"/>
              </w:rPr>
            </w:pPr>
          </w:p>
        </w:tc>
      </w:tr>
      <w:tr w14:paraId="1AD36282">
        <w:tblPrEx>
          <w:tblCellMar>
            <w:top w:w="0" w:type="dxa"/>
            <w:left w:w="108" w:type="dxa"/>
            <w:bottom w:w="0" w:type="dxa"/>
            <w:right w:w="108" w:type="dxa"/>
          </w:tblCellMar>
        </w:tblPrEx>
        <w:tc>
          <w:tcPr>
            <w:vMerge w:val="continue"/>
            <w:vAlign w:val="center"/>
          </w:tcPr>
          <w:p w14:paraId="085BF4AD">
            <w:pPr>
              <w:rPr>
                <w:sz w:val="18"/>
                <w:szCs w:val="18"/>
              </w:rPr>
            </w:pPr>
          </w:p>
        </w:tc>
        <w:tc>
          <w:tcPr>
            <w:vMerge w:val="continue"/>
            <w:vAlign w:val="center"/>
          </w:tcPr>
          <w:p w14:paraId="2B28C351">
            <w:pPr>
              <w:rPr>
                <w:sz w:val="18"/>
                <w:szCs w:val="18"/>
              </w:rPr>
            </w:pPr>
          </w:p>
        </w:tc>
        <w:tc>
          <w:tcPr>
            <w:vMerge w:val="continue"/>
            <w:vAlign w:val="center"/>
          </w:tcPr>
          <w:p w14:paraId="292EE1AF">
            <w:pPr>
              <w:rPr>
                <w:sz w:val="18"/>
                <w:szCs w:val="18"/>
              </w:rPr>
            </w:pPr>
          </w:p>
        </w:tc>
        <w:tc>
          <w:tcPr>
            <w:vAlign w:val="center"/>
          </w:tcPr>
          <w:p w14:paraId="3F2E4838">
            <w:pPr>
              <w:rPr>
                <w:sz w:val="18"/>
                <w:szCs w:val="18"/>
              </w:rPr>
            </w:pPr>
            <w:r>
              <w:rPr>
                <w:sz w:val="18"/>
                <w:szCs w:val="18"/>
              </w:rPr>
              <w:t>C1615</w:t>
            </w:r>
          </w:p>
        </w:tc>
        <w:tc>
          <w:tcPr>
            <w:vAlign w:val="center"/>
          </w:tcPr>
          <w:p w14:paraId="5A3ECB80">
            <w:pPr>
              <w:rPr>
                <w:sz w:val="18"/>
                <w:szCs w:val="18"/>
              </w:rPr>
            </w:pPr>
            <w:r>
              <w:rPr>
                <w:sz w:val="18"/>
                <w:szCs w:val="18"/>
              </w:rPr>
              <w:t>推拉窗-左右开</w:t>
            </w:r>
          </w:p>
        </w:tc>
        <w:tc>
          <w:tcPr>
            <w:vAlign w:val="center"/>
          </w:tcPr>
          <w:p w14:paraId="3DAEAC8E">
            <w:pPr>
              <w:rPr>
                <w:sz w:val="18"/>
                <w:szCs w:val="18"/>
              </w:rPr>
            </w:pPr>
            <w:r>
              <w:rPr>
                <w:sz w:val="18"/>
                <w:szCs w:val="18"/>
              </w:rPr>
              <w:t>2.52</w:t>
            </w:r>
          </w:p>
        </w:tc>
        <w:tc>
          <w:tcPr>
            <w:vMerge w:val="continue"/>
            <w:vAlign w:val="center"/>
          </w:tcPr>
          <w:p w14:paraId="5954ADF6">
            <w:pPr>
              <w:rPr>
                <w:sz w:val="18"/>
                <w:szCs w:val="18"/>
              </w:rPr>
            </w:pPr>
          </w:p>
        </w:tc>
        <w:tc>
          <w:tcPr>
            <w:vMerge w:val="continue"/>
            <w:vAlign w:val="center"/>
          </w:tcPr>
          <w:p w14:paraId="4C320F7A">
            <w:pPr>
              <w:rPr>
                <w:sz w:val="18"/>
                <w:szCs w:val="18"/>
              </w:rPr>
            </w:pPr>
          </w:p>
        </w:tc>
        <w:tc>
          <w:tcPr>
            <w:vMerge w:val="continue"/>
            <w:vAlign w:val="center"/>
          </w:tcPr>
          <w:p w14:paraId="1976D2A2">
            <w:pPr>
              <w:rPr>
                <w:sz w:val="18"/>
                <w:szCs w:val="18"/>
              </w:rPr>
            </w:pPr>
          </w:p>
        </w:tc>
      </w:tr>
      <w:tr w14:paraId="0F5F0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4F25F9">
            <w:pPr>
              <w:rPr>
                <w:sz w:val="18"/>
                <w:szCs w:val="18"/>
              </w:rPr>
            </w:pPr>
          </w:p>
        </w:tc>
        <w:tc>
          <w:tcPr>
            <w:vMerge w:val="continue"/>
            <w:vAlign w:val="center"/>
          </w:tcPr>
          <w:p w14:paraId="336FAEF0">
            <w:pPr>
              <w:rPr>
                <w:sz w:val="18"/>
                <w:szCs w:val="18"/>
              </w:rPr>
            </w:pPr>
          </w:p>
        </w:tc>
        <w:tc>
          <w:tcPr>
            <w:vMerge w:val="restart"/>
            <w:vAlign w:val="center"/>
          </w:tcPr>
          <w:p w14:paraId="3131E009">
            <w:pPr>
              <w:rPr>
                <w:sz w:val="18"/>
                <w:szCs w:val="18"/>
              </w:rPr>
            </w:pPr>
            <w:r>
              <w:rPr>
                <w:sz w:val="18"/>
                <w:szCs w:val="18"/>
              </w:rPr>
              <w:t>1007[贵宾室]</w:t>
            </w:r>
          </w:p>
        </w:tc>
        <w:tc>
          <w:tcPr>
            <w:vAlign w:val="center"/>
          </w:tcPr>
          <w:p w14:paraId="4BA7F0AA">
            <w:pPr>
              <w:rPr>
                <w:sz w:val="18"/>
                <w:szCs w:val="18"/>
              </w:rPr>
            </w:pPr>
            <w:r>
              <w:rPr>
                <w:sz w:val="18"/>
                <w:szCs w:val="18"/>
              </w:rPr>
              <w:t>C1615</w:t>
            </w:r>
          </w:p>
        </w:tc>
        <w:tc>
          <w:tcPr>
            <w:vAlign w:val="center"/>
          </w:tcPr>
          <w:p w14:paraId="0E52E088">
            <w:pPr>
              <w:rPr>
                <w:sz w:val="18"/>
                <w:szCs w:val="18"/>
              </w:rPr>
            </w:pPr>
            <w:r>
              <w:rPr>
                <w:sz w:val="18"/>
                <w:szCs w:val="18"/>
              </w:rPr>
              <w:t>推拉窗-左右开</w:t>
            </w:r>
          </w:p>
        </w:tc>
        <w:tc>
          <w:tcPr>
            <w:vAlign w:val="center"/>
          </w:tcPr>
          <w:p w14:paraId="28905302">
            <w:pPr>
              <w:rPr>
                <w:sz w:val="18"/>
                <w:szCs w:val="18"/>
              </w:rPr>
            </w:pPr>
            <w:r>
              <w:rPr>
                <w:sz w:val="18"/>
                <w:szCs w:val="18"/>
              </w:rPr>
              <w:t>2.52</w:t>
            </w:r>
          </w:p>
        </w:tc>
        <w:tc>
          <w:tcPr>
            <w:vMerge w:val="restart"/>
            <w:vAlign w:val="center"/>
          </w:tcPr>
          <w:p w14:paraId="28B164AC">
            <w:pPr>
              <w:rPr>
                <w:sz w:val="18"/>
                <w:szCs w:val="18"/>
              </w:rPr>
            </w:pPr>
            <w:r>
              <w:rPr>
                <w:sz w:val="18"/>
                <w:szCs w:val="18"/>
              </w:rPr>
              <w:t>15.93</w:t>
            </w:r>
          </w:p>
        </w:tc>
        <w:tc>
          <w:tcPr>
            <w:vMerge w:val="restart"/>
            <w:vAlign w:val="center"/>
          </w:tcPr>
          <w:p w14:paraId="49728714">
            <w:pPr>
              <w:rPr>
                <w:sz w:val="18"/>
                <w:szCs w:val="18"/>
              </w:rPr>
            </w:pPr>
            <w:r>
              <w:rPr>
                <w:sz w:val="18"/>
                <w:szCs w:val="18"/>
              </w:rPr>
              <w:t>100.40</w:t>
            </w:r>
          </w:p>
        </w:tc>
        <w:tc>
          <w:tcPr>
            <w:vMerge w:val="restart"/>
            <w:vAlign w:val="center"/>
          </w:tcPr>
          <w:p w14:paraId="4873F401">
            <w:pPr>
              <w:rPr>
                <w:sz w:val="18"/>
                <w:szCs w:val="18"/>
              </w:rPr>
            </w:pPr>
            <w:r>
              <w:rPr>
                <w:sz w:val="18"/>
                <w:szCs w:val="18"/>
              </w:rPr>
              <w:t>15.87</w:t>
            </w:r>
          </w:p>
        </w:tc>
      </w:tr>
      <w:tr w14:paraId="7C770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45E72D">
            <w:pPr>
              <w:rPr>
                <w:sz w:val="18"/>
                <w:szCs w:val="18"/>
              </w:rPr>
            </w:pPr>
          </w:p>
        </w:tc>
        <w:tc>
          <w:tcPr>
            <w:vMerge w:val="continue"/>
            <w:vAlign w:val="center"/>
          </w:tcPr>
          <w:p w14:paraId="6EFA715B">
            <w:pPr>
              <w:rPr>
                <w:sz w:val="18"/>
                <w:szCs w:val="18"/>
              </w:rPr>
            </w:pPr>
          </w:p>
        </w:tc>
        <w:tc>
          <w:tcPr>
            <w:vMerge w:val="continue"/>
            <w:vAlign w:val="center"/>
          </w:tcPr>
          <w:p w14:paraId="288EF614">
            <w:pPr>
              <w:rPr>
                <w:sz w:val="18"/>
                <w:szCs w:val="18"/>
              </w:rPr>
            </w:pPr>
          </w:p>
        </w:tc>
        <w:tc>
          <w:tcPr>
            <w:vAlign w:val="center"/>
          </w:tcPr>
          <w:p w14:paraId="4E6CDE0F">
            <w:pPr>
              <w:rPr>
                <w:sz w:val="18"/>
                <w:szCs w:val="18"/>
              </w:rPr>
            </w:pPr>
            <w:r>
              <w:rPr>
                <w:sz w:val="18"/>
                <w:szCs w:val="18"/>
              </w:rPr>
              <w:t>C1615</w:t>
            </w:r>
          </w:p>
        </w:tc>
        <w:tc>
          <w:tcPr>
            <w:vAlign w:val="center"/>
          </w:tcPr>
          <w:p w14:paraId="6D6B420D">
            <w:pPr>
              <w:rPr>
                <w:sz w:val="18"/>
                <w:szCs w:val="18"/>
              </w:rPr>
            </w:pPr>
            <w:r>
              <w:rPr>
                <w:sz w:val="18"/>
                <w:szCs w:val="18"/>
              </w:rPr>
              <w:t>推拉窗-左右开</w:t>
            </w:r>
          </w:p>
        </w:tc>
        <w:tc>
          <w:tcPr>
            <w:vAlign w:val="center"/>
          </w:tcPr>
          <w:p w14:paraId="24AE6731">
            <w:pPr>
              <w:rPr>
                <w:sz w:val="18"/>
                <w:szCs w:val="18"/>
              </w:rPr>
            </w:pPr>
            <w:r>
              <w:rPr>
                <w:sz w:val="18"/>
                <w:szCs w:val="18"/>
              </w:rPr>
              <w:t>2.52</w:t>
            </w:r>
          </w:p>
        </w:tc>
        <w:tc>
          <w:tcPr>
            <w:vMerge w:val="continue"/>
            <w:vAlign w:val="center"/>
          </w:tcPr>
          <w:p w14:paraId="2120E50D">
            <w:pPr>
              <w:rPr>
                <w:sz w:val="18"/>
                <w:szCs w:val="18"/>
              </w:rPr>
            </w:pPr>
          </w:p>
        </w:tc>
        <w:tc>
          <w:tcPr>
            <w:vMerge w:val="continue"/>
            <w:vAlign w:val="center"/>
          </w:tcPr>
          <w:p w14:paraId="00CA19D3">
            <w:pPr>
              <w:rPr>
                <w:sz w:val="18"/>
                <w:szCs w:val="18"/>
              </w:rPr>
            </w:pPr>
          </w:p>
        </w:tc>
        <w:tc>
          <w:tcPr>
            <w:vMerge w:val="continue"/>
            <w:vAlign w:val="center"/>
          </w:tcPr>
          <w:p w14:paraId="0310D32C">
            <w:pPr>
              <w:rPr>
                <w:sz w:val="18"/>
                <w:szCs w:val="18"/>
              </w:rPr>
            </w:pPr>
          </w:p>
        </w:tc>
      </w:tr>
      <w:tr w14:paraId="239BF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788E76">
            <w:pPr>
              <w:rPr>
                <w:sz w:val="18"/>
                <w:szCs w:val="18"/>
              </w:rPr>
            </w:pPr>
          </w:p>
        </w:tc>
        <w:tc>
          <w:tcPr>
            <w:vMerge w:val="continue"/>
            <w:vAlign w:val="center"/>
          </w:tcPr>
          <w:p w14:paraId="0822D78E">
            <w:pPr>
              <w:rPr>
                <w:sz w:val="18"/>
                <w:szCs w:val="18"/>
              </w:rPr>
            </w:pPr>
          </w:p>
        </w:tc>
        <w:tc>
          <w:tcPr>
            <w:vMerge w:val="continue"/>
            <w:vAlign w:val="center"/>
          </w:tcPr>
          <w:p w14:paraId="7A738FF5">
            <w:pPr>
              <w:rPr>
                <w:sz w:val="18"/>
                <w:szCs w:val="18"/>
              </w:rPr>
            </w:pPr>
          </w:p>
        </w:tc>
        <w:tc>
          <w:tcPr>
            <w:vAlign w:val="center"/>
          </w:tcPr>
          <w:p w14:paraId="3416F577">
            <w:pPr>
              <w:rPr>
                <w:sz w:val="18"/>
                <w:szCs w:val="18"/>
              </w:rPr>
            </w:pPr>
            <w:r>
              <w:rPr>
                <w:sz w:val="18"/>
                <w:szCs w:val="18"/>
              </w:rPr>
              <w:t>C1615</w:t>
            </w:r>
          </w:p>
        </w:tc>
        <w:tc>
          <w:tcPr>
            <w:vAlign w:val="center"/>
          </w:tcPr>
          <w:p w14:paraId="1BCD067E">
            <w:pPr>
              <w:rPr>
                <w:sz w:val="18"/>
                <w:szCs w:val="18"/>
              </w:rPr>
            </w:pPr>
            <w:r>
              <w:rPr>
                <w:sz w:val="18"/>
                <w:szCs w:val="18"/>
              </w:rPr>
              <w:t>推拉窗-左右开</w:t>
            </w:r>
          </w:p>
        </w:tc>
        <w:tc>
          <w:tcPr>
            <w:vAlign w:val="center"/>
          </w:tcPr>
          <w:p w14:paraId="2CCF93D4">
            <w:pPr>
              <w:rPr>
                <w:sz w:val="18"/>
                <w:szCs w:val="18"/>
              </w:rPr>
            </w:pPr>
            <w:r>
              <w:rPr>
                <w:sz w:val="18"/>
                <w:szCs w:val="18"/>
              </w:rPr>
              <w:t>2.52</w:t>
            </w:r>
          </w:p>
        </w:tc>
        <w:tc>
          <w:tcPr>
            <w:vMerge w:val="continue"/>
            <w:vAlign w:val="center"/>
          </w:tcPr>
          <w:p w14:paraId="07201476">
            <w:pPr>
              <w:rPr>
                <w:sz w:val="18"/>
                <w:szCs w:val="18"/>
              </w:rPr>
            </w:pPr>
          </w:p>
        </w:tc>
        <w:tc>
          <w:tcPr>
            <w:vMerge w:val="continue"/>
            <w:vAlign w:val="center"/>
          </w:tcPr>
          <w:p w14:paraId="551B549F">
            <w:pPr>
              <w:rPr>
                <w:sz w:val="18"/>
                <w:szCs w:val="18"/>
              </w:rPr>
            </w:pPr>
          </w:p>
        </w:tc>
        <w:tc>
          <w:tcPr>
            <w:vMerge w:val="continue"/>
            <w:vAlign w:val="center"/>
          </w:tcPr>
          <w:p w14:paraId="7C281EC2">
            <w:pPr>
              <w:rPr>
                <w:sz w:val="18"/>
                <w:szCs w:val="18"/>
              </w:rPr>
            </w:pPr>
          </w:p>
        </w:tc>
      </w:tr>
      <w:tr w14:paraId="560CC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8C2E48">
            <w:pPr>
              <w:rPr>
                <w:sz w:val="18"/>
                <w:szCs w:val="18"/>
              </w:rPr>
            </w:pPr>
          </w:p>
        </w:tc>
        <w:tc>
          <w:tcPr>
            <w:vMerge w:val="continue"/>
            <w:vAlign w:val="center"/>
          </w:tcPr>
          <w:p w14:paraId="106CABDB">
            <w:pPr>
              <w:rPr>
                <w:sz w:val="18"/>
                <w:szCs w:val="18"/>
              </w:rPr>
            </w:pPr>
          </w:p>
        </w:tc>
        <w:tc>
          <w:tcPr>
            <w:vMerge w:val="continue"/>
            <w:vAlign w:val="center"/>
          </w:tcPr>
          <w:p w14:paraId="5EF811D2">
            <w:pPr>
              <w:rPr>
                <w:sz w:val="18"/>
                <w:szCs w:val="18"/>
              </w:rPr>
            </w:pPr>
          </w:p>
        </w:tc>
        <w:tc>
          <w:tcPr>
            <w:vAlign w:val="center"/>
          </w:tcPr>
          <w:p w14:paraId="4D623D75">
            <w:pPr>
              <w:rPr>
                <w:sz w:val="18"/>
                <w:szCs w:val="18"/>
              </w:rPr>
            </w:pPr>
            <w:r>
              <w:rPr>
                <w:sz w:val="18"/>
                <w:szCs w:val="18"/>
              </w:rPr>
              <w:t>C1615</w:t>
            </w:r>
          </w:p>
        </w:tc>
        <w:tc>
          <w:tcPr>
            <w:vAlign w:val="center"/>
          </w:tcPr>
          <w:p w14:paraId="42A2A5FE">
            <w:pPr>
              <w:rPr>
                <w:sz w:val="18"/>
                <w:szCs w:val="18"/>
              </w:rPr>
            </w:pPr>
            <w:r>
              <w:rPr>
                <w:sz w:val="18"/>
                <w:szCs w:val="18"/>
              </w:rPr>
              <w:t>推拉窗-左右开</w:t>
            </w:r>
          </w:p>
        </w:tc>
        <w:tc>
          <w:tcPr>
            <w:vAlign w:val="center"/>
          </w:tcPr>
          <w:p w14:paraId="3D0B67E9">
            <w:pPr>
              <w:rPr>
                <w:sz w:val="18"/>
                <w:szCs w:val="18"/>
              </w:rPr>
            </w:pPr>
            <w:r>
              <w:rPr>
                <w:sz w:val="18"/>
                <w:szCs w:val="18"/>
              </w:rPr>
              <w:t>2.52</w:t>
            </w:r>
          </w:p>
        </w:tc>
        <w:tc>
          <w:tcPr>
            <w:vMerge w:val="continue"/>
            <w:vAlign w:val="center"/>
          </w:tcPr>
          <w:p w14:paraId="4ED178A3">
            <w:pPr>
              <w:rPr>
                <w:sz w:val="18"/>
                <w:szCs w:val="18"/>
              </w:rPr>
            </w:pPr>
          </w:p>
        </w:tc>
        <w:tc>
          <w:tcPr>
            <w:vMerge w:val="continue"/>
            <w:vAlign w:val="center"/>
          </w:tcPr>
          <w:p w14:paraId="7B09C7D5">
            <w:pPr>
              <w:rPr>
                <w:sz w:val="18"/>
                <w:szCs w:val="18"/>
              </w:rPr>
            </w:pPr>
          </w:p>
        </w:tc>
        <w:tc>
          <w:tcPr>
            <w:vMerge w:val="continue"/>
            <w:vAlign w:val="center"/>
          </w:tcPr>
          <w:p w14:paraId="656237B1">
            <w:pPr>
              <w:rPr>
                <w:sz w:val="18"/>
                <w:szCs w:val="18"/>
              </w:rPr>
            </w:pPr>
          </w:p>
        </w:tc>
      </w:tr>
      <w:tr w14:paraId="145D6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F81A60">
            <w:pPr>
              <w:rPr>
                <w:sz w:val="18"/>
                <w:szCs w:val="18"/>
              </w:rPr>
            </w:pPr>
          </w:p>
        </w:tc>
        <w:tc>
          <w:tcPr>
            <w:vMerge w:val="continue"/>
            <w:vAlign w:val="center"/>
          </w:tcPr>
          <w:p w14:paraId="27F9EFDB">
            <w:pPr>
              <w:rPr>
                <w:sz w:val="18"/>
                <w:szCs w:val="18"/>
              </w:rPr>
            </w:pPr>
          </w:p>
        </w:tc>
        <w:tc>
          <w:tcPr>
            <w:vMerge w:val="continue"/>
            <w:vAlign w:val="center"/>
          </w:tcPr>
          <w:p w14:paraId="313FF48E">
            <w:pPr>
              <w:rPr>
                <w:sz w:val="18"/>
                <w:szCs w:val="18"/>
              </w:rPr>
            </w:pPr>
          </w:p>
        </w:tc>
        <w:tc>
          <w:tcPr>
            <w:vAlign w:val="center"/>
          </w:tcPr>
          <w:p w14:paraId="1DC937CA">
            <w:pPr>
              <w:rPr>
                <w:sz w:val="18"/>
                <w:szCs w:val="18"/>
              </w:rPr>
            </w:pPr>
            <w:r>
              <w:rPr>
                <w:sz w:val="18"/>
                <w:szCs w:val="18"/>
              </w:rPr>
              <w:t>C38</w:t>
            </w:r>
          </w:p>
        </w:tc>
        <w:tc>
          <w:tcPr>
            <w:vAlign w:val="center"/>
          </w:tcPr>
          <w:p w14:paraId="4446ABCE">
            <w:pPr>
              <w:rPr>
                <w:sz w:val="18"/>
                <w:szCs w:val="18"/>
              </w:rPr>
            </w:pPr>
            <w:r>
              <w:rPr>
                <w:sz w:val="18"/>
                <w:szCs w:val="18"/>
              </w:rPr>
              <w:t>推拉窗-左右开</w:t>
            </w:r>
          </w:p>
        </w:tc>
        <w:tc>
          <w:tcPr>
            <w:vAlign w:val="center"/>
          </w:tcPr>
          <w:p w14:paraId="2A60E4C6">
            <w:pPr>
              <w:rPr>
                <w:sz w:val="18"/>
                <w:szCs w:val="18"/>
              </w:rPr>
            </w:pPr>
            <w:r>
              <w:rPr>
                <w:sz w:val="18"/>
                <w:szCs w:val="18"/>
              </w:rPr>
              <w:t>2.08</w:t>
            </w:r>
          </w:p>
        </w:tc>
        <w:tc>
          <w:tcPr>
            <w:vMerge w:val="continue"/>
            <w:vAlign w:val="center"/>
          </w:tcPr>
          <w:p w14:paraId="2D6D1C35">
            <w:pPr>
              <w:rPr>
                <w:sz w:val="18"/>
                <w:szCs w:val="18"/>
              </w:rPr>
            </w:pPr>
          </w:p>
        </w:tc>
        <w:tc>
          <w:tcPr>
            <w:vMerge w:val="continue"/>
            <w:vAlign w:val="center"/>
          </w:tcPr>
          <w:p w14:paraId="26FBE1C0">
            <w:pPr>
              <w:rPr>
                <w:sz w:val="18"/>
                <w:szCs w:val="18"/>
              </w:rPr>
            </w:pPr>
          </w:p>
        </w:tc>
        <w:tc>
          <w:tcPr>
            <w:vMerge w:val="continue"/>
            <w:vAlign w:val="center"/>
          </w:tcPr>
          <w:p w14:paraId="2332BB01">
            <w:pPr>
              <w:rPr>
                <w:sz w:val="18"/>
                <w:szCs w:val="18"/>
              </w:rPr>
            </w:pPr>
          </w:p>
        </w:tc>
      </w:tr>
      <w:tr w14:paraId="2A111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2127BD">
            <w:pPr>
              <w:rPr>
                <w:sz w:val="18"/>
                <w:szCs w:val="18"/>
              </w:rPr>
            </w:pPr>
          </w:p>
        </w:tc>
        <w:tc>
          <w:tcPr>
            <w:vMerge w:val="continue"/>
            <w:vAlign w:val="center"/>
          </w:tcPr>
          <w:p w14:paraId="30BA8D10">
            <w:pPr>
              <w:rPr>
                <w:sz w:val="18"/>
                <w:szCs w:val="18"/>
              </w:rPr>
            </w:pPr>
          </w:p>
        </w:tc>
        <w:tc>
          <w:tcPr>
            <w:vMerge w:val="continue"/>
            <w:vAlign w:val="center"/>
          </w:tcPr>
          <w:p w14:paraId="26C11C24">
            <w:pPr>
              <w:rPr>
                <w:sz w:val="18"/>
                <w:szCs w:val="18"/>
              </w:rPr>
            </w:pPr>
          </w:p>
        </w:tc>
        <w:tc>
          <w:tcPr>
            <w:vAlign w:val="center"/>
          </w:tcPr>
          <w:p w14:paraId="3CF2D4D5">
            <w:pPr>
              <w:rPr>
                <w:sz w:val="18"/>
                <w:szCs w:val="18"/>
              </w:rPr>
            </w:pPr>
            <w:r>
              <w:rPr>
                <w:sz w:val="18"/>
                <w:szCs w:val="18"/>
              </w:rPr>
              <w:t>C39</w:t>
            </w:r>
          </w:p>
        </w:tc>
        <w:tc>
          <w:tcPr>
            <w:vAlign w:val="center"/>
          </w:tcPr>
          <w:p w14:paraId="25DA5D01">
            <w:pPr>
              <w:rPr>
                <w:sz w:val="18"/>
                <w:szCs w:val="18"/>
              </w:rPr>
            </w:pPr>
            <w:r>
              <w:rPr>
                <w:sz w:val="18"/>
                <w:szCs w:val="18"/>
              </w:rPr>
              <w:t>推拉窗-左右开</w:t>
            </w:r>
          </w:p>
        </w:tc>
        <w:tc>
          <w:tcPr>
            <w:vAlign w:val="center"/>
          </w:tcPr>
          <w:p w14:paraId="1F25E0AE">
            <w:pPr>
              <w:rPr>
                <w:sz w:val="18"/>
                <w:szCs w:val="18"/>
              </w:rPr>
            </w:pPr>
            <w:r>
              <w:rPr>
                <w:sz w:val="18"/>
                <w:szCs w:val="18"/>
              </w:rPr>
              <w:t>1.91</w:t>
            </w:r>
          </w:p>
        </w:tc>
        <w:tc>
          <w:tcPr>
            <w:vMerge w:val="continue"/>
            <w:vAlign w:val="center"/>
          </w:tcPr>
          <w:p w14:paraId="3B66236B">
            <w:pPr>
              <w:rPr>
                <w:sz w:val="18"/>
                <w:szCs w:val="18"/>
              </w:rPr>
            </w:pPr>
          </w:p>
        </w:tc>
        <w:tc>
          <w:tcPr>
            <w:vMerge w:val="continue"/>
            <w:vAlign w:val="center"/>
          </w:tcPr>
          <w:p w14:paraId="2849CBA7">
            <w:pPr>
              <w:rPr>
                <w:sz w:val="18"/>
                <w:szCs w:val="18"/>
              </w:rPr>
            </w:pPr>
          </w:p>
        </w:tc>
        <w:tc>
          <w:tcPr>
            <w:vMerge w:val="continue"/>
            <w:vAlign w:val="center"/>
          </w:tcPr>
          <w:p w14:paraId="7DCB667D">
            <w:pPr>
              <w:rPr>
                <w:sz w:val="18"/>
                <w:szCs w:val="18"/>
              </w:rPr>
            </w:pPr>
          </w:p>
        </w:tc>
      </w:tr>
      <w:tr w14:paraId="151C09D1">
        <w:tblPrEx>
          <w:tblCellMar>
            <w:top w:w="0" w:type="dxa"/>
            <w:left w:w="108" w:type="dxa"/>
            <w:bottom w:w="0" w:type="dxa"/>
            <w:right w:w="108" w:type="dxa"/>
          </w:tblCellMar>
        </w:tblPrEx>
        <w:tc>
          <w:tcPr>
            <w:vMerge w:val="continue"/>
            <w:vAlign w:val="center"/>
          </w:tcPr>
          <w:p w14:paraId="03AFCBD0">
            <w:pPr>
              <w:rPr>
                <w:sz w:val="18"/>
                <w:szCs w:val="18"/>
              </w:rPr>
            </w:pPr>
          </w:p>
        </w:tc>
        <w:tc>
          <w:tcPr>
            <w:vMerge w:val="continue"/>
            <w:vAlign w:val="center"/>
          </w:tcPr>
          <w:p w14:paraId="0A91EC58">
            <w:pPr>
              <w:rPr>
                <w:sz w:val="18"/>
                <w:szCs w:val="18"/>
              </w:rPr>
            </w:pPr>
          </w:p>
        </w:tc>
        <w:tc>
          <w:tcPr>
            <w:vMerge w:val="continue"/>
            <w:vAlign w:val="center"/>
          </w:tcPr>
          <w:p w14:paraId="1974E0AD">
            <w:pPr>
              <w:rPr>
                <w:sz w:val="18"/>
                <w:szCs w:val="18"/>
              </w:rPr>
            </w:pPr>
          </w:p>
        </w:tc>
        <w:tc>
          <w:tcPr>
            <w:vAlign w:val="center"/>
          </w:tcPr>
          <w:p w14:paraId="4F8C173C">
            <w:pPr>
              <w:rPr>
                <w:sz w:val="18"/>
                <w:szCs w:val="18"/>
              </w:rPr>
            </w:pPr>
            <w:r>
              <w:rPr>
                <w:sz w:val="18"/>
                <w:szCs w:val="18"/>
              </w:rPr>
              <w:t>C40</w:t>
            </w:r>
          </w:p>
        </w:tc>
        <w:tc>
          <w:tcPr>
            <w:vAlign w:val="center"/>
          </w:tcPr>
          <w:p w14:paraId="181E05E9">
            <w:pPr>
              <w:rPr>
                <w:sz w:val="18"/>
                <w:szCs w:val="18"/>
              </w:rPr>
            </w:pPr>
            <w:r>
              <w:rPr>
                <w:sz w:val="18"/>
                <w:szCs w:val="18"/>
              </w:rPr>
              <w:t>推拉窗-左右开</w:t>
            </w:r>
          </w:p>
        </w:tc>
        <w:tc>
          <w:tcPr>
            <w:vAlign w:val="center"/>
          </w:tcPr>
          <w:p w14:paraId="0E30A1B7">
            <w:pPr>
              <w:rPr>
                <w:sz w:val="18"/>
                <w:szCs w:val="18"/>
              </w:rPr>
            </w:pPr>
            <w:r>
              <w:rPr>
                <w:sz w:val="18"/>
                <w:szCs w:val="18"/>
              </w:rPr>
              <w:t>1.86</w:t>
            </w:r>
          </w:p>
        </w:tc>
        <w:tc>
          <w:tcPr>
            <w:vMerge w:val="continue"/>
            <w:vAlign w:val="center"/>
          </w:tcPr>
          <w:p w14:paraId="1F0325BB">
            <w:pPr>
              <w:rPr>
                <w:sz w:val="18"/>
                <w:szCs w:val="18"/>
              </w:rPr>
            </w:pPr>
          </w:p>
        </w:tc>
        <w:tc>
          <w:tcPr>
            <w:vMerge w:val="continue"/>
            <w:vAlign w:val="center"/>
          </w:tcPr>
          <w:p w14:paraId="1FE85690">
            <w:pPr>
              <w:rPr>
                <w:sz w:val="18"/>
                <w:szCs w:val="18"/>
              </w:rPr>
            </w:pPr>
          </w:p>
        </w:tc>
        <w:tc>
          <w:tcPr>
            <w:vMerge w:val="continue"/>
            <w:vAlign w:val="center"/>
          </w:tcPr>
          <w:p w14:paraId="7AD869C9">
            <w:pPr>
              <w:rPr>
                <w:sz w:val="18"/>
                <w:szCs w:val="18"/>
              </w:rPr>
            </w:pPr>
          </w:p>
        </w:tc>
      </w:tr>
      <w:tr w14:paraId="63FAA29E">
        <w:tblPrEx>
          <w:tblCellMar>
            <w:top w:w="0" w:type="dxa"/>
            <w:left w:w="108" w:type="dxa"/>
            <w:bottom w:w="0" w:type="dxa"/>
            <w:right w:w="108" w:type="dxa"/>
          </w:tblCellMar>
        </w:tblPrEx>
        <w:tc>
          <w:tcPr>
            <w:vMerge w:val="continue"/>
            <w:vAlign w:val="center"/>
          </w:tcPr>
          <w:p w14:paraId="2FACBAB8">
            <w:pPr>
              <w:rPr>
                <w:sz w:val="18"/>
                <w:szCs w:val="18"/>
              </w:rPr>
            </w:pPr>
          </w:p>
        </w:tc>
        <w:tc>
          <w:tcPr>
            <w:vMerge w:val="continue"/>
            <w:vAlign w:val="center"/>
          </w:tcPr>
          <w:p w14:paraId="0FFAC43D">
            <w:pPr>
              <w:rPr>
                <w:sz w:val="18"/>
                <w:szCs w:val="18"/>
              </w:rPr>
            </w:pPr>
          </w:p>
        </w:tc>
        <w:tc>
          <w:tcPr>
            <w:vMerge w:val="restart"/>
            <w:vAlign w:val="center"/>
          </w:tcPr>
          <w:p w14:paraId="656531DF">
            <w:pPr>
              <w:rPr>
                <w:sz w:val="18"/>
                <w:szCs w:val="18"/>
              </w:rPr>
            </w:pPr>
            <w:r>
              <w:rPr>
                <w:sz w:val="18"/>
                <w:szCs w:val="18"/>
              </w:rPr>
              <w:t>1013[办公室]</w:t>
            </w:r>
          </w:p>
        </w:tc>
        <w:tc>
          <w:tcPr>
            <w:vAlign w:val="center"/>
          </w:tcPr>
          <w:p w14:paraId="2B5FE065">
            <w:pPr>
              <w:rPr>
                <w:sz w:val="18"/>
                <w:szCs w:val="18"/>
              </w:rPr>
            </w:pPr>
            <w:r>
              <w:rPr>
                <w:sz w:val="18"/>
                <w:szCs w:val="18"/>
              </w:rPr>
              <w:t>BM1824</w:t>
            </w:r>
          </w:p>
        </w:tc>
        <w:tc>
          <w:tcPr>
            <w:vAlign w:val="center"/>
          </w:tcPr>
          <w:p w14:paraId="3A079C51">
            <w:pPr>
              <w:rPr>
                <w:sz w:val="18"/>
                <w:szCs w:val="18"/>
              </w:rPr>
            </w:pPr>
            <w:r>
              <w:rPr>
                <w:sz w:val="18"/>
                <w:szCs w:val="18"/>
              </w:rPr>
              <w:t>推拉窗-左右开</w:t>
            </w:r>
          </w:p>
        </w:tc>
        <w:tc>
          <w:tcPr>
            <w:vAlign w:val="center"/>
          </w:tcPr>
          <w:p w14:paraId="695C652A">
            <w:pPr>
              <w:rPr>
                <w:sz w:val="18"/>
                <w:szCs w:val="18"/>
              </w:rPr>
            </w:pPr>
            <w:r>
              <w:rPr>
                <w:sz w:val="18"/>
                <w:szCs w:val="18"/>
              </w:rPr>
              <w:t>4.32</w:t>
            </w:r>
          </w:p>
        </w:tc>
        <w:tc>
          <w:tcPr>
            <w:vMerge w:val="restart"/>
            <w:vAlign w:val="center"/>
          </w:tcPr>
          <w:p w14:paraId="42465A9E">
            <w:pPr>
              <w:rPr>
                <w:sz w:val="18"/>
                <w:szCs w:val="18"/>
              </w:rPr>
            </w:pPr>
            <w:r>
              <w:rPr>
                <w:sz w:val="18"/>
                <w:szCs w:val="18"/>
              </w:rPr>
              <w:t>12.96</w:t>
            </w:r>
          </w:p>
        </w:tc>
        <w:tc>
          <w:tcPr>
            <w:vMerge w:val="restart"/>
            <w:vAlign w:val="center"/>
          </w:tcPr>
          <w:p w14:paraId="07C6A39E">
            <w:pPr>
              <w:rPr>
                <w:sz w:val="18"/>
                <w:szCs w:val="18"/>
              </w:rPr>
            </w:pPr>
            <w:r>
              <w:rPr>
                <w:sz w:val="18"/>
                <w:szCs w:val="18"/>
              </w:rPr>
              <w:t>74.20</w:t>
            </w:r>
          </w:p>
        </w:tc>
        <w:tc>
          <w:tcPr>
            <w:vMerge w:val="restart"/>
            <w:vAlign w:val="center"/>
          </w:tcPr>
          <w:p w14:paraId="43CE1733">
            <w:pPr>
              <w:rPr>
                <w:sz w:val="18"/>
                <w:szCs w:val="18"/>
              </w:rPr>
            </w:pPr>
            <w:r>
              <w:rPr>
                <w:sz w:val="18"/>
                <w:szCs w:val="18"/>
              </w:rPr>
              <w:t>17.47</w:t>
            </w:r>
          </w:p>
        </w:tc>
      </w:tr>
      <w:tr w14:paraId="62DBC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A5A363">
            <w:pPr>
              <w:rPr>
                <w:sz w:val="18"/>
                <w:szCs w:val="18"/>
              </w:rPr>
            </w:pPr>
          </w:p>
        </w:tc>
        <w:tc>
          <w:tcPr>
            <w:vMerge w:val="continue"/>
            <w:vAlign w:val="center"/>
          </w:tcPr>
          <w:p w14:paraId="7960541B">
            <w:pPr>
              <w:rPr>
                <w:sz w:val="18"/>
                <w:szCs w:val="18"/>
              </w:rPr>
            </w:pPr>
          </w:p>
        </w:tc>
        <w:tc>
          <w:tcPr>
            <w:vMerge w:val="continue"/>
            <w:vAlign w:val="center"/>
          </w:tcPr>
          <w:p w14:paraId="18A5B0FF">
            <w:pPr>
              <w:rPr>
                <w:sz w:val="18"/>
                <w:szCs w:val="18"/>
              </w:rPr>
            </w:pPr>
          </w:p>
        </w:tc>
        <w:tc>
          <w:tcPr>
            <w:vAlign w:val="center"/>
          </w:tcPr>
          <w:p w14:paraId="5971C592">
            <w:pPr>
              <w:rPr>
                <w:sz w:val="18"/>
                <w:szCs w:val="18"/>
              </w:rPr>
            </w:pPr>
            <w:r>
              <w:rPr>
                <w:sz w:val="18"/>
                <w:szCs w:val="18"/>
              </w:rPr>
              <w:t>BM1824</w:t>
            </w:r>
          </w:p>
        </w:tc>
        <w:tc>
          <w:tcPr>
            <w:vAlign w:val="center"/>
          </w:tcPr>
          <w:p w14:paraId="6BB08975">
            <w:pPr>
              <w:rPr>
                <w:sz w:val="18"/>
                <w:szCs w:val="18"/>
              </w:rPr>
            </w:pPr>
            <w:r>
              <w:rPr>
                <w:sz w:val="18"/>
                <w:szCs w:val="18"/>
              </w:rPr>
              <w:t>推拉窗-左右开</w:t>
            </w:r>
          </w:p>
        </w:tc>
        <w:tc>
          <w:tcPr>
            <w:vAlign w:val="center"/>
          </w:tcPr>
          <w:p w14:paraId="4167E918">
            <w:pPr>
              <w:rPr>
                <w:sz w:val="18"/>
                <w:szCs w:val="18"/>
              </w:rPr>
            </w:pPr>
            <w:r>
              <w:rPr>
                <w:sz w:val="18"/>
                <w:szCs w:val="18"/>
              </w:rPr>
              <w:t>4.32</w:t>
            </w:r>
          </w:p>
        </w:tc>
        <w:tc>
          <w:tcPr>
            <w:vMerge w:val="continue"/>
            <w:vAlign w:val="center"/>
          </w:tcPr>
          <w:p w14:paraId="47CDC8AF">
            <w:pPr>
              <w:rPr>
                <w:sz w:val="18"/>
                <w:szCs w:val="18"/>
              </w:rPr>
            </w:pPr>
          </w:p>
        </w:tc>
        <w:tc>
          <w:tcPr>
            <w:vMerge w:val="continue"/>
            <w:vAlign w:val="center"/>
          </w:tcPr>
          <w:p w14:paraId="0D9706FD">
            <w:pPr>
              <w:rPr>
                <w:sz w:val="18"/>
                <w:szCs w:val="18"/>
              </w:rPr>
            </w:pPr>
          </w:p>
        </w:tc>
        <w:tc>
          <w:tcPr>
            <w:vMerge w:val="continue"/>
            <w:vAlign w:val="center"/>
          </w:tcPr>
          <w:p w14:paraId="40B4F83F">
            <w:pPr>
              <w:rPr>
                <w:sz w:val="18"/>
                <w:szCs w:val="18"/>
              </w:rPr>
            </w:pPr>
          </w:p>
        </w:tc>
      </w:tr>
      <w:tr w14:paraId="34BDA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775D00">
            <w:pPr>
              <w:rPr>
                <w:sz w:val="18"/>
                <w:szCs w:val="18"/>
              </w:rPr>
            </w:pPr>
          </w:p>
        </w:tc>
        <w:tc>
          <w:tcPr>
            <w:vMerge w:val="continue"/>
            <w:vAlign w:val="center"/>
          </w:tcPr>
          <w:p w14:paraId="7DBCF2D0">
            <w:pPr>
              <w:rPr>
                <w:sz w:val="18"/>
                <w:szCs w:val="18"/>
              </w:rPr>
            </w:pPr>
          </w:p>
        </w:tc>
        <w:tc>
          <w:tcPr>
            <w:vMerge w:val="continue"/>
            <w:vAlign w:val="center"/>
          </w:tcPr>
          <w:p w14:paraId="49EC9342">
            <w:pPr>
              <w:rPr>
                <w:sz w:val="18"/>
                <w:szCs w:val="18"/>
              </w:rPr>
            </w:pPr>
          </w:p>
        </w:tc>
        <w:tc>
          <w:tcPr>
            <w:vAlign w:val="center"/>
          </w:tcPr>
          <w:p w14:paraId="67450EB2">
            <w:pPr>
              <w:rPr>
                <w:sz w:val="18"/>
                <w:szCs w:val="18"/>
              </w:rPr>
            </w:pPr>
            <w:r>
              <w:rPr>
                <w:sz w:val="18"/>
                <w:szCs w:val="18"/>
              </w:rPr>
              <w:t>BM1824</w:t>
            </w:r>
          </w:p>
        </w:tc>
        <w:tc>
          <w:tcPr>
            <w:vAlign w:val="center"/>
          </w:tcPr>
          <w:p w14:paraId="39562AA6">
            <w:pPr>
              <w:rPr>
                <w:sz w:val="18"/>
                <w:szCs w:val="18"/>
              </w:rPr>
            </w:pPr>
            <w:r>
              <w:rPr>
                <w:sz w:val="18"/>
                <w:szCs w:val="18"/>
              </w:rPr>
              <w:t>推拉窗-左右开</w:t>
            </w:r>
          </w:p>
        </w:tc>
        <w:tc>
          <w:tcPr>
            <w:vAlign w:val="center"/>
          </w:tcPr>
          <w:p w14:paraId="136CC6ED">
            <w:pPr>
              <w:rPr>
                <w:sz w:val="18"/>
                <w:szCs w:val="18"/>
              </w:rPr>
            </w:pPr>
            <w:r>
              <w:rPr>
                <w:sz w:val="18"/>
                <w:szCs w:val="18"/>
              </w:rPr>
              <w:t>4.32</w:t>
            </w:r>
          </w:p>
        </w:tc>
        <w:tc>
          <w:tcPr>
            <w:vMerge w:val="continue"/>
            <w:vAlign w:val="center"/>
          </w:tcPr>
          <w:p w14:paraId="3995FF23">
            <w:pPr>
              <w:rPr>
                <w:sz w:val="18"/>
                <w:szCs w:val="18"/>
              </w:rPr>
            </w:pPr>
          </w:p>
        </w:tc>
        <w:tc>
          <w:tcPr>
            <w:vMerge w:val="continue"/>
            <w:vAlign w:val="center"/>
          </w:tcPr>
          <w:p w14:paraId="5D8985B1">
            <w:pPr>
              <w:rPr>
                <w:sz w:val="18"/>
                <w:szCs w:val="18"/>
              </w:rPr>
            </w:pPr>
          </w:p>
        </w:tc>
        <w:tc>
          <w:tcPr>
            <w:vMerge w:val="continue"/>
            <w:vAlign w:val="center"/>
          </w:tcPr>
          <w:p w14:paraId="643EA244">
            <w:pPr>
              <w:rPr>
                <w:sz w:val="18"/>
                <w:szCs w:val="18"/>
              </w:rPr>
            </w:pPr>
          </w:p>
        </w:tc>
      </w:tr>
      <w:tr w14:paraId="2A88C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F584D3">
            <w:pPr>
              <w:rPr>
                <w:sz w:val="18"/>
                <w:szCs w:val="18"/>
              </w:rPr>
            </w:pPr>
          </w:p>
        </w:tc>
        <w:tc>
          <w:tcPr>
            <w:vMerge w:val="continue"/>
            <w:vAlign w:val="center"/>
          </w:tcPr>
          <w:p w14:paraId="6D98C980">
            <w:pPr>
              <w:rPr>
                <w:sz w:val="18"/>
                <w:szCs w:val="18"/>
              </w:rPr>
            </w:pPr>
          </w:p>
        </w:tc>
        <w:tc>
          <w:tcPr>
            <w:vMerge w:val="restart"/>
            <w:vAlign w:val="center"/>
          </w:tcPr>
          <w:p w14:paraId="7EAB80B1">
            <w:pPr>
              <w:rPr>
                <w:sz w:val="18"/>
                <w:szCs w:val="18"/>
              </w:rPr>
            </w:pPr>
            <w:r>
              <w:rPr>
                <w:sz w:val="18"/>
                <w:szCs w:val="18"/>
              </w:rPr>
              <w:t>1016[会议室]</w:t>
            </w:r>
          </w:p>
        </w:tc>
        <w:tc>
          <w:tcPr>
            <w:vAlign w:val="center"/>
          </w:tcPr>
          <w:p w14:paraId="22D4561B">
            <w:pPr>
              <w:rPr>
                <w:sz w:val="18"/>
                <w:szCs w:val="18"/>
              </w:rPr>
            </w:pPr>
            <w:r>
              <w:rPr>
                <w:sz w:val="18"/>
                <w:szCs w:val="18"/>
              </w:rPr>
              <w:t>C11</w:t>
            </w:r>
          </w:p>
        </w:tc>
        <w:tc>
          <w:tcPr>
            <w:vAlign w:val="center"/>
          </w:tcPr>
          <w:p w14:paraId="4FD30637">
            <w:pPr>
              <w:rPr>
                <w:sz w:val="18"/>
                <w:szCs w:val="18"/>
              </w:rPr>
            </w:pPr>
            <w:r>
              <w:rPr>
                <w:sz w:val="18"/>
                <w:szCs w:val="18"/>
              </w:rPr>
              <w:t>推拉窗-左右开</w:t>
            </w:r>
          </w:p>
        </w:tc>
        <w:tc>
          <w:tcPr>
            <w:vAlign w:val="center"/>
          </w:tcPr>
          <w:p w14:paraId="4BF794E9">
            <w:pPr>
              <w:rPr>
                <w:sz w:val="18"/>
                <w:szCs w:val="18"/>
              </w:rPr>
            </w:pPr>
            <w:r>
              <w:rPr>
                <w:sz w:val="18"/>
                <w:szCs w:val="18"/>
              </w:rPr>
              <w:t>1.71</w:t>
            </w:r>
          </w:p>
        </w:tc>
        <w:tc>
          <w:tcPr>
            <w:vMerge w:val="restart"/>
            <w:vAlign w:val="center"/>
          </w:tcPr>
          <w:p w14:paraId="1BC2ACF2">
            <w:pPr>
              <w:rPr>
                <w:sz w:val="18"/>
                <w:szCs w:val="18"/>
              </w:rPr>
            </w:pPr>
            <w:r>
              <w:rPr>
                <w:sz w:val="18"/>
                <w:szCs w:val="18"/>
              </w:rPr>
              <w:t>12.84</w:t>
            </w:r>
          </w:p>
        </w:tc>
        <w:tc>
          <w:tcPr>
            <w:vMerge w:val="restart"/>
            <w:vAlign w:val="center"/>
          </w:tcPr>
          <w:p w14:paraId="54BD9402">
            <w:pPr>
              <w:rPr>
                <w:sz w:val="18"/>
                <w:szCs w:val="18"/>
              </w:rPr>
            </w:pPr>
            <w:r>
              <w:rPr>
                <w:sz w:val="18"/>
                <w:szCs w:val="18"/>
              </w:rPr>
              <w:t>66.01</w:t>
            </w:r>
          </w:p>
        </w:tc>
        <w:tc>
          <w:tcPr>
            <w:vMerge w:val="restart"/>
            <w:vAlign w:val="center"/>
          </w:tcPr>
          <w:p w14:paraId="53EB9349">
            <w:pPr>
              <w:rPr>
                <w:sz w:val="18"/>
                <w:szCs w:val="18"/>
              </w:rPr>
            </w:pPr>
            <w:r>
              <w:rPr>
                <w:sz w:val="18"/>
                <w:szCs w:val="18"/>
              </w:rPr>
              <w:t>19.45</w:t>
            </w:r>
          </w:p>
        </w:tc>
      </w:tr>
      <w:tr w14:paraId="09C68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0C3203">
            <w:pPr>
              <w:rPr>
                <w:sz w:val="18"/>
                <w:szCs w:val="18"/>
              </w:rPr>
            </w:pPr>
          </w:p>
        </w:tc>
        <w:tc>
          <w:tcPr>
            <w:vMerge w:val="continue"/>
            <w:vAlign w:val="center"/>
          </w:tcPr>
          <w:p w14:paraId="484FC781">
            <w:pPr>
              <w:rPr>
                <w:sz w:val="18"/>
                <w:szCs w:val="18"/>
              </w:rPr>
            </w:pPr>
          </w:p>
        </w:tc>
        <w:tc>
          <w:tcPr>
            <w:vMerge w:val="continue"/>
            <w:vAlign w:val="center"/>
          </w:tcPr>
          <w:p w14:paraId="55D0610D">
            <w:pPr>
              <w:rPr>
                <w:sz w:val="18"/>
                <w:szCs w:val="18"/>
              </w:rPr>
            </w:pPr>
          </w:p>
        </w:tc>
        <w:tc>
          <w:tcPr>
            <w:vAlign w:val="center"/>
          </w:tcPr>
          <w:p w14:paraId="62674747">
            <w:pPr>
              <w:rPr>
                <w:sz w:val="18"/>
                <w:szCs w:val="18"/>
              </w:rPr>
            </w:pPr>
            <w:r>
              <w:rPr>
                <w:sz w:val="18"/>
                <w:szCs w:val="18"/>
              </w:rPr>
              <w:t>C12</w:t>
            </w:r>
          </w:p>
        </w:tc>
        <w:tc>
          <w:tcPr>
            <w:vAlign w:val="center"/>
          </w:tcPr>
          <w:p w14:paraId="6D679E61">
            <w:pPr>
              <w:rPr>
                <w:sz w:val="18"/>
                <w:szCs w:val="18"/>
              </w:rPr>
            </w:pPr>
            <w:r>
              <w:rPr>
                <w:sz w:val="18"/>
                <w:szCs w:val="18"/>
              </w:rPr>
              <w:t>推拉窗-左右开</w:t>
            </w:r>
          </w:p>
        </w:tc>
        <w:tc>
          <w:tcPr>
            <w:vAlign w:val="center"/>
          </w:tcPr>
          <w:p w14:paraId="0AE44BF2">
            <w:pPr>
              <w:rPr>
                <w:sz w:val="18"/>
                <w:szCs w:val="18"/>
              </w:rPr>
            </w:pPr>
            <w:r>
              <w:rPr>
                <w:sz w:val="18"/>
                <w:szCs w:val="18"/>
              </w:rPr>
              <w:t>1.77</w:t>
            </w:r>
          </w:p>
        </w:tc>
        <w:tc>
          <w:tcPr>
            <w:vMerge w:val="continue"/>
            <w:vAlign w:val="center"/>
          </w:tcPr>
          <w:p w14:paraId="6E9CE879">
            <w:pPr>
              <w:rPr>
                <w:sz w:val="18"/>
                <w:szCs w:val="18"/>
              </w:rPr>
            </w:pPr>
          </w:p>
        </w:tc>
        <w:tc>
          <w:tcPr>
            <w:vMerge w:val="continue"/>
            <w:vAlign w:val="center"/>
          </w:tcPr>
          <w:p w14:paraId="5028A10A">
            <w:pPr>
              <w:rPr>
                <w:sz w:val="18"/>
                <w:szCs w:val="18"/>
              </w:rPr>
            </w:pPr>
          </w:p>
        </w:tc>
        <w:tc>
          <w:tcPr>
            <w:vMerge w:val="continue"/>
            <w:vAlign w:val="center"/>
          </w:tcPr>
          <w:p w14:paraId="2567C16B">
            <w:pPr>
              <w:rPr>
                <w:sz w:val="18"/>
                <w:szCs w:val="18"/>
              </w:rPr>
            </w:pPr>
          </w:p>
        </w:tc>
      </w:tr>
      <w:tr w14:paraId="114A9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97F09D">
            <w:pPr>
              <w:rPr>
                <w:sz w:val="18"/>
                <w:szCs w:val="18"/>
              </w:rPr>
            </w:pPr>
          </w:p>
        </w:tc>
        <w:tc>
          <w:tcPr>
            <w:vMerge w:val="continue"/>
            <w:vAlign w:val="center"/>
          </w:tcPr>
          <w:p w14:paraId="6DAF0B0B">
            <w:pPr>
              <w:rPr>
                <w:sz w:val="18"/>
                <w:szCs w:val="18"/>
              </w:rPr>
            </w:pPr>
          </w:p>
        </w:tc>
        <w:tc>
          <w:tcPr>
            <w:vMerge w:val="continue"/>
            <w:vAlign w:val="center"/>
          </w:tcPr>
          <w:p w14:paraId="1CFD2696">
            <w:pPr>
              <w:rPr>
                <w:sz w:val="18"/>
                <w:szCs w:val="18"/>
              </w:rPr>
            </w:pPr>
          </w:p>
        </w:tc>
        <w:tc>
          <w:tcPr>
            <w:vAlign w:val="center"/>
          </w:tcPr>
          <w:p w14:paraId="39EFFB93">
            <w:pPr>
              <w:rPr>
                <w:sz w:val="18"/>
                <w:szCs w:val="18"/>
              </w:rPr>
            </w:pPr>
            <w:r>
              <w:rPr>
                <w:sz w:val="18"/>
                <w:szCs w:val="18"/>
              </w:rPr>
              <w:t>C29</w:t>
            </w:r>
          </w:p>
        </w:tc>
        <w:tc>
          <w:tcPr>
            <w:vAlign w:val="center"/>
          </w:tcPr>
          <w:p w14:paraId="4FC896A9">
            <w:pPr>
              <w:rPr>
                <w:sz w:val="18"/>
                <w:szCs w:val="18"/>
              </w:rPr>
            </w:pPr>
            <w:r>
              <w:rPr>
                <w:sz w:val="18"/>
                <w:szCs w:val="18"/>
              </w:rPr>
              <w:t>推拉窗-左右开</w:t>
            </w:r>
          </w:p>
        </w:tc>
        <w:tc>
          <w:tcPr>
            <w:vAlign w:val="center"/>
          </w:tcPr>
          <w:p w14:paraId="05DF7770">
            <w:pPr>
              <w:rPr>
                <w:sz w:val="18"/>
                <w:szCs w:val="18"/>
              </w:rPr>
            </w:pPr>
            <w:r>
              <w:rPr>
                <w:sz w:val="18"/>
                <w:szCs w:val="18"/>
              </w:rPr>
              <w:t>2.34</w:t>
            </w:r>
          </w:p>
        </w:tc>
        <w:tc>
          <w:tcPr>
            <w:vMerge w:val="continue"/>
            <w:vAlign w:val="center"/>
          </w:tcPr>
          <w:p w14:paraId="7FF9D6D5">
            <w:pPr>
              <w:rPr>
                <w:sz w:val="18"/>
                <w:szCs w:val="18"/>
              </w:rPr>
            </w:pPr>
          </w:p>
        </w:tc>
        <w:tc>
          <w:tcPr>
            <w:vMerge w:val="continue"/>
            <w:vAlign w:val="center"/>
          </w:tcPr>
          <w:p w14:paraId="16DD3208">
            <w:pPr>
              <w:rPr>
                <w:sz w:val="18"/>
                <w:szCs w:val="18"/>
              </w:rPr>
            </w:pPr>
          </w:p>
        </w:tc>
        <w:tc>
          <w:tcPr>
            <w:vMerge w:val="continue"/>
            <w:vAlign w:val="center"/>
          </w:tcPr>
          <w:p w14:paraId="478429AB">
            <w:pPr>
              <w:rPr>
                <w:sz w:val="18"/>
                <w:szCs w:val="18"/>
              </w:rPr>
            </w:pPr>
          </w:p>
        </w:tc>
      </w:tr>
      <w:tr w14:paraId="5DF4D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F4952C">
            <w:pPr>
              <w:rPr>
                <w:sz w:val="18"/>
                <w:szCs w:val="18"/>
              </w:rPr>
            </w:pPr>
          </w:p>
        </w:tc>
        <w:tc>
          <w:tcPr>
            <w:vMerge w:val="continue"/>
            <w:vAlign w:val="center"/>
          </w:tcPr>
          <w:p w14:paraId="2E71A271">
            <w:pPr>
              <w:rPr>
                <w:sz w:val="18"/>
                <w:szCs w:val="18"/>
              </w:rPr>
            </w:pPr>
          </w:p>
        </w:tc>
        <w:tc>
          <w:tcPr>
            <w:vMerge w:val="continue"/>
            <w:vAlign w:val="center"/>
          </w:tcPr>
          <w:p w14:paraId="462F5F97">
            <w:pPr>
              <w:rPr>
                <w:sz w:val="18"/>
                <w:szCs w:val="18"/>
              </w:rPr>
            </w:pPr>
          </w:p>
        </w:tc>
        <w:tc>
          <w:tcPr>
            <w:vAlign w:val="center"/>
          </w:tcPr>
          <w:p w14:paraId="398DBC45">
            <w:pPr>
              <w:rPr>
                <w:sz w:val="18"/>
                <w:szCs w:val="18"/>
              </w:rPr>
            </w:pPr>
            <w:r>
              <w:rPr>
                <w:sz w:val="18"/>
                <w:szCs w:val="18"/>
              </w:rPr>
              <w:t>C30</w:t>
            </w:r>
          </w:p>
        </w:tc>
        <w:tc>
          <w:tcPr>
            <w:vAlign w:val="center"/>
          </w:tcPr>
          <w:p w14:paraId="788090D2">
            <w:pPr>
              <w:rPr>
                <w:sz w:val="18"/>
                <w:szCs w:val="18"/>
              </w:rPr>
            </w:pPr>
            <w:r>
              <w:rPr>
                <w:sz w:val="18"/>
                <w:szCs w:val="18"/>
              </w:rPr>
              <w:t>推拉窗-左右开</w:t>
            </w:r>
          </w:p>
        </w:tc>
        <w:tc>
          <w:tcPr>
            <w:vAlign w:val="center"/>
          </w:tcPr>
          <w:p w14:paraId="18F34D45">
            <w:pPr>
              <w:rPr>
                <w:sz w:val="18"/>
                <w:szCs w:val="18"/>
              </w:rPr>
            </w:pPr>
            <w:r>
              <w:rPr>
                <w:sz w:val="18"/>
                <w:szCs w:val="18"/>
              </w:rPr>
              <w:t>2.34</w:t>
            </w:r>
          </w:p>
        </w:tc>
        <w:tc>
          <w:tcPr>
            <w:vMerge w:val="continue"/>
            <w:vAlign w:val="center"/>
          </w:tcPr>
          <w:p w14:paraId="30FE3BBA">
            <w:pPr>
              <w:rPr>
                <w:sz w:val="18"/>
                <w:szCs w:val="18"/>
              </w:rPr>
            </w:pPr>
          </w:p>
        </w:tc>
        <w:tc>
          <w:tcPr>
            <w:vMerge w:val="continue"/>
            <w:vAlign w:val="center"/>
          </w:tcPr>
          <w:p w14:paraId="2314FC45">
            <w:pPr>
              <w:rPr>
                <w:sz w:val="18"/>
                <w:szCs w:val="18"/>
              </w:rPr>
            </w:pPr>
          </w:p>
        </w:tc>
        <w:tc>
          <w:tcPr>
            <w:vMerge w:val="continue"/>
            <w:vAlign w:val="center"/>
          </w:tcPr>
          <w:p w14:paraId="1EEAEFD8">
            <w:pPr>
              <w:rPr>
                <w:sz w:val="18"/>
                <w:szCs w:val="18"/>
              </w:rPr>
            </w:pPr>
          </w:p>
        </w:tc>
      </w:tr>
      <w:tr w14:paraId="7EF1D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4F3A18">
            <w:pPr>
              <w:rPr>
                <w:sz w:val="18"/>
                <w:szCs w:val="18"/>
              </w:rPr>
            </w:pPr>
          </w:p>
        </w:tc>
        <w:tc>
          <w:tcPr>
            <w:vMerge w:val="continue"/>
            <w:vAlign w:val="center"/>
          </w:tcPr>
          <w:p w14:paraId="414D8400">
            <w:pPr>
              <w:rPr>
                <w:sz w:val="18"/>
                <w:szCs w:val="18"/>
              </w:rPr>
            </w:pPr>
          </w:p>
        </w:tc>
        <w:tc>
          <w:tcPr>
            <w:vMerge w:val="continue"/>
            <w:vAlign w:val="center"/>
          </w:tcPr>
          <w:p w14:paraId="222FCA52">
            <w:pPr>
              <w:rPr>
                <w:sz w:val="18"/>
                <w:szCs w:val="18"/>
              </w:rPr>
            </w:pPr>
          </w:p>
        </w:tc>
        <w:tc>
          <w:tcPr>
            <w:vAlign w:val="center"/>
          </w:tcPr>
          <w:p w14:paraId="418846A9">
            <w:pPr>
              <w:rPr>
                <w:sz w:val="18"/>
                <w:szCs w:val="18"/>
              </w:rPr>
            </w:pPr>
            <w:r>
              <w:rPr>
                <w:sz w:val="18"/>
                <w:szCs w:val="18"/>
              </w:rPr>
              <w:t>C31</w:t>
            </w:r>
          </w:p>
        </w:tc>
        <w:tc>
          <w:tcPr>
            <w:vAlign w:val="center"/>
          </w:tcPr>
          <w:p w14:paraId="3DCE6E65">
            <w:pPr>
              <w:rPr>
                <w:sz w:val="18"/>
                <w:szCs w:val="18"/>
              </w:rPr>
            </w:pPr>
            <w:r>
              <w:rPr>
                <w:sz w:val="18"/>
                <w:szCs w:val="18"/>
              </w:rPr>
              <w:t>推拉窗-左右开</w:t>
            </w:r>
          </w:p>
        </w:tc>
        <w:tc>
          <w:tcPr>
            <w:vAlign w:val="center"/>
          </w:tcPr>
          <w:p w14:paraId="762F9746">
            <w:pPr>
              <w:rPr>
                <w:sz w:val="18"/>
                <w:szCs w:val="18"/>
              </w:rPr>
            </w:pPr>
            <w:r>
              <w:rPr>
                <w:sz w:val="18"/>
                <w:szCs w:val="18"/>
              </w:rPr>
              <w:t>2.34</w:t>
            </w:r>
          </w:p>
        </w:tc>
        <w:tc>
          <w:tcPr>
            <w:vMerge w:val="continue"/>
            <w:vAlign w:val="center"/>
          </w:tcPr>
          <w:p w14:paraId="7D16FED5">
            <w:pPr>
              <w:rPr>
                <w:sz w:val="18"/>
                <w:szCs w:val="18"/>
              </w:rPr>
            </w:pPr>
          </w:p>
        </w:tc>
        <w:tc>
          <w:tcPr>
            <w:vMerge w:val="continue"/>
            <w:vAlign w:val="center"/>
          </w:tcPr>
          <w:p w14:paraId="05F3BA9B">
            <w:pPr>
              <w:rPr>
                <w:sz w:val="18"/>
                <w:szCs w:val="18"/>
              </w:rPr>
            </w:pPr>
          </w:p>
        </w:tc>
        <w:tc>
          <w:tcPr>
            <w:vMerge w:val="continue"/>
            <w:vAlign w:val="center"/>
          </w:tcPr>
          <w:p w14:paraId="6A446416">
            <w:pPr>
              <w:rPr>
                <w:sz w:val="18"/>
                <w:szCs w:val="18"/>
              </w:rPr>
            </w:pPr>
          </w:p>
        </w:tc>
      </w:tr>
      <w:tr w14:paraId="62874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EE3CAF">
            <w:pPr>
              <w:rPr>
                <w:sz w:val="18"/>
                <w:szCs w:val="18"/>
              </w:rPr>
            </w:pPr>
          </w:p>
        </w:tc>
        <w:tc>
          <w:tcPr>
            <w:vMerge w:val="continue"/>
            <w:vAlign w:val="center"/>
          </w:tcPr>
          <w:p w14:paraId="2460BD00">
            <w:pPr>
              <w:rPr>
                <w:sz w:val="18"/>
                <w:szCs w:val="18"/>
              </w:rPr>
            </w:pPr>
          </w:p>
        </w:tc>
        <w:tc>
          <w:tcPr>
            <w:vMerge w:val="continue"/>
            <w:vAlign w:val="center"/>
          </w:tcPr>
          <w:p w14:paraId="15207B8A">
            <w:pPr>
              <w:rPr>
                <w:sz w:val="18"/>
                <w:szCs w:val="18"/>
              </w:rPr>
            </w:pPr>
          </w:p>
        </w:tc>
        <w:tc>
          <w:tcPr>
            <w:vAlign w:val="center"/>
          </w:tcPr>
          <w:p w14:paraId="17DBDCEE">
            <w:pPr>
              <w:rPr>
                <w:sz w:val="18"/>
                <w:szCs w:val="18"/>
              </w:rPr>
            </w:pPr>
            <w:r>
              <w:rPr>
                <w:sz w:val="18"/>
                <w:szCs w:val="18"/>
              </w:rPr>
              <w:t>C32</w:t>
            </w:r>
          </w:p>
        </w:tc>
        <w:tc>
          <w:tcPr>
            <w:vAlign w:val="center"/>
          </w:tcPr>
          <w:p w14:paraId="7929F975">
            <w:pPr>
              <w:rPr>
                <w:sz w:val="18"/>
                <w:szCs w:val="18"/>
              </w:rPr>
            </w:pPr>
            <w:r>
              <w:rPr>
                <w:sz w:val="18"/>
                <w:szCs w:val="18"/>
              </w:rPr>
              <w:t>推拉窗-左右开</w:t>
            </w:r>
          </w:p>
        </w:tc>
        <w:tc>
          <w:tcPr>
            <w:vAlign w:val="center"/>
          </w:tcPr>
          <w:p w14:paraId="0FD1792C">
            <w:pPr>
              <w:rPr>
                <w:sz w:val="18"/>
                <w:szCs w:val="18"/>
              </w:rPr>
            </w:pPr>
            <w:r>
              <w:rPr>
                <w:sz w:val="18"/>
                <w:szCs w:val="18"/>
              </w:rPr>
              <w:t>2.34</w:t>
            </w:r>
          </w:p>
        </w:tc>
        <w:tc>
          <w:tcPr>
            <w:vMerge w:val="continue"/>
            <w:vAlign w:val="center"/>
          </w:tcPr>
          <w:p w14:paraId="0D969B5E">
            <w:pPr>
              <w:rPr>
                <w:sz w:val="18"/>
                <w:szCs w:val="18"/>
              </w:rPr>
            </w:pPr>
          </w:p>
        </w:tc>
        <w:tc>
          <w:tcPr>
            <w:vMerge w:val="continue"/>
            <w:vAlign w:val="center"/>
          </w:tcPr>
          <w:p w14:paraId="381735E3">
            <w:pPr>
              <w:rPr>
                <w:sz w:val="18"/>
                <w:szCs w:val="18"/>
              </w:rPr>
            </w:pPr>
          </w:p>
        </w:tc>
        <w:tc>
          <w:tcPr>
            <w:vMerge w:val="continue"/>
            <w:vAlign w:val="center"/>
          </w:tcPr>
          <w:p w14:paraId="4574E3E8">
            <w:pPr>
              <w:rPr>
                <w:sz w:val="18"/>
                <w:szCs w:val="18"/>
              </w:rPr>
            </w:pPr>
          </w:p>
        </w:tc>
      </w:tr>
      <w:tr w14:paraId="1D26A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8A3BC9">
            <w:pPr>
              <w:rPr>
                <w:sz w:val="18"/>
                <w:szCs w:val="18"/>
              </w:rPr>
            </w:pPr>
          </w:p>
        </w:tc>
        <w:tc>
          <w:tcPr>
            <w:vMerge w:val="continue"/>
            <w:vAlign w:val="center"/>
          </w:tcPr>
          <w:p w14:paraId="73452530">
            <w:pPr>
              <w:rPr>
                <w:sz w:val="18"/>
                <w:szCs w:val="18"/>
              </w:rPr>
            </w:pPr>
          </w:p>
        </w:tc>
        <w:tc>
          <w:tcPr>
            <w:vMerge w:val="restart"/>
            <w:vAlign w:val="center"/>
          </w:tcPr>
          <w:p w14:paraId="69B03329">
            <w:pPr>
              <w:rPr>
                <w:sz w:val="18"/>
                <w:szCs w:val="18"/>
              </w:rPr>
            </w:pPr>
            <w:r>
              <w:rPr>
                <w:sz w:val="18"/>
                <w:szCs w:val="18"/>
              </w:rPr>
              <w:t>1020[办公室]</w:t>
            </w:r>
          </w:p>
        </w:tc>
        <w:tc>
          <w:tcPr>
            <w:vAlign w:val="center"/>
          </w:tcPr>
          <w:p w14:paraId="35F32C6F">
            <w:pPr>
              <w:rPr>
                <w:sz w:val="18"/>
                <w:szCs w:val="18"/>
              </w:rPr>
            </w:pPr>
            <w:r>
              <w:rPr>
                <w:sz w:val="18"/>
                <w:szCs w:val="18"/>
              </w:rPr>
              <w:t>C21</w:t>
            </w:r>
          </w:p>
        </w:tc>
        <w:tc>
          <w:tcPr>
            <w:vAlign w:val="center"/>
          </w:tcPr>
          <w:p w14:paraId="6995FE3B">
            <w:pPr>
              <w:rPr>
                <w:sz w:val="18"/>
                <w:szCs w:val="18"/>
              </w:rPr>
            </w:pPr>
            <w:r>
              <w:rPr>
                <w:sz w:val="18"/>
                <w:szCs w:val="18"/>
              </w:rPr>
              <w:t>推拉窗-左右开</w:t>
            </w:r>
          </w:p>
        </w:tc>
        <w:tc>
          <w:tcPr>
            <w:vAlign w:val="center"/>
          </w:tcPr>
          <w:p w14:paraId="15569073">
            <w:pPr>
              <w:rPr>
                <w:sz w:val="18"/>
                <w:szCs w:val="18"/>
              </w:rPr>
            </w:pPr>
            <w:r>
              <w:rPr>
                <w:sz w:val="18"/>
                <w:szCs w:val="18"/>
              </w:rPr>
              <w:t>2.34</w:t>
            </w:r>
          </w:p>
        </w:tc>
        <w:tc>
          <w:tcPr>
            <w:vMerge w:val="restart"/>
            <w:vAlign w:val="center"/>
          </w:tcPr>
          <w:p w14:paraId="030DF07E">
            <w:pPr>
              <w:rPr>
                <w:sz w:val="18"/>
                <w:szCs w:val="18"/>
              </w:rPr>
            </w:pPr>
            <w:r>
              <w:rPr>
                <w:sz w:val="18"/>
                <w:szCs w:val="18"/>
              </w:rPr>
              <w:t>6.45</w:t>
            </w:r>
          </w:p>
        </w:tc>
        <w:tc>
          <w:tcPr>
            <w:vMerge w:val="restart"/>
            <w:vAlign w:val="center"/>
          </w:tcPr>
          <w:p w14:paraId="6523F3BB">
            <w:pPr>
              <w:rPr>
                <w:sz w:val="18"/>
                <w:szCs w:val="18"/>
              </w:rPr>
            </w:pPr>
            <w:r>
              <w:rPr>
                <w:sz w:val="18"/>
                <w:szCs w:val="18"/>
              </w:rPr>
              <w:t>58.92</w:t>
            </w:r>
          </w:p>
        </w:tc>
        <w:tc>
          <w:tcPr>
            <w:vMerge w:val="restart"/>
            <w:vAlign w:val="center"/>
          </w:tcPr>
          <w:p w14:paraId="5C0AF4C1">
            <w:pPr>
              <w:rPr>
                <w:sz w:val="18"/>
                <w:szCs w:val="18"/>
              </w:rPr>
            </w:pPr>
            <w:r>
              <w:rPr>
                <w:sz w:val="18"/>
                <w:szCs w:val="18"/>
              </w:rPr>
              <w:t>10.95</w:t>
            </w:r>
          </w:p>
        </w:tc>
      </w:tr>
      <w:tr w14:paraId="2B072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433A1F">
            <w:pPr>
              <w:rPr>
                <w:sz w:val="18"/>
                <w:szCs w:val="18"/>
              </w:rPr>
            </w:pPr>
          </w:p>
        </w:tc>
        <w:tc>
          <w:tcPr>
            <w:vMerge w:val="continue"/>
            <w:vAlign w:val="center"/>
          </w:tcPr>
          <w:p w14:paraId="6E2EFCFA">
            <w:pPr>
              <w:rPr>
                <w:sz w:val="18"/>
                <w:szCs w:val="18"/>
              </w:rPr>
            </w:pPr>
          </w:p>
        </w:tc>
        <w:tc>
          <w:tcPr>
            <w:vMerge w:val="continue"/>
            <w:vAlign w:val="center"/>
          </w:tcPr>
          <w:p w14:paraId="0EF83CB1">
            <w:pPr>
              <w:rPr>
                <w:sz w:val="18"/>
                <w:szCs w:val="18"/>
              </w:rPr>
            </w:pPr>
          </w:p>
        </w:tc>
        <w:tc>
          <w:tcPr>
            <w:vAlign w:val="center"/>
          </w:tcPr>
          <w:p w14:paraId="4B23506D">
            <w:pPr>
              <w:rPr>
                <w:sz w:val="18"/>
                <w:szCs w:val="18"/>
              </w:rPr>
            </w:pPr>
            <w:r>
              <w:rPr>
                <w:sz w:val="18"/>
                <w:szCs w:val="18"/>
              </w:rPr>
              <w:t>C22</w:t>
            </w:r>
          </w:p>
        </w:tc>
        <w:tc>
          <w:tcPr>
            <w:vAlign w:val="center"/>
          </w:tcPr>
          <w:p w14:paraId="118B47CC">
            <w:pPr>
              <w:rPr>
                <w:sz w:val="18"/>
                <w:szCs w:val="18"/>
              </w:rPr>
            </w:pPr>
            <w:r>
              <w:rPr>
                <w:sz w:val="18"/>
                <w:szCs w:val="18"/>
              </w:rPr>
              <w:t>推拉窗-左右开</w:t>
            </w:r>
          </w:p>
        </w:tc>
        <w:tc>
          <w:tcPr>
            <w:vAlign w:val="center"/>
          </w:tcPr>
          <w:p w14:paraId="1CC70EE5">
            <w:pPr>
              <w:rPr>
                <w:sz w:val="18"/>
                <w:szCs w:val="18"/>
              </w:rPr>
            </w:pPr>
            <w:r>
              <w:rPr>
                <w:sz w:val="18"/>
                <w:szCs w:val="18"/>
              </w:rPr>
              <w:t>2.34</w:t>
            </w:r>
          </w:p>
        </w:tc>
        <w:tc>
          <w:tcPr>
            <w:vMerge w:val="continue"/>
            <w:vAlign w:val="center"/>
          </w:tcPr>
          <w:p w14:paraId="4CF1F3D1">
            <w:pPr>
              <w:rPr>
                <w:sz w:val="18"/>
                <w:szCs w:val="18"/>
              </w:rPr>
            </w:pPr>
          </w:p>
        </w:tc>
        <w:tc>
          <w:tcPr>
            <w:vMerge w:val="continue"/>
            <w:vAlign w:val="center"/>
          </w:tcPr>
          <w:p w14:paraId="167DDFC9">
            <w:pPr>
              <w:rPr>
                <w:sz w:val="18"/>
                <w:szCs w:val="18"/>
              </w:rPr>
            </w:pPr>
          </w:p>
        </w:tc>
        <w:tc>
          <w:tcPr>
            <w:vMerge w:val="continue"/>
            <w:vAlign w:val="center"/>
          </w:tcPr>
          <w:p w14:paraId="3FEF65F2">
            <w:pPr>
              <w:rPr>
                <w:sz w:val="18"/>
                <w:szCs w:val="18"/>
              </w:rPr>
            </w:pPr>
          </w:p>
        </w:tc>
      </w:tr>
      <w:tr w14:paraId="01538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412DCE">
            <w:pPr>
              <w:rPr>
                <w:sz w:val="18"/>
                <w:szCs w:val="18"/>
              </w:rPr>
            </w:pPr>
          </w:p>
        </w:tc>
        <w:tc>
          <w:tcPr>
            <w:vMerge w:val="continue"/>
            <w:vAlign w:val="center"/>
          </w:tcPr>
          <w:p w14:paraId="291D92A0">
            <w:pPr>
              <w:rPr>
                <w:sz w:val="18"/>
                <w:szCs w:val="18"/>
              </w:rPr>
            </w:pPr>
          </w:p>
        </w:tc>
        <w:tc>
          <w:tcPr>
            <w:vMerge w:val="continue"/>
            <w:vAlign w:val="center"/>
          </w:tcPr>
          <w:p w14:paraId="355D9ECB">
            <w:pPr>
              <w:rPr>
                <w:sz w:val="18"/>
                <w:szCs w:val="18"/>
              </w:rPr>
            </w:pPr>
          </w:p>
        </w:tc>
        <w:tc>
          <w:tcPr>
            <w:vAlign w:val="center"/>
          </w:tcPr>
          <w:p w14:paraId="3B500409">
            <w:pPr>
              <w:rPr>
                <w:sz w:val="18"/>
                <w:szCs w:val="18"/>
              </w:rPr>
            </w:pPr>
            <w:r>
              <w:rPr>
                <w:sz w:val="18"/>
                <w:szCs w:val="18"/>
              </w:rPr>
              <w:t>C6</w:t>
            </w:r>
          </w:p>
        </w:tc>
        <w:tc>
          <w:tcPr>
            <w:vAlign w:val="center"/>
          </w:tcPr>
          <w:p w14:paraId="15BC4462">
            <w:pPr>
              <w:rPr>
                <w:sz w:val="18"/>
                <w:szCs w:val="18"/>
              </w:rPr>
            </w:pPr>
            <w:r>
              <w:rPr>
                <w:sz w:val="18"/>
                <w:szCs w:val="18"/>
              </w:rPr>
              <w:t>推拉窗-左右开</w:t>
            </w:r>
          </w:p>
        </w:tc>
        <w:tc>
          <w:tcPr>
            <w:vAlign w:val="center"/>
          </w:tcPr>
          <w:p w14:paraId="5B784612">
            <w:pPr>
              <w:rPr>
                <w:sz w:val="18"/>
                <w:szCs w:val="18"/>
              </w:rPr>
            </w:pPr>
            <w:r>
              <w:rPr>
                <w:sz w:val="18"/>
                <w:szCs w:val="18"/>
              </w:rPr>
              <w:t>1.77</w:t>
            </w:r>
          </w:p>
        </w:tc>
        <w:tc>
          <w:tcPr>
            <w:vMerge w:val="continue"/>
            <w:vAlign w:val="center"/>
          </w:tcPr>
          <w:p w14:paraId="535B9AF3">
            <w:pPr>
              <w:rPr>
                <w:sz w:val="18"/>
                <w:szCs w:val="18"/>
              </w:rPr>
            </w:pPr>
          </w:p>
        </w:tc>
        <w:tc>
          <w:tcPr>
            <w:vMerge w:val="continue"/>
            <w:vAlign w:val="center"/>
          </w:tcPr>
          <w:p w14:paraId="6300B69E">
            <w:pPr>
              <w:rPr>
                <w:sz w:val="18"/>
                <w:szCs w:val="18"/>
              </w:rPr>
            </w:pPr>
          </w:p>
        </w:tc>
        <w:tc>
          <w:tcPr>
            <w:vMerge w:val="continue"/>
            <w:vAlign w:val="center"/>
          </w:tcPr>
          <w:p w14:paraId="0FE694A3">
            <w:pPr>
              <w:rPr>
                <w:sz w:val="18"/>
                <w:szCs w:val="18"/>
              </w:rPr>
            </w:pPr>
          </w:p>
        </w:tc>
      </w:tr>
      <w:tr w14:paraId="7B4EC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A6C2F7">
            <w:pPr>
              <w:rPr>
                <w:sz w:val="18"/>
                <w:szCs w:val="18"/>
              </w:rPr>
            </w:pPr>
          </w:p>
        </w:tc>
        <w:tc>
          <w:tcPr>
            <w:vMerge w:val="continue"/>
            <w:vAlign w:val="center"/>
          </w:tcPr>
          <w:p w14:paraId="6698C6E2">
            <w:pPr>
              <w:rPr>
                <w:sz w:val="18"/>
                <w:szCs w:val="18"/>
              </w:rPr>
            </w:pPr>
          </w:p>
        </w:tc>
        <w:tc>
          <w:tcPr>
            <w:vMerge w:val="restart"/>
            <w:vAlign w:val="center"/>
          </w:tcPr>
          <w:p w14:paraId="3236A87C">
            <w:pPr>
              <w:rPr>
                <w:sz w:val="18"/>
                <w:szCs w:val="18"/>
              </w:rPr>
            </w:pPr>
            <w:r>
              <w:rPr>
                <w:sz w:val="18"/>
                <w:szCs w:val="18"/>
              </w:rPr>
              <w:t>1021[办公室]</w:t>
            </w:r>
          </w:p>
        </w:tc>
        <w:tc>
          <w:tcPr>
            <w:vAlign w:val="center"/>
          </w:tcPr>
          <w:p w14:paraId="6A55E54C">
            <w:pPr>
              <w:rPr>
                <w:sz w:val="18"/>
                <w:szCs w:val="18"/>
              </w:rPr>
            </w:pPr>
            <w:r>
              <w:rPr>
                <w:sz w:val="18"/>
                <w:szCs w:val="18"/>
              </w:rPr>
              <w:t>C16</w:t>
            </w:r>
          </w:p>
        </w:tc>
        <w:tc>
          <w:tcPr>
            <w:vAlign w:val="center"/>
          </w:tcPr>
          <w:p w14:paraId="05214BD2">
            <w:pPr>
              <w:rPr>
                <w:sz w:val="18"/>
                <w:szCs w:val="18"/>
              </w:rPr>
            </w:pPr>
            <w:r>
              <w:rPr>
                <w:sz w:val="18"/>
                <w:szCs w:val="18"/>
              </w:rPr>
              <w:t>推拉窗-左右开</w:t>
            </w:r>
          </w:p>
        </w:tc>
        <w:tc>
          <w:tcPr>
            <w:vAlign w:val="center"/>
          </w:tcPr>
          <w:p w14:paraId="030004E9">
            <w:pPr>
              <w:rPr>
                <w:sz w:val="18"/>
                <w:szCs w:val="18"/>
              </w:rPr>
            </w:pPr>
            <w:r>
              <w:rPr>
                <w:sz w:val="18"/>
                <w:szCs w:val="18"/>
              </w:rPr>
              <w:t>2.34</w:t>
            </w:r>
          </w:p>
        </w:tc>
        <w:tc>
          <w:tcPr>
            <w:vMerge w:val="restart"/>
            <w:vAlign w:val="center"/>
          </w:tcPr>
          <w:p w14:paraId="099D432D">
            <w:pPr>
              <w:rPr>
                <w:sz w:val="18"/>
                <w:szCs w:val="18"/>
              </w:rPr>
            </w:pPr>
            <w:r>
              <w:rPr>
                <w:sz w:val="18"/>
                <w:szCs w:val="18"/>
              </w:rPr>
              <w:t>6.45</w:t>
            </w:r>
          </w:p>
        </w:tc>
        <w:tc>
          <w:tcPr>
            <w:vMerge w:val="restart"/>
            <w:vAlign w:val="center"/>
          </w:tcPr>
          <w:p w14:paraId="36600808">
            <w:pPr>
              <w:rPr>
                <w:sz w:val="18"/>
                <w:szCs w:val="18"/>
              </w:rPr>
            </w:pPr>
            <w:r>
              <w:rPr>
                <w:sz w:val="18"/>
                <w:szCs w:val="18"/>
              </w:rPr>
              <w:t>58.92</w:t>
            </w:r>
          </w:p>
        </w:tc>
        <w:tc>
          <w:tcPr>
            <w:vMerge w:val="restart"/>
            <w:vAlign w:val="center"/>
          </w:tcPr>
          <w:p w14:paraId="339E1AFF">
            <w:pPr>
              <w:rPr>
                <w:sz w:val="18"/>
                <w:szCs w:val="18"/>
              </w:rPr>
            </w:pPr>
            <w:r>
              <w:rPr>
                <w:sz w:val="18"/>
                <w:szCs w:val="18"/>
              </w:rPr>
              <w:t>10.95</w:t>
            </w:r>
          </w:p>
        </w:tc>
      </w:tr>
      <w:tr w14:paraId="79B56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72F0AE">
            <w:pPr>
              <w:rPr>
                <w:sz w:val="18"/>
                <w:szCs w:val="18"/>
              </w:rPr>
            </w:pPr>
          </w:p>
        </w:tc>
        <w:tc>
          <w:tcPr>
            <w:vMerge w:val="continue"/>
            <w:vAlign w:val="center"/>
          </w:tcPr>
          <w:p w14:paraId="07248A1A">
            <w:pPr>
              <w:rPr>
                <w:sz w:val="18"/>
                <w:szCs w:val="18"/>
              </w:rPr>
            </w:pPr>
          </w:p>
        </w:tc>
        <w:tc>
          <w:tcPr>
            <w:vMerge w:val="continue"/>
            <w:vAlign w:val="center"/>
          </w:tcPr>
          <w:p w14:paraId="09FCD19D">
            <w:pPr>
              <w:rPr>
                <w:sz w:val="18"/>
                <w:szCs w:val="18"/>
              </w:rPr>
            </w:pPr>
          </w:p>
        </w:tc>
        <w:tc>
          <w:tcPr>
            <w:vAlign w:val="center"/>
          </w:tcPr>
          <w:p w14:paraId="630305B3">
            <w:pPr>
              <w:rPr>
                <w:sz w:val="18"/>
                <w:szCs w:val="18"/>
              </w:rPr>
            </w:pPr>
            <w:r>
              <w:rPr>
                <w:sz w:val="18"/>
                <w:szCs w:val="18"/>
              </w:rPr>
              <w:t>C17</w:t>
            </w:r>
          </w:p>
        </w:tc>
        <w:tc>
          <w:tcPr>
            <w:vAlign w:val="center"/>
          </w:tcPr>
          <w:p w14:paraId="00BE9905">
            <w:pPr>
              <w:rPr>
                <w:sz w:val="18"/>
                <w:szCs w:val="18"/>
              </w:rPr>
            </w:pPr>
            <w:r>
              <w:rPr>
                <w:sz w:val="18"/>
                <w:szCs w:val="18"/>
              </w:rPr>
              <w:t>推拉窗-左右开</w:t>
            </w:r>
          </w:p>
        </w:tc>
        <w:tc>
          <w:tcPr>
            <w:vAlign w:val="center"/>
          </w:tcPr>
          <w:p w14:paraId="20DC6330">
            <w:pPr>
              <w:rPr>
                <w:sz w:val="18"/>
                <w:szCs w:val="18"/>
              </w:rPr>
            </w:pPr>
            <w:r>
              <w:rPr>
                <w:sz w:val="18"/>
                <w:szCs w:val="18"/>
              </w:rPr>
              <w:t>2.34</w:t>
            </w:r>
          </w:p>
        </w:tc>
        <w:tc>
          <w:tcPr>
            <w:vMerge w:val="continue"/>
            <w:vAlign w:val="center"/>
          </w:tcPr>
          <w:p w14:paraId="1FE5CBCE">
            <w:pPr>
              <w:rPr>
                <w:sz w:val="18"/>
                <w:szCs w:val="18"/>
              </w:rPr>
            </w:pPr>
          </w:p>
        </w:tc>
        <w:tc>
          <w:tcPr>
            <w:vMerge w:val="continue"/>
            <w:vAlign w:val="center"/>
          </w:tcPr>
          <w:p w14:paraId="5AE168DC">
            <w:pPr>
              <w:rPr>
                <w:sz w:val="18"/>
                <w:szCs w:val="18"/>
              </w:rPr>
            </w:pPr>
          </w:p>
        </w:tc>
        <w:tc>
          <w:tcPr>
            <w:vMerge w:val="continue"/>
            <w:vAlign w:val="center"/>
          </w:tcPr>
          <w:p w14:paraId="3EB4C631">
            <w:pPr>
              <w:rPr>
                <w:sz w:val="18"/>
                <w:szCs w:val="18"/>
              </w:rPr>
            </w:pPr>
          </w:p>
        </w:tc>
      </w:tr>
      <w:tr w14:paraId="69F8D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6C64A1">
            <w:pPr>
              <w:rPr>
                <w:sz w:val="18"/>
                <w:szCs w:val="18"/>
              </w:rPr>
            </w:pPr>
          </w:p>
        </w:tc>
        <w:tc>
          <w:tcPr>
            <w:vMerge w:val="continue"/>
            <w:vAlign w:val="center"/>
          </w:tcPr>
          <w:p w14:paraId="272107DE">
            <w:pPr>
              <w:rPr>
                <w:sz w:val="18"/>
                <w:szCs w:val="18"/>
              </w:rPr>
            </w:pPr>
          </w:p>
        </w:tc>
        <w:tc>
          <w:tcPr>
            <w:vMerge w:val="continue"/>
            <w:vAlign w:val="center"/>
          </w:tcPr>
          <w:p w14:paraId="043D5095">
            <w:pPr>
              <w:rPr>
                <w:sz w:val="18"/>
                <w:szCs w:val="18"/>
              </w:rPr>
            </w:pPr>
          </w:p>
        </w:tc>
        <w:tc>
          <w:tcPr>
            <w:vAlign w:val="center"/>
          </w:tcPr>
          <w:p w14:paraId="79DFBA55">
            <w:pPr>
              <w:rPr>
                <w:sz w:val="18"/>
                <w:szCs w:val="18"/>
              </w:rPr>
            </w:pPr>
            <w:r>
              <w:rPr>
                <w:sz w:val="18"/>
                <w:szCs w:val="18"/>
              </w:rPr>
              <w:t>C3</w:t>
            </w:r>
          </w:p>
        </w:tc>
        <w:tc>
          <w:tcPr>
            <w:vAlign w:val="center"/>
          </w:tcPr>
          <w:p w14:paraId="51991789">
            <w:pPr>
              <w:rPr>
                <w:sz w:val="18"/>
                <w:szCs w:val="18"/>
              </w:rPr>
            </w:pPr>
            <w:r>
              <w:rPr>
                <w:sz w:val="18"/>
                <w:szCs w:val="18"/>
              </w:rPr>
              <w:t>推拉窗-左右开</w:t>
            </w:r>
          </w:p>
        </w:tc>
        <w:tc>
          <w:tcPr>
            <w:vAlign w:val="center"/>
          </w:tcPr>
          <w:p w14:paraId="1CBA517B">
            <w:pPr>
              <w:rPr>
                <w:sz w:val="18"/>
                <w:szCs w:val="18"/>
              </w:rPr>
            </w:pPr>
            <w:r>
              <w:rPr>
                <w:sz w:val="18"/>
                <w:szCs w:val="18"/>
              </w:rPr>
              <w:t>1.77</w:t>
            </w:r>
          </w:p>
        </w:tc>
        <w:tc>
          <w:tcPr>
            <w:vMerge w:val="continue"/>
            <w:vAlign w:val="center"/>
          </w:tcPr>
          <w:p w14:paraId="6DAE8B45">
            <w:pPr>
              <w:rPr>
                <w:sz w:val="18"/>
                <w:szCs w:val="18"/>
              </w:rPr>
            </w:pPr>
          </w:p>
        </w:tc>
        <w:tc>
          <w:tcPr>
            <w:vMerge w:val="continue"/>
            <w:vAlign w:val="center"/>
          </w:tcPr>
          <w:p w14:paraId="71A448BD">
            <w:pPr>
              <w:rPr>
                <w:sz w:val="18"/>
                <w:szCs w:val="18"/>
              </w:rPr>
            </w:pPr>
          </w:p>
        </w:tc>
        <w:tc>
          <w:tcPr>
            <w:vMerge w:val="continue"/>
            <w:vAlign w:val="center"/>
          </w:tcPr>
          <w:p w14:paraId="7DFD7AA7">
            <w:pPr>
              <w:rPr>
                <w:sz w:val="18"/>
                <w:szCs w:val="18"/>
              </w:rPr>
            </w:pPr>
          </w:p>
        </w:tc>
      </w:tr>
      <w:tr w14:paraId="20D1179F">
        <w:tblPrEx>
          <w:tblCellMar>
            <w:top w:w="0" w:type="dxa"/>
            <w:left w:w="108" w:type="dxa"/>
            <w:bottom w:w="0" w:type="dxa"/>
            <w:right w:w="108" w:type="dxa"/>
          </w:tblCellMar>
        </w:tblPrEx>
        <w:tc>
          <w:tcPr>
            <w:vMerge w:val="continue"/>
            <w:vAlign w:val="center"/>
          </w:tcPr>
          <w:p w14:paraId="5753309B">
            <w:pPr>
              <w:rPr>
                <w:sz w:val="18"/>
                <w:szCs w:val="18"/>
              </w:rPr>
            </w:pPr>
          </w:p>
        </w:tc>
        <w:tc>
          <w:tcPr>
            <w:vMerge w:val="continue"/>
            <w:vAlign w:val="center"/>
          </w:tcPr>
          <w:p w14:paraId="6AB0CB4D">
            <w:pPr>
              <w:rPr>
                <w:sz w:val="18"/>
                <w:szCs w:val="18"/>
              </w:rPr>
            </w:pPr>
          </w:p>
        </w:tc>
        <w:tc>
          <w:tcPr>
            <w:vMerge w:val="restart"/>
            <w:vAlign w:val="center"/>
          </w:tcPr>
          <w:p w14:paraId="090FE2FB">
            <w:pPr>
              <w:rPr>
                <w:sz w:val="18"/>
                <w:szCs w:val="18"/>
              </w:rPr>
            </w:pPr>
            <w:r>
              <w:rPr>
                <w:sz w:val="18"/>
                <w:szCs w:val="18"/>
              </w:rPr>
              <w:t>1022[办公室]</w:t>
            </w:r>
          </w:p>
        </w:tc>
        <w:tc>
          <w:tcPr>
            <w:vAlign w:val="center"/>
          </w:tcPr>
          <w:p w14:paraId="5C3E6982">
            <w:pPr>
              <w:rPr>
                <w:sz w:val="18"/>
                <w:szCs w:val="18"/>
              </w:rPr>
            </w:pPr>
            <w:r>
              <w:rPr>
                <w:sz w:val="18"/>
                <w:szCs w:val="18"/>
              </w:rPr>
              <w:t>C1</w:t>
            </w:r>
          </w:p>
        </w:tc>
        <w:tc>
          <w:tcPr>
            <w:vAlign w:val="center"/>
          </w:tcPr>
          <w:p w14:paraId="173C51F5">
            <w:pPr>
              <w:rPr>
                <w:sz w:val="18"/>
                <w:szCs w:val="18"/>
              </w:rPr>
            </w:pPr>
            <w:r>
              <w:rPr>
                <w:sz w:val="18"/>
                <w:szCs w:val="18"/>
              </w:rPr>
              <w:t>推拉窗-左右开</w:t>
            </w:r>
          </w:p>
        </w:tc>
        <w:tc>
          <w:tcPr>
            <w:vAlign w:val="center"/>
          </w:tcPr>
          <w:p w14:paraId="6687AA2A">
            <w:pPr>
              <w:rPr>
                <w:sz w:val="18"/>
                <w:szCs w:val="18"/>
              </w:rPr>
            </w:pPr>
            <w:r>
              <w:rPr>
                <w:sz w:val="18"/>
                <w:szCs w:val="18"/>
              </w:rPr>
              <w:t>1.77</w:t>
            </w:r>
          </w:p>
        </w:tc>
        <w:tc>
          <w:tcPr>
            <w:vMerge w:val="restart"/>
            <w:vAlign w:val="center"/>
          </w:tcPr>
          <w:p w14:paraId="74CAF70A">
            <w:pPr>
              <w:rPr>
                <w:sz w:val="18"/>
                <w:szCs w:val="18"/>
              </w:rPr>
            </w:pPr>
            <w:r>
              <w:rPr>
                <w:sz w:val="18"/>
                <w:szCs w:val="18"/>
              </w:rPr>
              <w:t>10.50</w:t>
            </w:r>
          </w:p>
        </w:tc>
        <w:tc>
          <w:tcPr>
            <w:vMerge w:val="restart"/>
            <w:vAlign w:val="center"/>
          </w:tcPr>
          <w:p w14:paraId="517690C3">
            <w:pPr>
              <w:rPr>
                <w:sz w:val="18"/>
                <w:szCs w:val="18"/>
              </w:rPr>
            </w:pPr>
            <w:r>
              <w:rPr>
                <w:sz w:val="18"/>
                <w:szCs w:val="18"/>
              </w:rPr>
              <w:t>59.16</w:t>
            </w:r>
          </w:p>
        </w:tc>
        <w:tc>
          <w:tcPr>
            <w:vMerge w:val="restart"/>
            <w:vAlign w:val="center"/>
          </w:tcPr>
          <w:p w14:paraId="77BDD2EC">
            <w:pPr>
              <w:rPr>
                <w:sz w:val="18"/>
                <w:szCs w:val="18"/>
              </w:rPr>
            </w:pPr>
            <w:r>
              <w:rPr>
                <w:sz w:val="18"/>
                <w:szCs w:val="18"/>
              </w:rPr>
              <w:t>17.75</w:t>
            </w:r>
          </w:p>
        </w:tc>
      </w:tr>
      <w:tr w14:paraId="7655A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B8274A">
            <w:pPr>
              <w:rPr>
                <w:sz w:val="18"/>
                <w:szCs w:val="18"/>
              </w:rPr>
            </w:pPr>
          </w:p>
        </w:tc>
        <w:tc>
          <w:tcPr>
            <w:vMerge w:val="continue"/>
            <w:vAlign w:val="center"/>
          </w:tcPr>
          <w:p w14:paraId="08E82D23">
            <w:pPr>
              <w:rPr>
                <w:sz w:val="18"/>
                <w:szCs w:val="18"/>
              </w:rPr>
            </w:pPr>
          </w:p>
        </w:tc>
        <w:tc>
          <w:tcPr>
            <w:vMerge w:val="continue"/>
            <w:vAlign w:val="center"/>
          </w:tcPr>
          <w:p w14:paraId="78F9716E">
            <w:pPr>
              <w:rPr>
                <w:sz w:val="18"/>
                <w:szCs w:val="18"/>
              </w:rPr>
            </w:pPr>
          </w:p>
        </w:tc>
        <w:tc>
          <w:tcPr>
            <w:vAlign w:val="center"/>
          </w:tcPr>
          <w:p w14:paraId="50A76481">
            <w:pPr>
              <w:rPr>
                <w:sz w:val="18"/>
                <w:szCs w:val="18"/>
              </w:rPr>
            </w:pPr>
            <w:r>
              <w:rPr>
                <w:sz w:val="18"/>
                <w:szCs w:val="18"/>
              </w:rPr>
              <w:t>C13</w:t>
            </w:r>
          </w:p>
        </w:tc>
        <w:tc>
          <w:tcPr>
            <w:vAlign w:val="center"/>
          </w:tcPr>
          <w:p w14:paraId="11F66CC8">
            <w:pPr>
              <w:rPr>
                <w:sz w:val="18"/>
                <w:szCs w:val="18"/>
              </w:rPr>
            </w:pPr>
            <w:r>
              <w:rPr>
                <w:sz w:val="18"/>
                <w:szCs w:val="18"/>
              </w:rPr>
              <w:t>推拉窗-左右开</w:t>
            </w:r>
          </w:p>
        </w:tc>
        <w:tc>
          <w:tcPr>
            <w:vAlign w:val="center"/>
          </w:tcPr>
          <w:p w14:paraId="64492BF1">
            <w:pPr>
              <w:rPr>
                <w:sz w:val="18"/>
                <w:szCs w:val="18"/>
              </w:rPr>
            </w:pPr>
            <w:r>
              <w:rPr>
                <w:sz w:val="18"/>
                <w:szCs w:val="18"/>
              </w:rPr>
              <w:t>2.34</w:t>
            </w:r>
          </w:p>
        </w:tc>
        <w:tc>
          <w:tcPr>
            <w:vMerge w:val="continue"/>
            <w:vAlign w:val="center"/>
          </w:tcPr>
          <w:p w14:paraId="0C1804E9">
            <w:pPr>
              <w:rPr>
                <w:sz w:val="18"/>
                <w:szCs w:val="18"/>
              </w:rPr>
            </w:pPr>
          </w:p>
        </w:tc>
        <w:tc>
          <w:tcPr>
            <w:vMerge w:val="continue"/>
            <w:vAlign w:val="center"/>
          </w:tcPr>
          <w:p w14:paraId="283DFEB6">
            <w:pPr>
              <w:rPr>
                <w:sz w:val="18"/>
                <w:szCs w:val="18"/>
              </w:rPr>
            </w:pPr>
          </w:p>
        </w:tc>
        <w:tc>
          <w:tcPr>
            <w:vMerge w:val="continue"/>
            <w:vAlign w:val="center"/>
          </w:tcPr>
          <w:p w14:paraId="61D86087">
            <w:pPr>
              <w:rPr>
                <w:sz w:val="18"/>
                <w:szCs w:val="18"/>
              </w:rPr>
            </w:pPr>
          </w:p>
        </w:tc>
      </w:tr>
      <w:tr w14:paraId="2B0E2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69D837">
            <w:pPr>
              <w:rPr>
                <w:sz w:val="18"/>
                <w:szCs w:val="18"/>
              </w:rPr>
            </w:pPr>
          </w:p>
        </w:tc>
        <w:tc>
          <w:tcPr>
            <w:vMerge w:val="continue"/>
            <w:vAlign w:val="center"/>
          </w:tcPr>
          <w:p w14:paraId="73D91301">
            <w:pPr>
              <w:rPr>
                <w:sz w:val="18"/>
                <w:szCs w:val="18"/>
              </w:rPr>
            </w:pPr>
          </w:p>
        </w:tc>
        <w:tc>
          <w:tcPr>
            <w:vMerge w:val="continue"/>
            <w:vAlign w:val="center"/>
          </w:tcPr>
          <w:p w14:paraId="583052F6">
            <w:pPr>
              <w:rPr>
                <w:sz w:val="18"/>
                <w:szCs w:val="18"/>
              </w:rPr>
            </w:pPr>
          </w:p>
        </w:tc>
        <w:tc>
          <w:tcPr>
            <w:vAlign w:val="center"/>
          </w:tcPr>
          <w:p w14:paraId="7BAFAB5B">
            <w:pPr>
              <w:rPr>
                <w:sz w:val="18"/>
                <w:szCs w:val="18"/>
              </w:rPr>
            </w:pPr>
            <w:r>
              <w:rPr>
                <w:sz w:val="18"/>
                <w:szCs w:val="18"/>
              </w:rPr>
              <w:t>C14</w:t>
            </w:r>
          </w:p>
        </w:tc>
        <w:tc>
          <w:tcPr>
            <w:vAlign w:val="center"/>
          </w:tcPr>
          <w:p w14:paraId="5A7BACF0">
            <w:pPr>
              <w:rPr>
                <w:sz w:val="18"/>
                <w:szCs w:val="18"/>
              </w:rPr>
            </w:pPr>
            <w:r>
              <w:rPr>
                <w:sz w:val="18"/>
                <w:szCs w:val="18"/>
              </w:rPr>
              <w:t>推拉窗-左右开</w:t>
            </w:r>
          </w:p>
        </w:tc>
        <w:tc>
          <w:tcPr>
            <w:vAlign w:val="center"/>
          </w:tcPr>
          <w:p w14:paraId="0BE0BC15">
            <w:pPr>
              <w:rPr>
                <w:sz w:val="18"/>
                <w:szCs w:val="18"/>
              </w:rPr>
            </w:pPr>
            <w:r>
              <w:rPr>
                <w:sz w:val="18"/>
                <w:szCs w:val="18"/>
              </w:rPr>
              <w:t>2.34</w:t>
            </w:r>
          </w:p>
        </w:tc>
        <w:tc>
          <w:tcPr>
            <w:vMerge w:val="continue"/>
            <w:vAlign w:val="center"/>
          </w:tcPr>
          <w:p w14:paraId="319957B8">
            <w:pPr>
              <w:rPr>
                <w:sz w:val="18"/>
                <w:szCs w:val="18"/>
              </w:rPr>
            </w:pPr>
          </w:p>
        </w:tc>
        <w:tc>
          <w:tcPr>
            <w:vMerge w:val="continue"/>
            <w:vAlign w:val="center"/>
          </w:tcPr>
          <w:p w14:paraId="696F35F4">
            <w:pPr>
              <w:rPr>
                <w:sz w:val="18"/>
                <w:szCs w:val="18"/>
              </w:rPr>
            </w:pPr>
          </w:p>
        </w:tc>
        <w:tc>
          <w:tcPr>
            <w:vMerge w:val="continue"/>
            <w:vAlign w:val="center"/>
          </w:tcPr>
          <w:p w14:paraId="661ADF41">
            <w:pPr>
              <w:rPr>
                <w:sz w:val="18"/>
                <w:szCs w:val="18"/>
              </w:rPr>
            </w:pPr>
          </w:p>
        </w:tc>
      </w:tr>
      <w:tr w14:paraId="58148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2E0F02">
            <w:pPr>
              <w:rPr>
                <w:sz w:val="18"/>
                <w:szCs w:val="18"/>
              </w:rPr>
            </w:pPr>
          </w:p>
        </w:tc>
        <w:tc>
          <w:tcPr>
            <w:vMerge w:val="continue"/>
            <w:vAlign w:val="center"/>
          </w:tcPr>
          <w:p w14:paraId="5F2B4A06">
            <w:pPr>
              <w:rPr>
                <w:sz w:val="18"/>
                <w:szCs w:val="18"/>
              </w:rPr>
            </w:pPr>
          </w:p>
        </w:tc>
        <w:tc>
          <w:tcPr>
            <w:vMerge w:val="continue"/>
            <w:vAlign w:val="center"/>
          </w:tcPr>
          <w:p w14:paraId="5003EBFF">
            <w:pPr>
              <w:rPr>
                <w:sz w:val="18"/>
                <w:szCs w:val="18"/>
              </w:rPr>
            </w:pPr>
          </w:p>
        </w:tc>
        <w:tc>
          <w:tcPr>
            <w:vAlign w:val="center"/>
          </w:tcPr>
          <w:p w14:paraId="44373975">
            <w:pPr>
              <w:rPr>
                <w:sz w:val="18"/>
                <w:szCs w:val="18"/>
              </w:rPr>
            </w:pPr>
            <w:r>
              <w:rPr>
                <w:sz w:val="18"/>
                <w:szCs w:val="18"/>
              </w:rPr>
              <w:t>C15</w:t>
            </w:r>
          </w:p>
        </w:tc>
        <w:tc>
          <w:tcPr>
            <w:vAlign w:val="center"/>
          </w:tcPr>
          <w:p w14:paraId="05D606A0">
            <w:pPr>
              <w:rPr>
                <w:sz w:val="18"/>
                <w:szCs w:val="18"/>
              </w:rPr>
            </w:pPr>
            <w:r>
              <w:rPr>
                <w:sz w:val="18"/>
                <w:szCs w:val="18"/>
              </w:rPr>
              <w:t>推拉窗-左右开</w:t>
            </w:r>
          </w:p>
        </w:tc>
        <w:tc>
          <w:tcPr>
            <w:vAlign w:val="center"/>
          </w:tcPr>
          <w:p w14:paraId="6C90F025">
            <w:pPr>
              <w:rPr>
                <w:sz w:val="18"/>
                <w:szCs w:val="18"/>
              </w:rPr>
            </w:pPr>
            <w:r>
              <w:rPr>
                <w:sz w:val="18"/>
                <w:szCs w:val="18"/>
              </w:rPr>
              <w:t>2.34</w:t>
            </w:r>
          </w:p>
        </w:tc>
        <w:tc>
          <w:tcPr>
            <w:vMerge w:val="continue"/>
            <w:vAlign w:val="center"/>
          </w:tcPr>
          <w:p w14:paraId="2431772C">
            <w:pPr>
              <w:rPr>
                <w:sz w:val="18"/>
                <w:szCs w:val="18"/>
              </w:rPr>
            </w:pPr>
          </w:p>
        </w:tc>
        <w:tc>
          <w:tcPr>
            <w:vMerge w:val="continue"/>
            <w:vAlign w:val="center"/>
          </w:tcPr>
          <w:p w14:paraId="29213AAB">
            <w:pPr>
              <w:rPr>
                <w:sz w:val="18"/>
                <w:szCs w:val="18"/>
              </w:rPr>
            </w:pPr>
          </w:p>
        </w:tc>
        <w:tc>
          <w:tcPr>
            <w:vMerge w:val="continue"/>
            <w:vAlign w:val="center"/>
          </w:tcPr>
          <w:p w14:paraId="34E4B6CC">
            <w:pPr>
              <w:rPr>
                <w:sz w:val="18"/>
                <w:szCs w:val="18"/>
              </w:rPr>
            </w:pPr>
          </w:p>
        </w:tc>
      </w:tr>
      <w:tr w14:paraId="6D1C6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67DAE0">
            <w:pPr>
              <w:rPr>
                <w:sz w:val="18"/>
                <w:szCs w:val="18"/>
              </w:rPr>
            </w:pPr>
          </w:p>
        </w:tc>
        <w:tc>
          <w:tcPr>
            <w:vMerge w:val="continue"/>
            <w:vAlign w:val="center"/>
          </w:tcPr>
          <w:p w14:paraId="51AA0799">
            <w:pPr>
              <w:rPr>
                <w:sz w:val="18"/>
                <w:szCs w:val="18"/>
              </w:rPr>
            </w:pPr>
          </w:p>
        </w:tc>
        <w:tc>
          <w:tcPr>
            <w:vMerge w:val="continue"/>
            <w:vAlign w:val="center"/>
          </w:tcPr>
          <w:p w14:paraId="78637EE2">
            <w:pPr>
              <w:rPr>
                <w:sz w:val="18"/>
                <w:szCs w:val="18"/>
              </w:rPr>
            </w:pPr>
          </w:p>
        </w:tc>
        <w:tc>
          <w:tcPr>
            <w:vAlign w:val="center"/>
          </w:tcPr>
          <w:p w14:paraId="23A2FEF6">
            <w:pPr>
              <w:rPr>
                <w:sz w:val="18"/>
                <w:szCs w:val="18"/>
              </w:rPr>
            </w:pPr>
            <w:r>
              <w:rPr>
                <w:sz w:val="18"/>
                <w:szCs w:val="18"/>
              </w:rPr>
              <w:t>C2</w:t>
            </w:r>
          </w:p>
        </w:tc>
        <w:tc>
          <w:tcPr>
            <w:vAlign w:val="center"/>
          </w:tcPr>
          <w:p w14:paraId="03C87EA2">
            <w:pPr>
              <w:rPr>
                <w:sz w:val="18"/>
                <w:szCs w:val="18"/>
              </w:rPr>
            </w:pPr>
            <w:r>
              <w:rPr>
                <w:sz w:val="18"/>
                <w:szCs w:val="18"/>
              </w:rPr>
              <w:t>推拉窗-左右开</w:t>
            </w:r>
          </w:p>
        </w:tc>
        <w:tc>
          <w:tcPr>
            <w:vAlign w:val="center"/>
          </w:tcPr>
          <w:p w14:paraId="1AB6F872">
            <w:pPr>
              <w:rPr>
                <w:sz w:val="18"/>
                <w:szCs w:val="18"/>
              </w:rPr>
            </w:pPr>
            <w:r>
              <w:rPr>
                <w:sz w:val="18"/>
                <w:szCs w:val="18"/>
              </w:rPr>
              <w:t>1.71</w:t>
            </w:r>
          </w:p>
        </w:tc>
        <w:tc>
          <w:tcPr>
            <w:vMerge w:val="continue"/>
            <w:vAlign w:val="center"/>
          </w:tcPr>
          <w:p w14:paraId="350131F8">
            <w:pPr>
              <w:rPr>
                <w:sz w:val="18"/>
                <w:szCs w:val="18"/>
              </w:rPr>
            </w:pPr>
          </w:p>
        </w:tc>
        <w:tc>
          <w:tcPr>
            <w:vMerge w:val="continue"/>
            <w:vAlign w:val="center"/>
          </w:tcPr>
          <w:p w14:paraId="5BD38684">
            <w:pPr>
              <w:rPr>
                <w:sz w:val="18"/>
                <w:szCs w:val="18"/>
              </w:rPr>
            </w:pPr>
          </w:p>
        </w:tc>
        <w:tc>
          <w:tcPr>
            <w:vMerge w:val="continue"/>
            <w:vAlign w:val="center"/>
          </w:tcPr>
          <w:p w14:paraId="4C7ED188">
            <w:pPr>
              <w:rPr>
                <w:sz w:val="18"/>
                <w:szCs w:val="18"/>
              </w:rPr>
            </w:pPr>
          </w:p>
        </w:tc>
      </w:tr>
      <w:tr w14:paraId="188E1045">
        <w:tblPrEx>
          <w:tblCellMar>
            <w:top w:w="0" w:type="dxa"/>
            <w:left w:w="108" w:type="dxa"/>
            <w:bottom w:w="0" w:type="dxa"/>
            <w:right w:w="108" w:type="dxa"/>
          </w:tblCellMar>
        </w:tblPrEx>
        <w:tc>
          <w:tcPr>
            <w:vMerge w:val="continue"/>
            <w:vAlign w:val="center"/>
          </w:tcPr>
          <w:p w14:paraId="3551B4BD">
            <w:pPr>
              <w:rPr>
                <w:sz w:val="18"/>
                <w:szCs w:val="18"/>
              </w:rPr>
            </w:pPr>
          </w:p>
        </w:tc>
        <w:tc>
          <w:tcPr>
            <w:vMerge w:val="continue"/>
            <w:vAlign w:val="center"/>
          </w:tcPr>
          <w:p w14:paraId="75719F78">
            <w:pPr>
              <w:rPr>
                <w:sz w:val="18"/>
                <w:szCs w:val="18"/>
              </w:rPr>
            </w:pPr>
          </w:p>
        </w:tc>
        <w:tc>
          <w:tcPr>
            <w:vMerge w:val="restart"/>
            <w:vAlign w:val="center"/>
          </w:tcPr>
          <w:p w14:paraId="4C4C66F3">
            <w:pPr>
              <w:rPr>
                <w:sz w:val="18"/>
                <w:szCs w:val="18"/>
              </w:rPr>
            </w:pPr>
            <w:r>
              <w:rPr>
                <w:sz w:val="18"/>
                <w:szCs w:val="18"/>
              </w:rPr>
              <w:t>1023[办公室]</w:t>
            </w:r>
          </w:p>
        </w:tc>
        <w:tc>
          <w:tcPr>
            <w:vAlign w:val="center"/>
          </w:tcPr>
          <w:p w14:paraId="4781BD53">
            <w:pPr>
              <w:rPr>
                <w:sz w:val="18"/>
                <w:szCs w:val="18"/>
              </w:rPr>
            </w:pPr>
            <w:r>
              <w:rPr>
                <w:sz w:val="18"/>
                <w:szCs w:val="18"/>
              </w:rPr>
              <w:t>C1615</w:t>
            </w:r>
          </w:p>
        </w:tc>
        <w:tc>
          <w:tcPr>
            <w:vAlign w:val="center"/>
          </w:tcPr>
          <w:p w14:paraId="21E9FE24">
            <w:pPr>
              <w:rPr>
                <w:sz w:val="18"/>
                <w:szCs w:val="18"/>
              </w:rPr>
            </w:pPr>
            <w:r>
              <w:rPr>
                <w:sz w:val="18"/>
                <w:szCs w:val="18"/>
              </w:rPr>
              <w:t>推拉窗-左右开</w:t>
            </w:r>
          </w:p>
        </w:tc>
        <w:tc>
          <w:tcPr>
            <w:vAlign w:val="center"/>
          </w:tcPr>
          <w:p w14:paraId="2C99B9C7">
            <w:pPr>
              <w:rPr>
                <w:sz w:val="18"/>
                <w:szCs w:val="18"/>
              </w:rPr>
            </w:pPr>
            <w:r>
              <w:rPr>
                <w:sz w:val="18"/>
                <w:szCs w:val="18"/>
              </w:rPr>
              <w:t>2.52</w:t>
            </w:r>
          </w:p>
        </w:tc>
        <w:tc>
          <w:tcPr>
            <w:vMerge w:val="restart"/>
            <w:vAlign w:val="center"/>
          </w:tcPr>
          <w:p w14:paraId="76994F82">
            <w:pPr>
              <w:rPr>
                <w:sz w:val="18"/>
                <w:szCs w:val="18"/>
              </w:rPr>
            </w:pPr>
            <w:r>
              <w:rPr>
                <w:sz w:val="18"/>
                <w:szCs w:val="18"/>
              </w:rPr>
              <w:t>4.52</w:t>
            </w:r>
          </w:p>
        </w:tc>
        <w:tc>
          <w:tcPr>
            <w:vMerge w:val="restart"/>
            <w:vAlign w:val="center"/>
          </w:tcPr>
          <w:p w14:paraId="7DD1F6E2">
            <w:pPr>
              <w:rPr>
                <w:sz w:val="18"/>
                <w:szCs w:val="18"/>
              </w:rPr>
            </w:pPr>
            <w:r>
              <w:rPr>
                <w:sz w:val="18"/>
                <w:szCs w:val="18"/>
              </w:rPr>
              <w:t>49.48</w:t>
            </w:r>
          </w:p>
        </w:tc>
        <w:tc>
          <w:tcPr>
            <w:vMerge w:val="restart"/>
            <w:vAlign w:val="center"/>
          </w:tcPr>
          <w:p w14:paraId="27789C84">
            <w:pPr>
              <w:rPr>
                <w:sz w:val="18"/>
                <w:szCs w:val="18"/>
              </w:rPr>
            </w:pPr>
            <w:r>
              <w:rPr>
                <w:sz w:val="18"/>
                <w:szCs w:val="18"/>
              </w:rPr>
              <w:t>9.13</w:t>
            </w:r>
          </w:p>
        </w:tc>
      </w:tr>
      <w:tr w14:paraId="4A4A4D62">
        <w:tblPrEx>
          <w:tblCellMar>
            <w:top w:w="0" w:type="dxa"/>
            <w:left w:w="108" w:type="dxa"/>
            <w:bottom w:w="0" w:type="dxa"/>
            <w:right w:w="108" w:type="dxa"/>
          </w:tblCellMar>
        </w:tblPrEx>
        <w:tc>
          <w:tcPr>
            <w:vMerge w:val="continue"/>
            <w:vAlign w:val="center"/>
          </w:tcPr>
          <w:p w14:paraId="4D5F3FEE">
            <w:pPr>
              <w:rPr>
                <w:sz w:val="18"/>
                <w:szCs w:val="18"/>
              </w:rPr>
            </w:pPr>
          </w:p>
        </w:tc>
        <w:tc>
          <w:tcPr>
            <w:vMerge w:val="continue"/>
            <w:vAlign w:val="center"/>
          </w:tcPr>
          <w:p w14:paraId="226CD529">
            <w:pPr>
              <w:rPr>
                <w:sz w:val="18"/>
                <w:szCs w:val="18"/>
              </w:rPr>
            </w:pPr>
          </w:p>
        </w:tc>
        <w:tc>
          <w:tcPr>
            <w:vMerge w:val="continue"/>
            <w:vAlign w:val="center"/>
          </w:tcPr>
          <w:p w14:paraId="7E7BC1E2">
            <w:pPr>
              <w:rPr>
                <w:sz w:val="18"/>
                <w:szCs w:val="18"/>
              </w:rPr>
            </w:pPr>
          </w:p>
        </w:tc>
        <w:tc>
          <w:tcPr>
            <w:vAlign w:val="center"/>
          </w:tcPr>
          <w:p w14:paraId="25BD437D">
            <w:pPr>
              <w:rPr>
                <w:sz w:val="18"/>
                <w:szCs w:val="18"/>
              </w:rPr>
            </w:pPr>
            <w:r>
              <w:rPr>
                <w:sz w:val="18"/>
                <w:szCs w:val="18"/>
              </w:rPr>
              <w:t>C35</w:t>
            </w:r>
          </w:p>
        </w:tc>
        <w:tc>
          <w:tcPr>
            <w:vAlign w:val="center"/>
          </w:tcPr>
          <w:p w14:paraId="4B0A987C">
            <w:pPr>
              <w:rPr>
                <w:sz w:val="18"/>
                <w:szCs w:val="18"/>
              </w:rPr>
            </w:pPr>
            <w:r>
              <w:rPr>
                <w:sz w:val="18"/>
                <w:szCs w:val="18"/>
              </w:rPr>
              <w:t>推拉窗-左右开</w:t>
            </w:r>
          </w:p>
        </w:tc>
        <w:tc>
          <w:tcPr>
            <w:vAlign w:val="center"/>
          </w:tcPr>
          <w:p w14:paraId="4EC4455C">
            <w:pPr>
              <w:rPr>
                <w:sz w:val="18"/>
                <w:szCs w:val="18"/>
              </w:rPr>
            </w:pPr>
            <w:r>
              <w:rPr>
                <w:sz w:val="18"/>
                <w:szCs w:val="18"/>
              </w:rPr>
              <w:t>2.00</w:t>
            </w:r>
          </w:p>
        </w:tc>
        <w:tc>
          <w:tcPr>
            <w:vMerge w:val="continue"/>
            <w:vAlign w:val="center"/>
          </w:tcPr>
          <w:p w14:paraId="0E59C3D8">
            <w:pPr>
              <w:rPr>
                <w:sz w:val="18"/>
                <w:szCs w:val="18"/>
              </w:rPr>
            </w:pPr>
          </w:p>
        </w:tc>
        <w:tc>
          <w:tcPr>
            <w:vMerge w:val="continue"/>
            <w:vAlign w:val="center"/>
          </w:tcPr>
          <w:p w14:paraId="1E44BD8F">
            <w:pPr>
              <w:rPr>
                <w:sz w:val="18"/>
                <w:szCs w:val="18"/>
              </w:rPr>
            </w:pPr>
          </w:p>
        </w:tc>
        <w:tc>
          <w:tcPr>
            <w:vMerge w:val="continue"/>
            <w:vAlign w:val="center"/>
          </w:tcPr>
          <w:p w14:paraId="28C64A3C">
            <w:pPr>
              <w:rPr>
                <w:sz w:val="18"/>
                <w:szCs w:val="18"/>
              </w:rPr>
            </w:pPr>
          </w:p>
        </w:tc>
      </w:tr>
      <w:tr w14:paraId="28305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BB4084">
            <w:pPr>
              <w:rPr>
                <w:sz w:val="18"/>
                <w:szCs w:val="18"/>
              </w:rPr>
            </w:pPr>
          </w:p>
        </w:tc>
        <w:tc>
          <w:tcPr>
            <w:vMerge w:val="continue"/>
            <w:vAlign w:val="center"/>
          </w:tcPr>
          <w:p w14:paraId="21EC8A47">
            <w:pPr>
              <w:rPr>
                <w:sz w:val="18"/>
                <w:szCs w:val="18"/>
              </w:rPr>
            </w:pPr>
          </w:p>
        </w:tc>
        <w:tc>
          <w:tcPr>
            <w:vAlign w:val="center"/>
          </w:tcPr>
          <w:p w14:paraId="04FC34E2">
            <w:pPr>
              <w:rPr>
                <w:sz w:val="18"/>
                <w:szCs w:val="18"/>
              </w:rPr>
            </w:pPr>
            <w:r>
              <w:rPr>
                <w:sz w:val="18"/>
                <w:szCs w:val="18"/>
              </w:rPr>
              <w:t>1026[大厅]</w:t>
            </w:r>
          </w:p>
        </w:tc>
        <w:tc>
          <w:tcPr>
            <w:vAlign w:val="center"/>
          </w:tcPr>
          <w:p w14:paraId="15B1F119">
            <w:pPr>
              <w:rPr>
                <w:sz w:val="18"/>
                <w:szCs w:val="18"/>
              </w:rPr>
            </w:pPr>
            <w:r>
              <w:rPr>
                <w:sz w:val="18"/>
                <w:szCs w:val="18"/>
              </w:rPr>
              <w:t>BM1824</w:t>
            </w:r>
          </w:p>
        </w:tc>
        <w:tc>
          <w:tcPr>
            <w:vAlign w:val="center"/>
          </w:tcPr>
          <w:p w14:paraId="6994DDE8">
            <w:pPr>
              <w:rPr>
                <w:sz w:val="18"/>
                <w:szCs w:val="18"/>
              </w:rPr>
            </w:pPr>
            <w:r>
              <w:rPr>
                <w:sz w:val="18"/>
                <w:szCs w:val="18"/>
              </w:rPr>
              <w:t>推拉窗-左右开</w:t>
            </w:r>
          </w:p>
        </w:tc>
        <w:tc>
          <w:tcPr>
            <w:vAlign w:val="center"/>
          </w:tcPr>
          <w:p w14:paraId="00FF70E7">
            <w:pPr>
              <w:rPr>
                <w:sz w:val="18"/>
                <w:szCs w:val="18"/>
              </w:rPr>
            </w:pPr>
            <w:r>
              <w:rPr>
                <w:sz w:val="18"/>
                <w:szCs w:val="18"/>
              </w:rPr>
              <w:t>4.32</w:t>
            </w:r>
          </w:p>
        </w:tc>
        <w:tc>
          <w:tcPr>
            <w:vAlign w:val="center"/>
          </w:tcPr>
          <w:p w14:paraId="7A837B3B">
            <w:pPr>
              <w:rPr>
                <w:sz w:val="18"/>
                <w:szCs w:val="18"/>
              </w:rPr>
            </w:pPr>
            <w:r>
              <w:rPr>
                <w:sz w:val="18"/>
                <w:szCs w:val="18"/>
              </w:rPr>
              <w:t>4.32</w:t>
            </w:r>
          </w:p>
        </w:tc>
        <w:tc>
          <w:tcPr>
            <w:vAlign w:val="center"/>
          </w:tcPr>
          <w:p w14:paraId="3BAAFE96">
            <w:pPr>
              <w:rPr>
                <w:sz w:val="18"/>
                <w:szCs w:val="18"/>
              </w:rPr>
            </w:pPr>
            <w:r>
              <w:rPr>
                <w:sz w:val="18"/>
                <w:szCs w:val="18"/>
              </w:rPr>
              <w:t>44.41</w:t>
            </w:r>
          </w:p>
        </w:tc>
        <w:tc>
          <w:tcPr>
            <w:vAlign w:val="center"/>
          </w:tcPr>
          <w:p w14:paraId="61A223F5">
            <w:pPr>
              <w:rPr>
                <w:sz w:val="18"/>
                <w:szCs w:val="18"/>
              </w:rPr>
            </w:pPr>
            <w:r>
              <w:rPr>
                <w:sz w:val="18"/>
                <w:szCs w:val="18"/>
              </w:rPr>
              <w:t>9.73</w:t>
            </w:r>
          </w:p>
        </w:tc>
      </w:tr>
      <w:tr w14:paraId="66994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27AEFD">
            <w:pPr>
              <w:rPr>
                <w:sz w:val="18"/>
                <w:szCs w:val="18"/>
              </w:rPr>
            </w:pPr>
          </w:p>
        </w:tc>
        <w:tc>
          <w:tcPr>
            <w:vMerge w:val="continue"/>
            <w:vAlign w:val="center"/>
          </w:tcPr>
          <w:p w14:paraId="3D715AC9">
            <w:pPr>
              <w:rPr>
                <w:sz w:val="18"/>
                <w:szCs w:val="18"/>
              </w:rPr>
            </w:pPr>
          </w:p>
        </w:tc>
        <w:tc>
          <w:tcPr>
            <w:vMerge w:val="restart"/>
            <w:vAlign w:val="center"/>
          </w:tcPr>
          <w:p w14:paraId="6F47460C">
            <w:pPr>
              <w:rPr>
                <w:sz w:val="18"/>
                <w:szCs w:val="18"/>
              </w:rPr>
            </w:pPr>
            <w:r>
              <w:rPr>
                <w:sz w:val="18"/>
                <w:szCs w:val="18"/>
              </w:rPr>
              <w:t>1028[办公室]</w:t>
            </w:r>
          </w:p>
        </w:tc>
        <w:tc>
          <w:tcPr>
            <w:vAlign w:val="center"/>
          </w:tcPr>
          <w:p w14:paraId="7091BC83">
            <w:pPr>
              <w:rPr>
                <w:sz w:val="18"/>
                <w:szCs w:val="18"/>
              </w:rPr>
            </w:pPr>
            <w:r>
              <w:rPr>
                <w:sz w:val="18"/>
                <w:szCs w:val="18"/>
              </w:rPr>
              <w:t>C1718</w:t>
            </w:r>
          </w:p>
        </w:tc>
        <w:tc>
          <w:tcPr>
            <w:vAlign w:val="center"/>
          </w:tcPr>
          <w:p w14:paraId="6AEA2BFB">
            <w:pPr>
              <w:rPr>
                <w:sz w:val="18"/>
                <w:szCs w:val="18"/>
              </w:rPr>
            </w:pPr>
            <w:r>
              <w:rPr>
                <w:sz w:val="18"/>
                <w:szCs w:val="18"/>
              </w:rPr>
              <w:t>推拉窗-左右开</w:t>
            </w:r>
          </w:p>
        </w:tc>
        <w:tc>
          <w:tcPr>
            <w:vAlign w:val="center"/>
          </w:tcPr>
          <w:p w14:paraId="58935515">
            <w:pPr>
              <w:rPr>
                <w:sz w:val="18"/>
                <w:szCs w:val="18"/>
              </w:rPr>
            </w:pPr>
            <w:r>
              <w:rPr>
                <w:sz w:val="18"/>
                <w:szCs w:val="18"/>
              </w:rPr>
              <w:t>2.34</w:t>
            </w:r>
          </w:p>
        </w:tc>
        <w:tc>
          <w:tcPr>
            <w:vMerge w:val="restart"/>
            <w:vAlign w:val="center"/>
          </w:tcPr>
          <w:p w14:paraId="375E55A6">
            <w:pPr>
              <w:rPr>
                <w:sz w:val="18"/>
                <w:szCs w:val="18"/>
              </w:rPr>
            </w:pPr>
            <w:r>
              <w:rPr>
                <w:sz w:val="18"/>
                <w:szCs w:val="18"/>
              </w:rPr>
              <w:t>6.39</w:t>
            </w:r>
          </w:p>
        </w:tc>
        <w:tc>
          <w:tcPr>
            <w:vMerge w:val="restart"/>
            <w:vAlign w:val="center"/>
          </w:tcPr>
          <w:p w14:paraId="6074F766">
            <w:pPr>
              <w:rPr>
                <w:sz w:val="18"/>
                <w:szCs w:val="18"/>
              </w:rPr>
            </w:pPr>
            <w:r>
              <w:rPr>
                <w:sz w:val="18"/>
                <w:szCs w:val="18"/>
              </w:rPr>
              <w:t>43.68</w:t>
            </w:r>
          </w:p>
        </w:tc>
        <w:tc>
          <w:tcPr>
            <w:vMerge w:val="restart"/>
            <w:vAlign w:val="center"/>
          </w:tcPr>
          <w:p w14:paraId="4C538D99">
            <w:pPr>
              <w:rPr>
                <w:sz w:val="18"/>
                <w:szCs w:val="18"/>
              </w:rPr>
            </w:pPr>
            <w:r>
              <w:rPr>
                <w:sz w:val="18"/>
                <w:szCs w:val="18"/>
              </w:rPr>
              <w:t>14.63</w:t>
            </w:r>
          </w:p>
        </w:tc>
      </w:tr>
      <w:tr w14:paraId="3B24A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58D641">
            <w:pPr>
              <w:rPr>
                <w:sz w:val="18"/>
                <w:szCs w:val="18"/>
              </w:rPr>
            </w:pPr>
          </w:p>
        </w:tc>
        <w:tc>
          <w:tcPr>
            <w:vMerge w:val="continue"/>
            <w:vAlign w:val="center"/>
          </w:tcPr>
          <w:p w14:paraId="114C3770">
            <w:pPr>
              <w:rPr>
                <w:sz w:val="18"/>
                <w:szCs w:val="18"/>
              </w:rPr>
            </w:pPr>
          </w:p>
        </w:tc>
        <w:tc>
          <w:tcPr>
            <w:vMerge w:val="continue"/>
            <w:vAlign w:val="center"/>
          </w:tcPr>
          <w:p w14:paraId="368F0115">
            <w:pPr>
              <w:rPr>
                <w:sz w:val="18"/>
                <w:szCs w:val="18"/>
              </w:rPr>
            </w:pPr>
          </w:p>
        </w:tc>
        <w:tc>
          <w:tcPr>
            <w:vAlign w:val="center"/>
          </w:tcPr>
          <w:p w14:paraId="6944CDC4">
            <w:pPr>
              <w:rPr>
                <w:sz w:val="18"/>
                <w:szCs w:val="18"/>
              </w:rPr>
            </w:pPr>
            <w:r>
              <w:rPr>
                <w:sz w:val="18"/>
                <w:szCs w:val="18"/>
              </w:rPr>
              <w:t>C18</w:t>
            </w:r>
          </w:p>
        </w:tc>
        <w:tc>
          <w:tcPr>
            <w:vAlign w:val="center"/>
          </w:tcPr>
          <w:p w14:paraId="1EDEDDF3">
            <w:pPr>
              <w:rPr>
                <w:sz w:val="18"/>
                <w:szCs w:val="18"/>
              </w:rPr>
            </w:pPr>
            <w:r>
              <w:rPr>
                <w:sz w:val="18"/>
                <w:szCs w:val="18"/>
              </w:rPr>
              <w:t>推拉窗-左右开</w:t>
            </w:r>
          </w:p>
        </w:tc>
        <w:tc>
          <w:tcPr>
            <w:vAlign w:val="center"/>
          </w:tcPr>
          <w:p w14:paraId="12DFD6A5">
            <w:pPr>
              <w:rPr>
                <w:sz w:val="18"/>
                <w:szCs w:val="18"/>
              </w:rPr>
            </w:pPr>
            <w:r>
              <w:rPr>
                <w:sz w:val="18"/>
                <w:szCs w:val="18"/>
              </w:rPr>
              <w:t>2.28</w:t>
            </w:r>
          </w:p>
        </w:tc>
        <w:tc>
          <w:tcPr>
            <w:vMerge w:val="continue"/>
            <w:vAlign w:val="center"/>
          </w:tcPr>
          <w:p w14:paraId="037FEB91">
            <w:pPr>
              <w:rPr>
                <w:sz w:val="18"/>
                <w:szCs w:val="18"/>
              </w:rPr>
            </w:pPr>
          </w:p>
        </w:tc>
        <w:tc>
          <w:tcPr>
            <w:vMerge w:val="continue"/>
            <w:vAlign w:val="center"/>
          </w:tcPr>
          <w:p w14:paraId="77C99D28">
            <w:pPr>
              <w:rPr>
                <w:sz w:val="18"/>
                <w:szCs w:val="18"/>
              </w:rPr>
            </w:pPr>
          </w:p>
        </w:tc>
        <w:tc>
          <w:tcPr>
            <w:vMerge w:val="continue"/>
            <w:vAlign w:val="center"/>
          </w:tcPr>
          <w:p w14:paraId="7CC8B8ED">
            <w:pPr>
              <w:rPr>
                <w:sz w:val="18"/>
                <w:szCs w:val="18"/>
              </w:rPr>
            </w:pPr>
          </w:p>
        </w:tc>
      </w:tr>
      <w:tr w14:paraId="0C2AA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64A4B9">
            <w:pPr>
              <w:rPr>
                <w:sz w:val="18"/>
                <w:szCs w:val="18"/>
              </w:rPr>
            </w:pPr>
          </w:p>
        </w:tc>
        <w:tc>
          <w:tcPr>
            <w:vMerge w:val="continue"/>
            <w:vAlign w:val="center"/>
          </w:tcPr>
          <w:p w14:paraId="6515426E">
            <w:pPr>
              <w:rPr>
                <w:sz w:val="18"/>
                <w:szCs w:val="18"/>
              </w:rPr>
            </w:pPr>
          </w:p>
        </w:tc>
        <w:tc>
          <w:tcPr>
            <w:vMerge w:val="continue"/>
            <w:vAlign w:val="center"/>
          </w:tcPr>
          <w:p w14:paraId="517F34EC">
            <w:pPr>
              <w:rPr>
                <w:sz w:val="18"/>
                <w:szCs w:val="18"/>
              </w:rPr>
            </w:pPr>
          </w:p>
        </w:tc>
        <w:tc>
          <w:tcPr>
            <w:vAlign w:val="center"/>
          </w:tcPr>
          <w:p w14:paraId="042B25B1">
            <w:pPr>
              <w:rPr>
                <w:sz w:val="18"/>
                <w:szCs w:val="18"/>
              </w:rPr>
            </w:pPr>
            <w:r>
              <w:rPr>
                <w:sz w:val="18"/>
                <w:szCs w:val="18"/>
              </w:rPr>
              <w:t>C4</w:t>
            </w:r>
          </w:p>
        </w:tc>
        <w:tc>
          <w:tcPr>
            <w:vAlign w:val="center"/>
          </w:tcPr>
          <w:p w14:paraId="3BD5E370">
            <w:pPr>
              <w:rPr>
                <w:sz w:val="18"/>
                <w:szCs w:val="18"/>
              </w:rPr>
            </w:pPr>
            <w:r>
              <w:rPr>
                <w:sz w:val="18"/>
                <w:szCs w:val="18"/>
              </w:rPr>
              <w:t>推拉窗-左右开</w:t>
            </w:r>
          </w:p>
        </w:tc>
        <w:tc>
          <w:tcPr>
            <w:vAlign w:val="center"/>
          </w:tcPr>
          <w:p w14:paraId="4731F3BB">
            <w:pPr>
              <w:rPr>
                <w:sz w:val="18"/>
                <w:szCs w:val="18"/>
              </w:rPr>
            </w:pPr>
            <w:r>
              <w:rPr>
                <w:sz w:val="18"/>
                <w:szCs w:val="18"/>
              </w:rPr>
              <w:t>1.77</w:t>
            </w:r>
          </w:p>
        </w:tc>
        <w:tc>
          <w:tcPr>
            <w:vMerge w:val="continue"/>
            <w:vAlign w:val="center"/>
          </w:tcPr>
          <w:p w14:paraId="2E86F2B2">
            <w:pPr>
              <w:rPr>
                <w:sz w:val="18"/>
                <w:szCs w:val="18"/>
              </w:rPr>
            </w:pPr>
          </w:p>
        </w:tc>
        <w:tc>
          <w:tcPr>
            <w:vMerge w:val="continue"/>
            <w:vAlign w:val="center"/>
          </w:tcPr>
          <w:p w14:paraId="495501C3">
            <w:pPr>
              <w:rPr>
                <w:sz w:val="18"/>
                <w:szCs w:val="18"/>
              </w:rPr>
            </w:pPr>
          </w:p>
        </w:tc>
        <w:tc>
          <w:tcPr>
            <w:vMerge w:val="continue"/>
            <w:vAlign w:val="center"/>
          </w:tcPr>
          <w:p w14:paraId="327E450E">
            <w:pPr>
              <w:rPr>
                <w:sz w:val="18"/>
                <w:szCs w:val="18"/>
              </w:rPr>
            </w:pPr>
          </w:p>
        </w:tc>
      </w:tr>
      <w:tr w14:paraId="2B6CD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992F39">
            <w:pPr>
              <w:rPr>
                <w:sz w:val="18"/>
                <w:szCs w:val="18"/>
              </w:rPr>
            </w:pPr>
          </w:p>
        </w:tc>
        <w:tc>
          <w:tcPr>
            <w:vMerge w:val="continue"/>
            <w:vAlign w:val="center"/>
          </w:tcPr>
          <w:p w14:paraId="39982933">
            <w:pPr>
              <w:rPr>
                <w:sz w:val="18"/>
                <w:szCs w:val="18"/>
              </w:rPr>
            </w:pPr>
          </w:p>
        </w:tc>
        <w:tc>
          <w:tcPr>
            <w:vMerge w:val="restart"/>
            <w:vAlign w:val="center"/>
          </w:tcPr>
          <w:p w14:paraId="3E703FBE">
            <w:pPr>
              <w:rPr>
                <w:sz w:val="18"/>
                <w:szCs w:val="18"/>
              </w:rPr>
            </w:pPr>
            <w:r>
              <w:rPr>
                <w:sz w:val="18"/>
                <w:szCs w:val="18"/>
              </w:rPr>
              <w:t>1038[办公室]</w:t>
            </w:r>
          </w:p>
        </w:tc>
        <w:tc>
          <w:tcPr>
            <w:vAlign w:val="center"/>
          </w:tcPr>
          <w:p w14:paraId="2780268B">
            <w:pPr>
              <w:rPr>
                <w:sz w:val="18"/>
                <w:szCs w:val="18"/>
              </w:rPr>
            </w:pPr>
            <w:r>
              <w:rPr>
                <w:sz w:val="18"/>
                <w:szCs w:val="18"/>
              </w:rPr>
              <w:t>C1615</w:t>
            </w:r>
          </w:p>
        </w:tc>
        <w:tc>
          <w:tcPr>
            <w:vAlign w:val="center"/>
          </w:tcPr>
          <w:p w14:paraId="2B517E7D">
            <w:pPr>
              <w:rPr>
                <w:sz w:val="18"/>
                <w:szCs w:val="18"/>
              </w:rPr>
            </w:pPr>
            <w:r>
              <w:rPr>
                <w:sz w:val="18"/>
                <w:szCs w:val="18"/>
              </w:rPr>
              <w:t>推拉窗-左右开</w:t>
            </w:r>
          </w:p>
        </w:tc>
        <w:tc>
          <w:tcPr>
            <w:vAlign w:val="center"/>
          </w:tcPr>
          <w:p w14:paraId="5D1A5653">
            <w:pPr>
              <w:rPr>
                <w:sz w:val="18"/>
                <w:szCs w:val="18"/>
              </w:rPr>
            </w:pPr>
            <w:r>
              <w:rPr>
                <w:sz w:val="18"/>
                <w:szCs w:val="18"/>
              </w:rPr>
              <w:t>2.52</w:t>
            </w:r>
          </w:p>
        </w:tc>
        <w:tc>
          <w:tcPr>
            <w:vMerge w:val="restart"/>
            <w:vAlign w:val="center"/>
          </w:tcPr>
          <w:p w14:paraId="1438A10F">
            <w:pPr>
              <w:rPr>
                <w:sz w:val="18"/>
                <w:szCs w:val="18"/>
              </w:rPr>
            </w:pPr>
            <w:r>
              <w:rPr>
                <w:sz w:val="18"/>
                <w:szCs w:val="18"/>
              </w:rPr>
              <w:t>7.03</w:t>
            </w:r>
          </w:p>
        </w:tc>
        <w:tc>
          <w:tcPr>
            <w:vMerge w:val="restart"/>
            <w:vAlign w:val="center"/>
          </w:tcPr>
          <w:p w14:paraId="2472C926">
            <w:pPr>
              <w:rPr>
                <w:sz w:val="18"/>
                <w:szCs w:val="18"/>
              </w:rPr>
            </w:pPr>
            <w:r>
              <w:rPr>
                <w:sz w:val="18"/>
                <w:szCs w:val="18"/>
              </w:rPr>
              <w:t>40.91</w:t>
            </w:r>
          </w:p>
        </w:tc>
        <w:tc>
          <w:tcPr>
            <w:vMerge w:val="restart"/>
            <w:vAlign w:val="center"/>
          </w:tcPr>
          <w:p w14:paraId="064BDE30">
            <w:pPr>
              <w:rPr>
                <w:sz w:val="18"/>
                <w:szCs w:val="18"/>
              </w:rPr>
            </w:pPr>
            <w:r>
              <w:rPr>
                <w:sz w:val="18"/>
                <w:szCs w:val="18"/>
              </w:rPr>
              <w:t>17.20</w:t>
            </w:r>
          </w:p>
        </w:tc>
      </w:tr>
      <w:tr w14:paraId="01B53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096399">
            <w:pPr>
              <w:rPr>
                <w:sz w:val="18"/>
                <w:szCs w:val="18"/>
              </w:rPr>
            </w:pPr>
          </w:p>
        </w:tc>
        <w:tc>
          <w:tcPr>
            <w:vMerge w:val="continue"/>
            <w:vAlign w:val="center"/>
          </w:tcPr>
          <w:p w14:paraId="2EA9B82F">
            <w:pPr>
              <w:rPr>
                <w:sz w:val="18"/>
                <w:szCs w:val="18"/>
              </w:rPr>
            </w:pPr>
          </w:p>
        </w:tc>
        <w:tc>
          <w:tcPr>
            <w:vMerge w:val="continue"/>
            <w:vAlign w:val="center"/>
          </w:tcPr>
          <w:p w14:paraId="73987446">
            <w:pPr>
              <w:rPr>
                <w:sz w:val="18"/>
                <w:szCs w:val="18"/>
              </w:rPr>
            </w:pPr>
          </w:p>
        </w:tc>
        <w:tc>
          <w:tcPr>
            <w:vAlign w:val="center"/>
          </w:tcPr>
          <w:p w14:paraId="47B3BD33">
            <w:pPr>
              <w:rPr>
                <w:sz w:val="18"/>
                <w:szCs w:val="18"/>
              </w:rPr>
            </w:pPr>
            <w:r>
              <w:rPr>
                <w:sz w:val="18"/>
                <w:szCs w:val="18"/>
              </w:rPr>
              <w:t>C1615</w:t>
            </w:r>
          </w:p>
        </w:tc>
        <w:tc>
          <w:tcPr>
            <w:vAlign w:val="center"/>
          </w:tcPr>
          <w:p w14:paraId="0577B7BB">
            <w:pPr>
              <w:rPr>
                <w:sz w:val="18"/>
                <w:szCs w:val="18"/>
              </w:rPr>
            </w:pPr>
            <w:r>
              <w:rPr>
                <w:sz w:val="18"/>
                <w:szCs w:val="18"/>
              </w:rPr>
              <w:t>推拉窗-左右开</w:t>
            </w:r>
          </w:p>
        </w:tc>
        <w:tc>
          <w:tcPr>
            <w:vAlign w:val="center"/>
          </w:tcPr>
          <w:p w14:paraId="22164974">
            <w:pPr>
              <w:rPr>
                <w:sz w:val="18"/>
                <w:szCs w:val="18"/>
              </w:rPr>
            </w:pPr>
            <w:r>
              <w:rPr>
                <w:sz w:val="18"/>
                <w:szCs w:val="18"/>
              </w:rPr>
              <w:t>2.52</w:t>
            </w:r>
          </w:p>
        </w:tc>
        <w:tc>
          <w:tcPr>
            <w:vMerge w:val="continue"/>
            <w:vAlign w:val="center"/>
          </w:tcPr>
          <w:p w14:paraId="7C0FC86E">
            <w:pPr>
              <w:rPr>
                <w:sz w:val="18"/>
                <w:szCs w:val="18"/>
              </w:rPr>
            </w:pPr>
          </w:p>
        </w:tc>
        <w:tc>
          <w:tcPr>
            <w:vMerge w:val="continue"/>
            <w:vAlign w:val="center"/>
          </w:tcPr>
          <w:p w14:paraId="37A95A42">
            <w:pPr>
              <w:rPr>
                <w:sz w:val="18"/>
                <w:szCs w:val="18"/>
              </w:rPr>
            </w:pPr>
          </w:p>
        </w:tc>
        <w:tc>
          <w:tcPr>
            <w:vMerge w:val="continue"/>
            <w:vAlign w:val="center"/>
          </w:tcPr>
          <w:p w14:paraId="4C100DDF">
            <w:pPr>
              <w:rPr>
                <w:sz w:val="18"/>
                <w:szCs w:val="18"/>
              </w:rPr>
            </w:pPr>
          </w:p>
        </w:tc>
      </w:tr>
      <w:tr w14:paraId="09DB7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EAE78E">
            <w:pPr>
              <w:rPr>
                <w:sz w:val="18"/>
                <w:szCs w:val="18"/>
              </w:rPr>
            </w:pPr>
          </w:p>
        </w:tc>
        <w:tc>
          <w:tcPr>
            <w:vMerge w:val="continue"/>
            <w:vAlign w:val="center"/>
          </w:tcPr>
          <w:p w14:paraId="704078FE">
            <w:pPr>
              <w:rPr>
                <w:sz w:val="18"/>
                <w:szCs w:val="18"/>
              </w:rPr>
            </w:pPr>
          </w:p>
        </w:tc>
        <w:tc>
          <w:tcPr>
            <w:vMerge w:val="continue"/>
            <w:vAlign w:val="center"/>
          </w:tcPr>
          <w:p w14:paraId="090BF3A8">
            <w:pPr>
              <w:rPr>
                <w:sz w:val="18"/>
                <w:szCs w:val="18"/>
              </w:rPr>
            </w:pPr>
          </w:p>
        </w:tc>
        <w:tc>
          <w:tcPr>
            <w:vAlign w:val="center"/>
          </w:tcPr>
          <w:p w14:paraId="2E1E1697">
            <w:pPr>
              <w:rPr>
                <w:sz w:val="18"/>
                <w:szCs w:val="18"/>
              </w:rPr>
            </w:pPr>
            <w:r>
              <w:rPr>
                <w:sz w:val="18"/>
                <w:szCs w:val="18"/>
              </w:rPr>
              <w:t>C36</w:t>
            </w:r>
          </w:p>
        </w:tc>
        <w:tc>
          <w:tcPr>
            <w:vAlign w:val="center"/>
          </w:tcPr>
          <w:p w14:paraId="4DD3FBDA">
            <w:pPr>
              <w:rPr>
                <w:sz w:val="18"/>
                <w:szCs w:val="18"/>
              </w:rPr>
            </w:pPr>
            <w:r>
              <w:rPr>
                <w:sz w:val="18"/>
                <w:szCs w:val="18"/>
              </w:rPr>
              <w:t>推拉窗-左右开</w:t>
            </w:r>
          </w:p>
        </w:tc>
        <w:tc>
          <w:tcPr>
            <w:vAlign w:val="center"/>
          </w:tcPr>
          <w:p w14:paraId="012CD04A">
            <w:pPr>
              <w:rPr>
                <w:sz w:val="18"/>
                <w:szCs w:val="18"/>
              </w:rPr>
            </w:pPr>
            <w:r>
              <w:rPr>
                <w:sz w:val="18"/>
                <w:szCs w:val="18"/>
              </w:rPr>
              <w:t>1.99</w:t>
            </w:r>
          </w:p>
        </w:tc>
        <w:tc>
          <w:tcPr>
            <w:vMerge w:val="continue"/>
            <w:vAlign w:val="center"/>
          </w:tcPr>
          <w:p w14:paraId="26E753CE">
            <w:pPr>
              <w:rPr>
                <w:sz w:val="18"/>
                <w:szCs w:val="18"/>
              </w:rPr>
            </w:pPr>
          </w:p>
        </w:tc>
        <w:tc>
          <w:tcPr>
            <w:vMerge w:val="continue"/>
            <w:vAlign w:val="center"/>
          </w:tcPr>
          <w:p w14:paraId="350A30C1">
            <w:pPr>
              <w:rPr>
                <w:sz w:val="18"/>
                <w:szCs w:val="18"/>
              </w:rPr>
            </w:pPr>
          </w:p>
        </w:tc>
        <w:tc>
          <w:tcPr>
            <w:vMerge w:val="continue"/>
            <w:vAlign w:val="center"/>
          </w:tcPr>
          <w:p w14:paraId="6B0D1EEC">
            <w:pPr>
              <w:rPr>
                <w:sz w:val="18"/>
                <w:szCs w:val="18"/>
              </w:rPr>
            </w:pPr>
          </w:p>
        </w:tc>
      </w:tr>
      <w:tr w14:paraId="29968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972D8E">
            <w:pPr>
              <w:rPr>
                <w:sz w:val="18"/>
                <w:szCs w:val="18"/>
              </w:rPr>
            </w:pPr>
          </w:p>
        </w:tc>
        <w:tc>
          <w:tcPr>
            <w:vMerge w:val="continue"/>
            <w:vAlign w:val="center"/>
          </w:tcPr>
          <w:p w14:paraId="426AA22D">
            <w:pPr>
              <w:rPr>
                <w:sz w:val="18"/>
                <w:szCs w:val="18"/>
              </w:rPr>
            </w:pPr>
          </w:p>
        </w:tc>
        <w:tc>
          <w:tcPr>
            <w:vMerge w:val="restart"/>
            <w:vAlign w:val="center"/>
          </w:tcPr>
          <w:p w14:paraId="17511ADA">
            <w:pPr>
              <w:rPr>
                <w:sz w:val="18"/>
                <w:szCs w:val="18"/>
              </w:rPr>
            </w:pPr>
            <w:r>
              <w:rPr>
                <w:sz w:val="18"/>
                <w:szCs w:val="18"/>
              </w:rPr>
              <w:t>1041[办公室]</w:t>
            </w:r>
          </w:p>
        </w:tc>
        <w:tc>
          <w:tcPr>
            <w:vAlign w:val="center"/>
          </w:tcPr>
          <w:p w14:paraId="2AF36BCD">
            <w:pPr>
              <w:rPr>
                <w:sz w:val="18"/>
                <w:szCs w:val="18"/>
              </w:rPr>
            </w:pPr>
            <w:r>
              <w:rPr>
                <w:sz w:val="18"/>
                <w:szCs w:val="18"/>
              </w:rPr>
              <w:t>C19</w:t>
            </w:r>
          </w:p>
        </w:tc>
        <w:tc>
          <w:tcPr>
            <w:vAlign w:val="center"/>
          </w:tcPr>
          <w:p w14:paraId="08982DB8">
            <w:pPr>
              <w:rPr>
                <w:sz w:val="18"/>
                <w:szCs w:val="18"/>
              </w:rPr>
            </w:pPr>
            <w:r>
              <w:rPr>
                <w:sz w:val="18"/>
                <w:szCs w:val="18"/>
              </w:rPr>
              <w:t>推拉窗-左右开</w:t>
            </w:r>
          </w:p>
        </w:tc>
        <w:tc>
          <w:tcPr>
            <w:vAlign w:val="center"/>
          </w:tcPr>
          <w:p w14:paraId="2D993002">
            <w:pPr>
              <w:rPr>
                <w:sz w:val="18"/>
                <w:szCs w:val="18"/>
              </w:rPr>
            </w:pPr>
            <w:r>
              <w:rPr>
                <w:sz w:val="18"/>
                <w:szCs w:val="18"/>
              </w:rPr>
              <w:t>2.34</w:t>
            </w:r>
          </w:p>
        </w:tc>
        <w:tc>
          <w:tcPr>
            <w:vMerge w:val="restart"/>
            <w:vAlign w:val="center"/>
          </w:tcPr>
          <w:p w14:paraId="1E6D6BC8">
            <w:pPr>
              <w:rPr>
                <w:sz w:val="18"/>
                <w:szCs w:val="18"/>
              </w:rPr>
            </w:pPr>
            <w:r>
              <w:rPr>
                <w:sz w:val="18"/>
                <w:szCs w:val="18"/>
              </w:rPr>
              <w:t>6.39</w:t>
            </w:r>
          </w:p>
        </w:tc>
        <w:tc>
          <w:tcPr>
            <w:vMerge w:val="restart"/>
            <w:vAlign w:val="center"/>
          </w:tcPr>
          <w:p w14:paraId="0AB63C5E">
            <w:pPr>
              <w:rPr>
                <w:sz w:val="18"/>
                <w:szCs w:val="18"/>
              </w:rPr>
            </w:pPr>
            <w:r>
              <w:rPr>
                <w:sz w:val="18"/>
                <w:szCs w:val="18"/>
              </w:rPr>
              <w:t>36.88</w:t>
            </w:r>
          </w:p>
        </w:tc>
        <w:tc>
          <w:tcPr>
            <w:vMerge w:val="restart"/>
            <w:vAlign w:val="center"/>
          </w:tcPr>
          <w:p w14:paraId="5159EF3C">
            <w:pPr>
              <w:rPr>
                <w:sz w:val="18"/>
                <w:szCs w:val="18"/>
              </w:rPr>
            </w:pPr>
            <w:r>
              <w:rPr>
                <w:sz w:val="18"/>
                <w:szCs w:val="18"/>
              </w:rPr>
              <w:t>17.33</w:t>
            </w:r>
          </w:p>
        </w:tc>
      </w:tr>
      <w:tr w14:paraId="16B0E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B5BA52">
            <w:pPr>
              <w:rPr>
                <w:sz w:val="18"/>
                <w:szCs w:val="18"/>
              </w:rPr>
            </w:pPr>
          </w:p>
        </w:tc>
        <w:tc>
          <w:tcPr>
            <w:vMerge w:val="continue"/>
            <w:vAlign w:val="center"/>
          </w:tcPr>
          <w:p w14:paraId="2E650F25">
            <w:pPr>
              <w:rPr>
                <w:sz w:val="18"/>
                <w:szCs w:val="18"/>
              </w:rPr>
            </w:pPr>
          </w:p>
        </w:tc>
        <w:tc>
          <w:tcPr>
            <w:vMerge w:val="continue"/>
            <w:vAlign w:val="center"/>
          </w:tcPr>
          <w:p w14:paraId="17EA9879">
            <w:pPr>
              <w:rPr>
                <w:sz w:val="18"/>
                <w:szCs w:val="18"/>
              </w:rPr>
            </w:pPr>
          </w:p>
        </w:tc>
        <w:tc>
          <w:tcPr>
            <w:vAlign w:val="center"/>
          </w:tcPr>
          <w:p w14:paraId="67ED2565">
            <w:pPr>
              <w:rPr>
                <w:sz w:val="18"/>
                <w:szCs w:val="18"/>
              </w:rPr>
            </w:pPr>
            <w:r>
              <w:rPr>
                <w:sz w:val="18"/>
                <w:szCs w:val="18"/>
              </w:rPr>
              <w:t>C20</w:t>
            </w:r>
          </w:p>
        </w:tc>
        <w:tc>
          <w:tcPr>
            <w:vAlign w:val="center"/>
          </w:tcPr>
          <w:p w14:paraId="228437BA">
            <w:pPr>
              <w:rPr>
                <w:sz w:val="18"/>
                <w:szCs w:val="18"/>
              </w:rPr>
            </w:pPr>
            <w:r>
              <w:rPr>
                <w:sz w:val="18"/>
                <w:szCs w:val="18"/>
              </w:rPr>
              <w:t>推拉窗-左右开</w:t>
            </w:r>
          </w:p>
        </w:tc>
        <w:tc>
          <w:tcPr>
            <w:vAlign w:val="center"/>
          </w:tcPr>
          <w:p w14:paraId="797C01DD">
            <w:pPr>
              <w:rPr>
                <w:sz w:val="18"/>
                <w:szCs w:val="18"/>
              </w:rPr>
            </w:pPr>
            <w:r>
              <w:rPr>
                <w:sz w:val="18"/>
                <w:szCs w:val="18"/>
              </w:rPr>
              <w:t>2.34</w:t>
            </w:r>
          </w:p>
        </w:tc>
        <w:tc>
          <w:tcPr>
            <w:vMerge w:val="continue"/>
            <w:vAlign w:val="center"/>
          </w:tcPr>
          <w:p w14:paraId="084696F3">
            <w:pPr>
              <w:rPr>
                <w:sz w:val="18"/>
                <w:szCs w:val="18"/>
              </w:rPr>
            </w:pPr>
          </w:p>
        </w:tc>
        <w:tc>
          <w:tcPr>
            <w:vMerge w:val="continue"/>
            <w:vAlign w:val="center"/>
          </w:tcPr>
          <w:p w14:paraId="621C81E4">
            <w:pPr>
              <w:rPr>
                <w:sz w:val="18"/>
                <w:szCs w:val="18"/>
              </w:rPr>
            </w:pPr>
          </w:p>
        </w:tc>
        <w:tc>
          <w:tcPr>
            <w:vMerge w:val="continue"/>
            <w:vAlign w:val="center"/>
          </w:tcPr>
          <w:p w14:paraId="315DC8DF">
            <w:pPr>
              <w:rPr>
                <w:sz w:val="18"/>
                <w:szCs w:val="18"/>
              </w:rPr>
            </w:pPr>
          </w:p>
        </w:tc>
      </w:tr>
      <w:tr w14:paraId="2D8BD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5F0907">
            <w:pPr>
              <w:rPr>
                <w:sz w:val="18"/>
                <w:szCs w:val="18"/>
              </w:rPr>
            </w:pPr>
          </w:p>
        </w:tc>
        <w:tc>
          <w:tcPr>
            <w:vMerge w:val="continue"/>
            <w:vAlign w:val="center"/>
          </w:tcPr>
          <w:p w14:paraId="765C7D95">
            <w:pPr>
              <w:rPr>
                <w:sz w:val="18"/>
                <w:szCs w:val="18"/>
              </w:rPr>
            </w:pPr>
          </w:p>
        </w:tc>
        <w:tc>
          <w:tcPr>
            <w:vMerge w:val="continue"/>
            <w:vAlign w:val="center"/>
          </w:tcPr>
          <w:p w14:paraId="1986B86C">
            <w:pPr>
              <w:rPr>
                <w:sz w:val="18"/>
                <w:szCs w:val="18"/>
              </w:rPr>
            </w:pPr>
          </w:p>
        </w:tc>
        <w:tc>
          <w:tcPr>
            <w:vAlign w:val="center"/>
          </w:tcPr>
          <w:p w14:paraId="5350DAF3">
            <w:pPr>
              <w:rPr>
                <w:sz w:val="18"/>
                <w:szCs w:val="18"/>
              </w:rPr>
            </w:pPr>
            <w:r>
              <w:rPr>
                <w:sz w:val="18"/>
                <w:szCs w:val="18"/>
              </w:rPr>
              <w:t>C5</w:t>
            </w:r>
          </w:p>
        </w:tc>
        <w:tc>
          <w:tcPr>
            <w:vAlign w:val="center"/>
          </w:tcPr>
          <w:p w14:paraId="724AED61">
            <w:pPr>
              <w:rPr>
                <w:sz w:val="18"/>
                <w:szCs w:val="18"/>
              </w:rPr>
            </w:pPr>
            <w:r>
              <w:rPr>
                <w:sz w:val="18"/>
                <w:szCs w:val="18"/>
              </w:rPr>
              <w:t>推拉窗-左右开</w:t>
            </w:r>
          </w:p>
        </w:tc>
        <w:tc>
          <w:tcPr>
            <w:vAlign w:val="center"/>
          </w:tcPr>
          <w:p w14:paraId="11F2CC4A">
            <w:pPr>
              <w:rPr>
                <w:sz w:val="18"/>
                <w:szCs w:val="18"/>
              </w:rPr>
            </w:pPr>
            <w:r>
              <w:rPr>
                <w:sz w:val="18"/>
                <w:szCs w:val="18"/>
              </w:rPr>
              <w:t>1.71</w:t>
            </w:r>
          </w:p>
        </w:tc>
        <w:tc>
          <w:tcPr>
            <w:vMerge w:val="continue"/>
            <w:vAlign w:val="center"/>
          </w:tcPr>
          <w:p w14:paraId="43DB8D0B">
            <w:pPr>
              <w:rPr>
                <w:sz w:val="18"/>
                <w:szCs w:val="18"/>
              </w:rPr>
            </w:pPr>
          </w:p>
        </w:tc>
        <w:tc>
          <w:tcPr>
            <w:vMerge w:val="continue"/>
            <w:vAlign w:val="center"/>
          </w:tcPr>
          <w:p w14:paraId="1B08C81A">
            <w:pPr>
              <w:rPr>
                <w:sz w:val="18"/>
                <w:szCs w:val="18"/>
              </w:rPr>
            </w:pPr>
          </w:p>
        </w:tc>
        <w:tc>
          <w:tcPr>
            <w:vMerge w:val="continue"/>
            <w:vAlign w:val="center"/>
          </w:tcPr>
          <w:p w14:paraId="0C8A930D">
            <w:pPr>
              <w:rPr>
                <w:sz w:val="18"/>
                <w:szCs w:val="18"/>
              </w:rPr>
            </w:pPr>
          </w:p>
        </w:tc>
      </w:tr>
      <w:tr w14:paraId="5DC78EF4">
        <w:tblPrEx>
          <w:tblCellMar>
            <w:top w:w="0" w:type="dxa"/>
            <w:left w:w="108" w:type="dxa"/>
            <w:bottom w:w="0" w:type="dxa"/>
            <w:right w:w="108" w:type="dxa"/>
          </w:tblCellMar>
        </w:tblPrEx>
        <w:tc>
          <w:tcPr>
            <w:vMerge w:val="continue"/>
            <w:vAlign w:val="center"/>
          </w:tcPr>
          <w:p w14:paraId="1EB55FCF">
            <w:pPr>
              <w:rPr>
                <w:sz w:val="18"/>
                <w:szCs w:val="18"/>
              </w:rPr>
            </w:pPr>
          </w:p>
        </w:tc>
        <w:tc>
          <w:tcPr>
            <w:vMerge w:val="continue"/>
            <w:vAlign w:val="center"/>
          </w:tcPr>
          <w:p w14:paraId="60E1EE8A">
            <w:pPr>
              <w:rPr>
                <w:sz w:val="18"/>
                <w:szCs w:val="18"/>
              </w:rPr>
            </w:pPr>
          </w:p>
        </w:tc>
        <w:tc>
          <w:tcPr>
            <w:vMerge w:val="restart"/>
            <w:vAlign w:val="center"/>
          </w:tcPr>
          <w:p w14:paraId="6ABFFAA8">
            <w:pPr>
              <w:rPr>
                <w:sz w:val="18"/>
                <w:szCs w:val="18"/>
              </w:rPr>
            </w:pPr>
            <w:r>
              <w:rPr>
                <w:sz w:val="18"/>
                <w:szCs w:val="18"/>
              </w:rPr>
              <w:t>1047[办公室]</w:t>
            </w:r>
          </w:p>
        </w:tc>
        <w:tc>
          <w:tcPr>
            <w:vAlign w:val="center"/>
          </w:tcPr>
          <w:p w14:paraId="18600CA6">
            <w:pPr>
              <w:rPr>
                <w:sz w:val="18"/>
                <w:szCs w:val="18"/>
              </w:rPr>
            </w:pPr>
            <w:r>
              <w:rPr>
                <w:sz w:val="18"/>
                <w:szCs w:val="18"/>
              </w:rPr>
              <w:t>C0815</w:t>
            </w:r>
          </w:p>
        </w:tc>
        <w:tc>
          <w:tcPr>
            <w:vAlign w:val="center"/>
          </w:tcPr>
          <w:p w14:paraId="68E4904A">
            <w:pPr>
              <w:rPr>
                <w:sz w:val="18"/>
                <w:szCs w:val="18"/>
              </w:rPr>
            </w:pPr>
            <w:r>
              <w:rPr>
                <w:sz w:val="18"/>
                <w:szCs w:val="18"/>
              </w:rPr>
              <w:t>推拉窗-左右开</w:t>
            </w:r>
          </w:p>
        </w:tc>
        <w:tc>
          <w:tcPr>
            <w:vAlign w:val="center"/>
          </w:tcPr>
          <w:p w14:paraId="01EFBFBC">
            <w:pPr>
              <w:rPr>
                <w:sz w:val="18"/>
                <w:szCs w:val="18"/>
              </w:rPr>
            </w:pPr>
            <w:r>
              <w:rPr>
                <w:sz w:val="18"/>
                <w:szCs w:val="18"/>
              </w:rPr>
              <w:t>1.20</w:t>
            </w:r>
          </w:p>
        </w:tc>
        <w:tc>
          <w:tcPr>
            <w:vMerge w:val="restart"/>
            <w:vAlign w:val="center"/>
          </w:tcPr>
          <w:p w14:paraId="47F63F0F">
            <w:pPr>
              <w:rPr>
                <w:sz w:val="18"/>
                <w:szCs w:val="18"/>
              </w:rPr>
            </w:pPr>
            <w:r>
              <w:rPr>
                <w:sz w:val="18"/>
                <w:szCs w:val="18"/>
              </w:rPr>
              <w:t>6.24</w:t>
            </w:r>
          </w:p>
        </w:tc>
        <w:tc>
          <w:tcPr>
            <w:vMerge w:val="restart"/>
            <w:vAlign w:val="center"/>
          </w:tcPr>
          <w:p w14:paraId="239FC536">
            <w:pPr>
              <w:rPr>
                <w:sz w:val="18"/>
                <w:szCs w:val="18"/>
              </w:rPr>
            </w:pPr>
            <w:r>
              <w:rPr>
                <w:sz w:val="18"/>
                <w:szCs w:val="18"/>
              </w:rPr>
              <w:t>33.31</w:t>
            </w:r>
          </w:p>
        </w:tc>
        <w:tc>
          <w:tcPr>
            <w:vMerge w:val="restart"/>
            <w:vAlign w:val="center"/>
          </w:tcPr>
          <w:p w14:paraId="24A05DD9">
            <w:pPr>
              <w:rPr>
                <w:sz w:val="18"/>
                <w:szCs w:val="18"/>
              </w:rPr>
            </w:pPr>
            <w:r>
              <w:rPr>
                <w:sz w:val="18"/>
                <w:szCs w:val="18"/>
              </w:rPr>
              <w:t>18.74</w:t>
            </w:r>
          </w:p>
        </w:tc>
      </w:tr>
      <w:tr w14:paraId="0F242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01BFF8">
            <w:pPr>
              <w:rPr>
                <w:sz w:val="18"/>
                <w:szCs w:val="18"/>
              </w:rPr>
            </w:pPr>
          </w:p>
        </w:tc>
        <w:tc>
          <w:tcPr>
            <w:vMerge w:val="continue"/>
            <w:vAlign w:val="center"/>
          </w:tcPr>
          <w:p w14:paraId="12555F0F">
            <w:pPr>
              <w:rPr>
                <w:sz w:val="18"/>
                <w:szCs w:val="18"/>
              </w:rPr>
            </w:pPr>
          </w:p>
        </w:tc>
        <w:tc>
          <w:tcPr>
            <w:vMerge w:val="continue"/>
            <w:vAlign w:val="center"/>
          </w:tcPr>
          <w:p w14:paraId="4EB1D5C1">
            <w:pPr>
              <w:rPr>
                <w:sz w:val="18"/>
                <w:szCs w:val="18"/>
              </w:rPr>
            </w:pPr>
          </w:p>
        </w:tc>
        <w:tc>
          <w:tcPr>
            <w:vAlign w:val="center"/>
          </w:tcPr>
          <w:p w14:paraId="2E2060D3">
            <w:pPr>
              <w:rPr>
                <w:sz w:val="18"/>
                <w:szCs w:val="18"/>
              </w:rPr>
            </w:pPr>
            <w:r>
              <w:rPr>
                <w:sz w:val="18"/>
                <w:szCs w:val="18"/>
              </w:rPr>
              <w:t>C1615</w:t>
            </w:r>
          </w:p>
        </w:tc>
        <w:tc>
          <w:tcPr>
            <w:vAlign w:val="center"/>
          </w:tcPr>
          <w:p w14:paraId="423B3DCA">
            <w:pPr>
              <w:rPr>
                <w:sz w:val="18"/>
                <w:szCs w:val="18"/>
              </w:rPr>
            </w:pPr>
            <w:r>
              <w:rPr>
                <w:sz w:val="18"/>
                <w:szCs w:val="18"/>
              </w:rPr>
              <w:t>推拉窗-左右开</w:t>
            </w:r>
          </w:p>
        </w:tc>
        <w:tc>
          <w:tcPr>
            <w:vAlign w:val="center"/>
          </w:tcPr>
          <w:p w14:paraId="456D7DD7">
            <w:pPr>
              <w:rPr>
                <w:sz w:val="18"/>
                <w:szCs w:val="18"/>
              </w:rPr>
            </w:pPr>
            <w:r>
              <w:rPr>
                <w:sz w:val="18"/>
                <w:szCs w:val="18"/>
              </w:rPr>
              <w:t>2.52</w:t>
            </w:r>
          </w:p>
        </w:tc>
        <w:tc>
          <w:tcPr>
            <w:vMerge w:val="continue"/>
            <w:vAlign w:val="center"/>
          </w:tcPr>
          <w:p w14:paraId="57612570">
            <w:pPr>
              <w:rPr>
                <w:sz w:val="18"/>
                <w:szCs w:val="18"/>
              </w:rPr>
            </w:pPr>
          </w:p>
        </w:tc>
        <w:tc>
          <w:tcPr>
            <w:vMerge w:val="continue"/>
            <w:vAlign w:val="center"/>
          </w:tcPr>
          <w:p w14:paraId="3DB91F5B">
            <w:pPr>
              <w:rPr>
                <w:sz w:val="18"/>
                <w:szCs w:val="18"/>
              </w:rPr>
            </w:pPr>
          </w:p>
        </w:tc>
        <w:tc>
          <w:tcPr>
            <w:vMerge w:val="continue"/>
            <w:vAlign w:val="center"/>
          </w:tcPr>
          <w:p w14:paraId="4DBA7934">
            <w:pPr>
              <w:rPr>
                <w:sz w:val="18"/>
                <w:szCs w:val="18"/>
              </w:rPr>
            </w:pPr>
          </w:p>
        </w:tc>
      </w:tr>
      <w:tr w14:paraId="5449A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17E3BE">
            <w:pPr>
              <w:rPr>
                <w:sz w:val="18"/>
                <w:szCs w:val="18"/>
              </w:rPr>
            </w:pPr>
          </w:p>
        </w:tc>
        <w:tc>
          <w:tcPr>
            <w:vMerge w:val="continue"/>
            <w:vAlign w:val="center"/>
          </w:tcPr>
          <w:p w14:paraId="0E781B06">
            <w:pPr>
              <w:rPr>
                <w:sz w:val="18"/>
                <w:szCs w:val="18"/>
              </w:rPr>
            </w:pPr>
          </w:p>
        </w:tc>
        <w:tc>
          <w:tcPr>
            <w:vMerge w:val="continue"/>
            <w:vAlign w:val="center"/>
          </w:tcPr>
          <w:p w14:paraId="559EA9A3">
            <w:pPr>
              <w:rPr>
                <w:sz w:val="18"/>
                <w:szCs w:val="18"/>
              </w:rPr>
            </w:pPr>
          </w:p>
        </w:tc>
        <w:tc>
          <w:tcPr>
            <w:vAlign w:val="center"/>
          </w:tcPr>
          <w:p w14:paraId="7789F06C">
            <w:pPr>
              <w:rPr>
                <w:sz w:val="18"/>
                <w:szCs w:val="18"/>
              </w:rPr>
            </w:pPr>
            <w:r>
              <w:rPr>
                <w:sz w:val="18"/>
                <w:szCs w:val="18"/>
              </w:rPr>
              <w:t>C1615</w:t>
            </w:r>
          </w:p>
        </w:tc>
        <w:tc>
          <w:tcPr>
            <w:vAlign w:val="center"/>
          </w:tcPr>
          <w:p w14:paraId="4EEF155F">
            <w:pPr>
              <w:rPr>
                <w:sz w:val="18"/>
                <w:szCs w:val="18"/>
              </w:rPr>
            </w:pPr>
            <w:r>
              <w:rPr>
                <w:sz w:val="18"/>
                <w:szCs w:val="18"/>
              </w:rPr>
              <w:t>推拉窗-左右开</w:t>
            </w:r>
          </w:p>
        </w:tc>
        <w:tc>
          <w:tcPr>
            <w:vAlign w:val="center"/>
          </w:tcPr>
          <w:p w14:paraId="1EB394B9">
            <w:pPr>
              <w:rPr>
                <w:sz w:val="18"/>
                <w:szCs w:val="18"/>
              </w:rPr>
            </w:pPr>
            <w:r>
              <w:rPr>
                <w:sz w:val="18"/>
                <w:szCs w:val="18"/>
              </w:rPr>
              <w:t>2.52</w:t>
            </w:r>
          </w:p>
        </w:tc>
        <w:tc>
          <w:tcPr>
            <w:vMerge w:val="continue"/>
            <w:vAlign w:val="center"/>
          </w:tcPr>
          <w:p w14:paraId="2AC9F70B">
            <w:pPr>
              <w:rPr>
                <w:sz w:val="18"/>
                <w:szCs w:val="18"/>
              </w:rPr>
            </w:pPr>
          </w:p>
        </w:tc>
        <w:tc>
          <w:tcPr>
            <w:vMerge w:val="continue"/>
            <w:vAlign w:val="center"/>
          </w:tcPr>
          <w:p w14:paraId="4033F7EF">
            <w:pPr>
              <w:rPr>
                <w:sz w:val="18"/>
                <w:szCs w:val="18"/>
              </w:rPr>
            </w:pPr>
          </w:p>
        </w:tc>
        <w:tc>
          <w:tcPr>
            <w:vMerge w:val="continue"/>
            <w:vAlign w:val="center"/>
          </w:tcPr>
          <w:p w14:paraId="35DC7004">
            <w:pPr>
              <w:rPr>
                <w:sz w:val="18"/>
                <w:szCs w:val="18"/>
              </w:rPr>
            </w:pPr>
          </w:p>
        </w:tc>
      </w:tr>
      <w:tr w14:paraId="6D938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8D67EA">
            <w:pPr>
              <w:rPr>
                <w:sz w:val="18"/>
                <w:szCs w:val="18"/>
              </w:rPr>
            </w:pPr>
          </w:p>
        </w:tc>
        <w:tc>
          <w:tcPr>
            <w:vMerge w:val="continue"/>
            <w:vAlign w:val="center"/>
          </w:tcPr>
          <w:p w14:paraId="0F1072FB">
            <w:pPr>
              <w:rPr>
                <w:sz w:val="18"/>
                <w:szCs w:val="18"/>
              </w:rPr>
            </w:pPr>
          </w:p>
        </w:tc>
        <w:tc>
          <w:tcPr>
            <w:vMerge w:val="restart"/>
            <w:vAlign w:val="center"/>
          </w:tcPr>
          <w:p w14:paraId="4FA1A47F">
            <w:pPr>
              <w:rPr>
                <w:sz w:val="18"/>
                <w:szCs w:val="18"/>
              </w:rPr>
            </w:pPr>
            <w:r>
              <w:rPr>
                <w:sz w:val="18"/>
                <w:szCs w:val="18"/>
              </w:rPr>
              <w:t>1048[办公室]</w:t>
            </w:r>
          </w:p>
        </w:tc>
        <w:tc>
          <w:tcPr>
            <w:vAlign w:val="center"/>
          </w:tcPr>
          <w:p w14:paraId="46CC11FA">
            <w:pPr>
              <w:rPr>
                <w:sz w:val="18"/>
                <w:szCs w:val="18"/>
              </w:rPr>
            </w:pPr>
            <w:r>
              <w:rPr>
                <w:sz w:val="18"/>
                <w:szCs w:val="18"/>
              </w:rPr>
              <w:t>C1615</w:t>
            </w:r>
          </w:p>
        </w:tc>
        <w:tc>
          <w:tcPr>
            <w:vAlign w:val="center"/>
          </w:tcPr>
          <w:p w14:paraId="15BAB1DF">
            <w:pPr>
              <w:rPr>
                <w:sz w:val="18"/>
                <w:szCs w:val="18"/>
              </w:rPr>
            </w:pPr>
            <w:r>
              <w:rPr>
                <w:sz w:val="18"/>
                <w:szCs w:val="18"/>
              </w:rPr>
              <w:t>推拉窗-左右开</w:t>
            </w:r>
          </w:p>
        </w:tc>
        <w:tc>
          <w:tcPr>
            <w:vAlign w:val="center"/>
          </w:tcPr>
          <w:p w14:paraId="73C284FA">
            <w:pPr>
              <w:rPr>
                <w:sz w:val="18"/>
                <w:szCs w:val="18"/>
              </w:rPr>
            </w:pPr>
            <w:r>
              <w:rPr>
                <w:sz w:val="18"/>
                <w:szCs w:val="18"/>
              </w:rPr>
              <w:t>2.52</w:t>
            </w:r>
          </w:p>
        </w:tc>
        <w:tc>
          <w:tcPr>
            <w:vMerge w:val="restart"/>
            <w:vAlign w:val="center"/>
          </w:tcPr>
          <w:p w14:paraId="29C13BF5">
            <w:pPr>
              <w:rPr>
                <w:sz w:val="18"/>
                <w:szCs w:val="18"/>
              </w:rPr>
            </w:pPr>
            <w:r>
              <w:rPr>
                <w:sz w:val="18"/>
                <w:szCs w:val="18"/>
              </w:rPr>
              <w:t>4.52</w:t>
            </w:r>
          </w:p>
        </w:tc>
        <w:tc>
          <w:tcPr>
            <w:vMerge w:val="restart"/>
            <w:vAlign w:val="center"/>
          </w:tcPr>
          <w:p w14:paraId="06AC853C">
            <w:pPr>
              <w:rPr>
                <w:sz w:val="18"/>
                <w:szCs w:val="18"/>
              </w:rPr>
            </w:pPr>
            <w:r>
              <w:rPr>
                <w:sz w:val="18"/>
                <w:szCs w:val="18"/>
              </w:rPr>
              <w:t>33.31</w:t>
            </w:r>
          </w:p>
        </w:tc>
        <w:tc>
          <w:tcPr>
            <w:vMerge w:val="restart"/>
            <w:vAlign w:val="center"/>
          </w:tcPr>
          <w:p w14:paraId="2862AD9E">
            <w:pPr>
              <w:rPr>
                <w:sz w:val="18"/>
                <w:szCs w:val="18"/>
              </w:rPr>
            </w:pPr>
            <w:r>
              <w:rPr>
                <w:sz w:val="18"/>
                <w:szCs w:val="18"/>
              </w:rPr>
              <w:t>13.56</w:t>
            </w:r>
          </w:p>
        </w:tc>
      </w:tr>
      <w:tr w14:paraId="1E6CE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84A1E9">
            <w:pPr>
              <w:rPr>
                <w:sz w:val="18"/>
                <w:szCs w:val="18"/>
              </w:rPr>
            </w:pPr>
          </w:p>
        </w:tc>
        <w:tc>
          <w:tcPr>
            <w:vMerge w:val="continue"/>
            <w:vAlign w:val="center"/>
          </w:tcPr>
          <w:p w14:paraId="77399FC9">
            <w:pPr>
              <w:rPr>
                <w:sz w:val="18"/>
                <w:szCs w:val="18"/>
              </w:rPr>
            </w:pPr>
          </w:p>
        </w:tc>
        <w:tc>
          <w:tcPr>
            <w:vMerge w:val="continue"/>
            <w:vAlign w:val="center"/>
          </w:tcPr>
          <w:p w14:paraId="59486398">
            <w:pPr>
              <w:rPr>
                <w:sz w:val="18"/>
                <w:szCs w:val="18"/>
              </w:rPr>
            </w:pPr>
          </w:p>
        </w:tc>
        <w:tc>
          <w:tcPr>
            <w:vAlign w:val="center"/>
          </w:tcPr>
          <w:p w14:paraId="4F9B3E51">
            <w:pPr>
              <w:rPr>
                <w:sz w:val="18"/>
                <w:szCs w:val="18"/>
              </w:rPr>
            </w:pPr>
            <w:r>
              <w:rPr>
                <w:sz w:val="18"/>
                <w:szCs w:val="18"/>
              </w:rPr>
              <w:t>C37</w:t>
            </w:r>
          </w:p>
        </w:tc>
        <w:tc>
          <w:tcPr>
            <w:vAlign w:val="center"/>
          </w:tcPr>
          <w:p w14:paraId="488E4B7A">
            <w:pPr>
              <w:rPr>
                <w:sz w:val="18"/>
                <w:szCs w:val="18"/>
              </w:rPr>
            </w:pPr>
            <w:r>
              <w:rPr>
                <w:sz w:val="18"/>
                <w:szCs w:val="18"/>
              </w:rPr>
              <w:t>推拉窗-左右开</w:t>
            </w:r>
          </w:p>
        </w:tc>
        <w:tc>
          <w:tcPr>
            <w:vAlign w:val="center"/>
          </w:tcPr>
          <w:p w14:paraId="6625E57D">
            <w:pPr>
              <w:rPr>
                <w:sz w:val="18"/>
                <w:szCs w:val="18"/>
              </w:rPr>
            </w:pPr>
            <w:r>
              <w:rPr>
                <w:sz w:val="18"/>
                <w:szCs w:val="18"/>
              </w:rPr>
              <w:t>2.00</w:t>
            </w:r>
          </w:p>
        </w:tc>
        <w:tc>
          <w:tcPr>
            <w:vMerge w:val="continue"/>
            <w:vAlign w:val="center"/>
          </w:tcPr>
          <w:p w14:paraId="67A0ABB2">
            <w:pPr>
              <w:rPr>
                <w:sz w:val="18"/>
                <w:szCs w:val="18"/>
              </w:rPr>
            </w:pPr>
          </w:p>
        </w:tc>
        <w:tc>
          <w:tcPr>
            <w:vMerge w:val="continue"/>
            <w:vAlign w:val="center"/>
          </w:tcPr>
          <w:p w14:paraId="7B45B123">
            <w:pPr>
              <w:rPr>
                <w:sz w:val="18"/>
                <w:szCs w:val="18"/>
              </w:rPr>
            </w:pPr>
          </w:p>
        </w:tc>
        <w:tc>
          <w:tcPr>
            <w:vMerge w:val="continue"/>
            <w:vAlign w:val="center"/>
          </w:tcPr>
          <w:p w14:paraId="4D59D565">
            <w:pPr>
              <w:rPr>
                <w:sz w:val="18"/>
                <w:szCs w:val="18"/>
              </w:rPr>
            </w:pPr>
          </w:p>
        </w:tc>
      </w:tr>
      <w:tr w14:paraId="070AF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EFAE13">
            <w:pPr>
              <w:rPr>
                <w:sz w:val="18"/>
                <w:szCs w:val="18"/>
              </w:rPr>
            </w:pPr>
          </w:p>
        </w:tc>
        <w:tc>
          <w:tcPr>
            <w:vMerge w:val="continue"/>
            <w:vAlign w:val="center"/>
          </w:tcPr>
          <w:p w14:paraId="042730EA">
            <w:pPr>
              <w:rPr>
                <w:sz w:val="18"/>
                <w:szCs w:val="18"/>
              </w:rPr>
            </w:pPr>
          </w:p>
        </w:tc>
        <w:tc>
          <w:tcPr>
            <w:vMerge w:val="restart"/>
            <w:vAlign w:val="center"/>
          </w:tcPr>
          <w:p w14:paraId="46A40608">
            <w:pPr>
              <w:rPr>
                <w:sz w:val="18"/>
                <w:szCs w:val="18"/>
              </w:rPr>
            </w:pPr>
            <w:r>
              <w:rPr>
                <w:sz w:val="18"/>
                <w:szCs w:val="18"/>
              </w:rPr>
              <w:t>1050[办公室]</w:t>
            </w:r>
          </w:p>
        </w:tc>
        <w:tc>
          <w:tcPr>
            <w:vAlign w:val="center"/>
          </w:tcPr>
          <w:p w14:paraId="36264B12">
            <w:pPr>
              <w:rPr>
                <w:sz w:val="18"/>
                <w:szCs w:val="18"/>
              </w:rPr>
            </w:pPr>
            <w:r>
              <w:rPr>
                <w:sz w:val="18"/>
                <w:szCs w:val="18"/>
              </w:rPr>
              <w:t>BM1824</w:t>
            </w:r>
          </w:p>
        </w:tc>
        <w:tc>
          <w:tcPr>
            <w:vAlign w:val="center"/>
          </w:tcPr>
          <w:p w14:paraId="6A5D7B90">
            <w:pPr>
              <w:rPr>
                <w:sz w:val="18"/>
                <w:szCs w:val="18"/>
              </w:rPr>
            </w:pPr>
            <w:r>
              <w:rPr>
                <w:sz w:val="18"/>
                <w:szCs w:val="18"/>
              </w:rPr>
              <w:t>推拉窗-左右开</w:t>
            </w:r>
          </w:p>
        </w:tc>
        <w:tc>
          <w:tcPr>
            <w:vAlign w:val="center"/>
          </w:tcPr>
          <w:p w14:paraId="511D6505">
            <w:pPr>
              <w:rPr>
                <w:sz w:val="18"/>
                <w:szCs w:val="18"/>
              </w:rPr>
            </w:pPr>
            <w:r>
              <w:rPr>
                <w:sz w:val="18"/>
                <w:szCs w:val="18"/>
              </w:rPr>
              <w:t>4.32</w:t>
            </w:r>
          </w:p>
        </w:tc>
        <w:tc>
          <w:tcPr>
            <w:vMerge w:val="restart"/>
            <w:vAlign w:val="center"/>
          </w:tcPr>
          <w:p w14:paraId="682A2E36">
            <w:pPr>
              <w:rPr>
                <w:sz w:val="18"/>
                <w:szCs w:val="18"/>
              </w:rPr>
            </w:pPr>
            <w:r>
              <w:rPr>
                <w:sz w:val="18"/>
                <w:szCs w:val="18"/>
              </w:rPr>
              <w:t>17.28</w:t>
            </w:r>
          </w:p>
        </w:tc>
        <w:tc>
          <w:tcPr>
            <w:vMerge w:val="restart"/>
            <w:vAlign w:val="center"/>
          </w:tcPr>
          <w:p w14:paraId="7333740C">
            <w:pPr>
              <w:rPr>
                <w:sz w:val="18"/>
                <w:szCs w:val="18"/>
              </w:rPr>
            </w:pPr>
            <w:r>
              <w:rPr>
                <w:sz w:val="18"/>
                <w:szCs w:val="18"/>
              </w:rPr>
              <w:t>32.64</w:t>
            </w:r>
          </w:p>
        </w:tc>
        <w:tc>
          <w:tcPr>
            <w:vMerge w:val="restart"/>
            <w:vAlign w:val="center"/>
          </w:tcPr>
          <w:p w14:paraId="000E37E7">
            <w:pPr>
              <w:rPr>
                <w:sz w:val="18"/>
                <w:szCs w:val="18"/>
              </w:rPr>
            </w:pPr>
            <w:r>
              <w:rPr>
                <w:sz w:val="18"/>
                <w:szCs w:val="18"/>
              </w:rPr>
              <w:t>52.94</w:t>
            </w:r>
          </w:p>
        </w:tc>
      </w:tr>
      <w:tr w14:paraId="24106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E3E128">
            <w:pPr>
              <w:rPr>
                <w:sz w:val="18"/>
                <w:szCs w:val="18"/>
              </w:rPr>
            </w:pPr>
          </w:p>
        </w:tc>
        <w:tc>
          <w:tcPr>
            <w:vMerge w:val="continue"/>
            <w:vAlign w:val="center"/>
          </w:tcPr>
          <w:p w14:paraId="7C7658A9">
            <w:pPr>
              <w:rPr>
                <w:sz w:val="18"/>
                <w:szCs w:val="18"/>
              </w:rPr>
            </w:pPr>
          </w:p>
        </w:tc>
        <w:tc>
          <w:tcPr>
            <w:vMerge w:val="continue"/>
            <w:vAlign w:val="center"/>
          </w:tcPr>
          <w:p w14:paraId="096CC5BF">
            <w:pPr>
              <w:rPr>
                <w:sz w:val="18"/>
                <w:szCs w:val="18"/>
              </w:rPr>
            </w:pPr>
          </w:p>
        </w:tc>
        <w:tc>
          <w:tcPr>
            <w:vAlign w:val="center"/>
          </w:tcPr>
          <w:p w14:paraId="47D12CCB">
            <w:pPr>
              <w:rPr>
                <w:sz w:val="18"/>
                <w:szCs w:val="18"/>
              </w:rPr>
            </w:pPr>
            <w:r>
              <w:rPr>
                <w:sz w:val="18"/>
                <w:szCs w:val="18"/>
              </w:rPr>
              <w:t>BM1824</w:t>
            </w:r>
          </w:p>
        </w:tc>
        <w:tc>
          <w:tcPr>
            <w:vAlign w:val="center"/>
          </w:tcPr>
          <w:p w14:paraId="25EE5E96">
            <w:pPr>
              <w:rPr>
                <w:sz w:val="18"/>
                <w:szCs w:val="18"/>
              </w:rPr>
            </w:pPr>
            <w:r>
              <w:rPr>
                <w:sz w:val="18"/>
                <w:szCs w:val="18"/>
              </w:rPr>
              <w:t>推拉窗-左右开</w:t>
            </w:r>
          </w:p>
        </w:tc>
        <w:tc>
          <w:tcPr>
            <w:vAlign w:val="center"/>
          </w:tcPr>
          <w:p w14:paraId="4EDA5120">
            <w:pPr>
              <w:rPr>
                <w:sz w:val="18"/>
                <w:szCs w:val="18"/>
              </w:rPr>
            </w:pPr>
            <w:r>
              <w:rPr>
                <w:sz w:val="18"/>
                <w:szCs w:val="18"/>
              </w:rPr>
              <w:t>4.32</w:t>
            </w:r>
          </w:p>
        </w:tc>
        <w:tc>
          <w:tcPr>
            <w:vMerge w:val="continue"/>
            <w:vAlign w:val="center"/>
          </w:tcPr>
          <w:p w14:paraId="60EB050E">
            <w:pPr>
              <w:rPr>
                <w:sz w:val="18"/>
                <w:szCs w:val="18"/>
              </w:rPr>
            </w:pPr>
          </w:p>
        </w:tc>
        <w:tc>
          <w:tcPr>
            <w:vMerge w:val="continue"/>
            <w:vAlign w:val="center"/>
          </w:tcPr>
          <w:p w14:paraId="0BAE24DB">
            <w:pPr>
              <w:rPr>
                <w:sz w:val="18"/>
                <w:szCs w:val="18"/>
              </w:rPr>
            </w:pPr>
          </w:p>
        </w:tc>
        <w:tc>
          <w:tcPr>
            <w:vMerge w:val="continue"/>
            <w:vAlign w:val="center"/>
          </w:tcPr>
          <w:p w14:paraId="4A12A15E">
            <w:pPr>
              <w:rPr>
                <w:sz w:val="18"/>
                <w:szCs w:val="18"/>
              </w:rPr>
            </w:pPr>
          </w:p>
        </w:tc>
      </w:tr>
      <w:tr w14:paraId="1B64E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32DCE4">
            <w:pPr>
              <w:rPr>
                <w:sz w:val="18"/>
                <w:szCs w:val="18"/>
              </w:rPr>
            </w:pPr>
          </w:p>
        </w:tc>
        <w:tc>
          <w:tcPr>
            <w:vMerge w:val="continue"/>
            <w:vAlign w:val="center"/>
          </w:tcPr>
          <w:p w14:paraId="24491350">
            <w:pPr>
              <w:rPr>
                <w:sz w:val="18"/>
                <w:szCs w:val="18"/>
              </w:rPr>
            </w:pPr>
          </w:p>
        </w:tc>
        <w:tc>
          <w:tcPr>
            <w:vMerge w:val="continue"/>
            <w:vAlign w:val="center"/>
          </w:tcPr>
          <w:p w14:paraId="5AED74E9">
            <w:pPr>
              <w:rPr>
                <w:sz w:val="18"/>
                <w:szCs w:val="18"/>
              </w:rPr>
            </w:pPr>
          </w:p>
        </w:tc>
        <w:tc>
          <w:tcPr>
            <w:vAlign w:val="center"/>
          </w:tcPr>
          <w:p w14:paraId="482EAA37">
            <w:pPr>
              <w:rPr>
                <w:sz w:val="18"/>
                <w:szCs w:val="18"/>
              </w:rPr>
            </w:pPr>
            <w:r>
              <w:rPr>
                <w:sz w:val="18"/>
                <w:szCs w:val="18"/>
              </w:rPr>
              <w:t>BM1824</w:t>
            </w:r>
          </w:p>
        </w:tc>
        <w:tc>
          <w:tcPr>
            <w:vAlign w:val="center"/>
          </w:tcPr>
          <w:p w14:paraId="08C8359B">
            <w:pPr>
              <w:rPr>
                <w:sz w:val="18"/>
                <w:szCs w:val="18"/>
              </w:rPr>
            </w:pPr>
            <w:r>
              <w:rPr>
                <w:sz w:val="18"/>
                <w:szCs w:val="18"/>
              </w:rPr>
              <w:t>推拉窗-左右开</w:t>
            </w:r>
          </w:p>
        </w:tc>
        <w:tc>
          <w:tcPr>
            <w:vAlign w:val="center"/>
          </w:tcPr>
          <w:p w14:paraId="7F3F75BE">
            <w:pPr>
              <w:rPr>
                <w:sz w:val="18"/>
                <w:szCs w:val="18"/>
              </w:rPr>
            </w:pPr>
            <w:r>
              <w:rPr>
                <w:sz w:val="18"/>
                <w:szCs w:val="18"/>
              </w:rPr>
              <w:t>4.32</w:t>
            </w:r>
          </w:p>
        </w:tc>
        <w:tc>
          <w:tcPr>
            <w:vMerge w:val="continue"/>
            <w:vAlign w:val="center"/>
          </w:tcPr>
          <w:p w14:paraId="2B2897C0">
            <w:pPr>
              <w:rPr>
                <w:sz w:val="18"/>
                <w:szCs w:val="18"/>
              </w:rPr>
            </w:pPr>
          </w:p>
        </w:tc>
        <w:tc>
          <w:tcPr>
            <w:vMerge w:val="continue"/>
            <w:vAlign w:val="center"/>
          </w:tcPr>
          <w:p w14:paraId="471C8C35">
            <w:pPr>
              <w:rPr>
                <w:sz w:val="18"/>
                <w:szCs w:val="18"/>
              </w:rPr>
            </w:pPr>
          </w:p>
        </w:tc>
        <w:tc>
          <w:tcPr>
            <w:vMerge w:val="continue"/>
            <w:vAlign w:val="center"/>
          </w:tcPr>
          <w:p w14:paraId="50C5C41F">
            <w:pPr>
              <w:rPr>
                <w:sz w:val="18"/>
                <w:szCs w:val="18"/>
              </w:rPr>
            </w:pPr>
          </w:p>
        </w:tc>
      </w:tr>
      <w:tr w14:paraId="2E953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1060E6">
            <w:pPr>
              <w:rPr>
                <w:sz w:val="18"/>
                <w:szCs w:val="18"/>
              </w:rPr>
            </w:pPr>
          </w:p>
        </w:tc>
        <w:tc>
          <w:tcPr>
            <w:vMerge w:val="continue"/>
            <w:vAlign w:val="center"/>
          </w:tcPr>
          <w:p w14:paraId="4191E1E2">
            <w:pPr>
              <w:rPr>
                <w:sz w:val="18"/>
                <w:szCs w:val="18"/>
              </w:rPr>
            </w:pPr>
          </w:p>
        </w:tc>
        <w:tc>
          <w:tcPr>
            <w:vMerge w:val="continue"/>
            <w:vAlign w:val="center"/>
          </w:tcPr>
          <w:p w14:paraId="16BEE7E0">
            <w:pPr>
              <w:rPr>
                <w:sz w:val="18"/>
                <w:szCs w:val="18"/>
              </w:rPr>
            </w:pPr>
          </w:p>
        </w:tc>
        <w:tc>
          <w:tcPr>
            <w:vAlign w:val="center"/>
          </w:tcPr>
          <w:p w14:paraId="0AE767B7">
            <w:pPr>
              <w:rPr>
                <w:sz w:val="18"/>
                <w:szCs w:val="18"/>
              </w:rPr>
            </w:pPr>
            <w:r>
              <w:rPr>
                <w:sz w:val="18"/>
                <w:szCs w:val="18"/>
              </w:rPr>
              <w:t>BM1824</w:t>
            </w:r>
          </w:p>
        </w:tc>
        <w:tc>
          <w:tcPr>
            <w:vAlign w:val="center"/>
          </w:tcPr>
          <w:p w14:paraId="1C8B8E2A">
            <w:pPr>
              <w:rPr>
                <w:sz w:val="18"/>
                <w:szCs w:val="18"/>
              </w:rPr>
            </w:pPr>
            <w:r>
              <w:rPr>
                <w:sz w:val="18"/>
                <w:szCs w:val="18"/>
              </w:rPr>
              <w:t>推拉窗-左右开</w:t>
            </w:r>
          </w:p>
        </w:tc>
        <w:tc>
          <w:tcPr>
            <w:vAlign w:val="center"/>
          </w:tcPr>
          <w:p w14:paraId="0A66F065">
            <w:pPr>
              <w:rPr>
                <w:sz w:val="18"/>
                <w:szCs w:val="18"/>
              </w:rPr>
            </w:pPr>
            <w:r>
              <w:rPr>
                <w:sz w:val="18"/>
                <w:szCs w:val="18"/>
              </w:rPr>
              <w:t>4.32</w:t>
            </w:r>
          </w:p>
        </w:tc>
        <w:tc>
          <w:tcPr>
            <w:vMerge w:val="continue"/>
            <w:vAlign w:val="center"/>
          </w:tcPr>
          <w:p w14:paraId="2D4B24AE">
            <w:pPr>
              <w:rPr>
                <w:sz w:val="18"/>
                <w:szCs w:val="18"/>
              </w:rPr>
            </w:pPr>
          </w:p>
        </w:tc>
        <w:tc>
          <w:tcPr>
            <w:vMerge w:val="continue"/>
            <w:vAlign w:val="center"/>
          </w:tcPr>
          <w:p w14:paraId="48DDB4A2">
            <w:pPr>
              <w:rPr>
                <w:sz w:val="18"/>
                <w:szCs w:val="18"/>
              </w:rPr>
            </w:pPr>
          </w:p>
        </w:tc>
        <w:tc>
          <w:tcPr>
            <w:vMerge w:val="continue"/>
            <w:vAlign w:val="center"/>
          </w:tcPr>
          <w:p w14:paraId="261A5E5F">
            <w:pPr>
              <w:rPr>
                <w:sz w:val="18"/>
                <w:szCs w:val="18"/>
              </w:rPr>
            </w:pPr>
          </w:p>
        </w:tc>
      </w:tr>
      <w:tr w14:paraId="74EAD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71A5BB">
            <w:pPr>
              <w:rPr>
                <w:sz w:val="18"/>
                <w:szCs w:val="18"/>
              </w:rPr>
            </w:pPr>
          </w:p>
        </w:tc>
        <w:tc>
          <w:tcPr>
            <w:vMerge w:val="continue"/>
            <w:vAlign w:val="center"/>
          </w:tcPr>
          <w:p w14:paraId="57B9B157">
            <w:pPr>
              <w:rPr>
                <w:sz w:val="18"/>
                <w:szCs w:val="18"/>
              </w:rPr>
            </w:pPr>
          </w:p>
        </w:tc>
        <w:tc>
          <w:tcPr>
            <w:vAlign w:val="center"/>
          </w:tcPr>
          <w:p w14:paraId="1D36A859">
            <w:pPr>
              <w:rPr>
                <w:sz w:val="18"/>
                <w:szCs w:val="18"/>
              </w:rPr>
            </w:pPr>
            <w:r>
              <w:rPr>
                <w:sz w:val="18"/>
                <w:szCs w:val="18"/>
              </w:rPr>
              <w:t>1058[办公室]</w:t>
            </w:r>
          </w:p>
        </w:tc>
        <w:tc>
          <w:tcPr>
            <w:vAlign w:val="center"/>
          </w:tcPr>
          <w:p w14:paraId="5C4B981E">
            <w:pPr>
              <w:rPr>
                <w:sz w:val="18"/>
                <w:szCs w:val="18"/>
              </w:rPr>
            </w:pPr>
            <w:r>
              <w:rPr>
                <w:sz w:val="18"/>
                <w:szCs w:val="18"/>
              </w:rPr>
              <w:t>C33</w:t>
            </w:r>
          </w:p>
        </w:tc>
        <w:tc>
          <w:tcPr>
            <w:vAlign w:val="center"/>
          </w:tcPr>
          <w:p w14:paraId="18547190">
            <w:pPr>
              <w:rPr>
                <w:sz w:val="18"/>
                <w:szCs w:val="18"/>
              </w:rPr>
            </w:pPr>
            <w:r>
              <w:rPr>
                <w:sz w:val="18"/>
                <w:szCs w:val="18"/>
              </w:rPr>
              <w:t>推拉窗-左右开</w:t>
            </w:r>
          </w:p>
        </w:tc>
        <w:tc>
          <w:tcPr>
            <w:vAlign w:val="center"/>
          </w:tcPr>
          <w:p w14:paraId="56F94B24">
            <w:pPr>
              <w:rPr>
                <w:sz w:val="18"/>
                <w:szCs w:val="18"/>
              </w:rPr>
            </w:pPr>
            <w:r>
              <w:rPr>
                <w:sz w:val="18"/>
                <w:szCs w:val="18"/>
              </w:rPr>
              <w:t>2.37</w:t>
            </w:r>
          </w:p>
        </w:tc>
        <w:tc>
          <w:tcPr>
            <w:vAlign w:val="center"/>
          </w:tcPr>
          <w:p w14:paraId="38CB47D1">
            <w:pPr>
              <w:rPr>
                <w:sz w:val="18"/>
                <w:szCs w:val="18"/>
              </w:rPr>
            </w:pPr>
            <w:r>
              <w:rPr>
                <w:sz w:val="18"/>
                <w:szCs w:val="18"/>
              </w:rPr>
              <w:t>2.37</w:t>
            </w:r>
          </w:p>
        </w:tc>
        <w:tc>
          <w:tcPr>
            <w:vAlign w:val="center"/>
          </w:tcPr>
          <w:p w14:paraId="4D61939F">
            <w:pPr>
              <w:rPr>
                <w:sz w:val="18"/>
                <w:szCs w:val="18"/>
              </w:rPr>
            </w:pPr>
            <w:r>
              <w:rPr>
                <w:sz w:val="18"/>
                <w:szCs w:val="18"/>
              </w:rPr>
              <w:t>25.33</w:t>
            </w:r>
          </w:p>
        </w:tc>
        <w:tc>
          <w:tcPr>
            <w:vAlign w:val="center"/>
          </w:tcPr>
          <w:p w14:paraId="5F0CCF22">
            <w:pPr>
              <w:rPr>
                <w:sz w:val="18"/>
                <w:szCs w:val="18"/>
              </w:rPr>
            </w:pPr>
            <w:r>
              <w:rPr>
                <w:sz w:val="18"/>
                <w:szCs w:val="18"/>
              </w:rPr>
              <w:t>9.36</w:t>
            </w:r>
          </w:p>
        </w:tc>
      </w:tr>
      <w:tr w14:paraId="5A813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F706C8">
            <w:pPr>
              <w:rPr>
                <w:sz w:val="18"/>
                <w:szCs w:val="18"/>
              </w:rPr>
            </w:pPr>
          </w:p>
        </w:tc>
        <w:tc>
          <w:tcPr>
            <w:vMerge w:val="continue"/>
            <w:vAlign w:val="center"/>
          </w:tcPr>
          <w:p w14:paraId="01151B41">
            <w:pPr>
              <w:rPr>
                <w:sz w:val="18"/>
                <w:szCs w:val="18"/>
              </w:rPr>
            </w:pPr>
          </w:p>
        </w:tc>
        <w:tc>
          <w:tcPr>
            <w:vAlign w:val="center"/>
          </w:tcPr>
          <w:p w14:paraId="5890E14E">
            <w:pPr>
              <w:rPr>
                <w:sz w:val="18"/>
                <w:szCs w:val="18"/>
              </w:rPr>
            </w:pPr>
            <w:r>
              <w:rPr>
                <w:sz w:val="18"/>
                <w:szCs w:val="18"/>
              </w:rPr>
              <w:t>1059[办公室]</w:t>
            </w:r>
          </w:p>
        </w:tc>
        <w:tc>
          <w:tcPr>
            <w:vAlign w:val="center"/>
          </w:tcPr>
          <w:p w14:paraId="4ADA8AB1">
            <w:pPr>
              <w:rPr>
                <w:sz w:val="18"/>
                <w:szCs w:val="18"/>
              </w:rPr>
            </w:pPr>
            <w:r>
              <w:rPr>
                <w:sz w:val="18"/>
                <w:szCs w:val="18"/>
              </w:rPr>
              <w:t>C1615</w:t>
            </w:r>
          </w:p>
        </w:tc>
        <w:tc>
          <w:tcPr>
            <w:vAlign w:val="center"/>
          </w:tcPr>
          <w:p w14:paraId="3244C900">
            <w:pPr>
              <w:rPr>
                <w:sz w:val="18"/>
                <w:szCs w:val="18"/>
              </w:rPr>
            </w:pPr>
            <w:r>
              <w:rPr>
                <w:sz w:val="18"/>
                <w:szCs w:val="18"/>
              </w:rPr>
              <w:t>推拉窗-左右开</w:t>
            </w:r>
          </w:p>
        </w:tc>
        <w:tc>
          <w:tcPr>
            <w:vAlign w:val="center"/>
          </w:tcPr>
          <w:p w14:paraId="1C011938">
            <w:pPr>
              <w:rPr>
                <w:sz w:val="18"/>
                <w:szCs w:val="18"/>
              </w:rPr>
            </w:pPr>
            <w:r>
              <w:rPr>
                <w:sz w:val="18"/>
                <w:szCs w:val="18"/>
              </w:rPr>
              <w:t>2.52</w:t>
            </w:r>
          </w:p>
        </w:tc>
        <w:tc>
          <w:tcPr>
            <w:vAlign w:val="center"/>
          </w:tcPr>
          <w:p w14:paraId="7A5CD9FB">
            <w:pPr>
              <w:rPr>
                <w:sz w:val="18"/>
                <w:szCs w:val="18"/>
              </w:rPr>
            </w:pPr>
            <w:r>
              <w:rPr>
                <w:sz w:val="18"/>
                <w:szCs w:val="18"/>
              </w:rPr>
              <w:t>2.52</w:t>
            </w:r>
          </w:p>
        </w:tc>
        <w:tc>
          <w:tcPr>
            <w:vAlign w:val="center"/>
          </w:tcPr>
          <w:p w14:paraId="7BB8A42D">
            <w:pPr>
              <w:rPr>
                <w:sz w:val="18"/>
                <w:szCs w:val="18"/>
              </w:rPr>
            </w:pPr>
            <w:r>
              <w:rPr>
                <w:sz w:val="18"/>
                <w:szCs w:val="18"/>
              </w:rPr>
              <w:t>25.33</w:t>
            </w:r>
          </w:p>
        </w:tc>
        <w:tc>
          <w:tcPr>
            <w:vAlign w:val="center"/>
          </w:tcPr>
          <w:p w14:paraId="5A4B5537">
            <w:pPr>
              <w:rPr>
                <w:sz w:val="18"/>
                <w:szCs w:val="18"/>
              </w:rPr>
            </w:pPr>
            <w:r>
              <w:rPr>
                <w:sz w:val="18"/>
                <w:szCs w:val="18"/>
              </w:rPr>
              <w:t>9.95</w:t>
            </w:r>
          </w:p>
        </w:tc>
      </w:tr>
      <w:tr w14:paraId="6515A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467637">
            <w:pPr>
              <w:rPr>
                <w:sz w:val="18"/>
                <w:szCs w:val="18"/>
              </w:rPr>
            </w:pPr>
          </w:p>
        </w:tc>
        <w:tc>
          <w:tcPr>
            <w:vMerge w:val="continue"/>
            <w:vAlign w:val="center"/>
          </w:tcPr>
          <w:p w14:paraId="53B9A107">
            <w:pPr>
              <w:rPr>
                <w:sz w:val="18"/>
                <w:szCs w:val="18"/>
              </w:rPr>
            </w:pPr>
          </w:p>
        </w:tc>
        <w:tc>
          <w:tcPr>
            <w:vMerge w:val="restart"/>
            <w:vAlign w:val="center"/>
          </w:tcPr>
          <w:p w14:paraId="170D9474">
            <w:pPr>
              <w:rPr>
                <w:sz w:val="18"/>
                <w:szCs w:val="18"/>
              </w:rPr>
            </w:pPr>
            <w:r>
              <w:rPr>
                <w:sz w:val="18"/>
                <w:szCs w:val="18"/>
              </w:rPr>
              <w:t>1068[办公室]</w:t>
            </w:r>
          </w:p>
        </w:tc>
        <w:tc>
          <w:tcPr>
            <w:vAlign w:val="center"/>
          </w:tcPr>
          <w:p w14:paraId="5BD49378">
            <w:pPr>
              <w:rPr>
                <w:sz w:val="18"/>
                <w:szCs w:val="18"/>
              </w:rPr>
            </w:pPr>
            <w:r>
              <w:rPr>
                <w:sz w:val="18"/>
                <w:szCs w:val="18"/>
              </w:rPr>
              <w:t>BM1824</w:t>
            </w:r>
          </w:p>
        </w:tc>
        <w:tc>
          <w:tcPr>
            <w:vAlign w:val="center"/>
          </w:tcPr>
          <w:p w14:paraId="536CD4FB">
            <w:pPr>
              <w:rPr>
                <w:sz w:val="18"/>
                <w:szCs w:val="18"/>
              </w:rPr>
            </w:pPr>
            <w:r>
              <w:rPr>
                <w:sz w:val="18"/>
                <w:szCs w:val="18"/>
              </w:rPr>
              <w:t>推拉窗-左右开</w:t>
            </w:r>
          </w:p>
        </w:tc>
        <w:tc>
          <w:tcPr>
            <w:vAlign w:val="center"/>
          </w:tcPr>
          <w:p w14:paraId="5DDA26F1">
            <w:pPr>
              <w:rPr>
                <w:sz w:val="18"/>
                <w:szCs w:val="18"/>
              </w:rPr>
            </w:pPr>
            <w:r>
              <w:rPr>
                <w:sz w:val="18"/>
                <w:szCs w:val="18"/>
              </w:rPr>
              <w:t>4.32</w:t>
            </w:r>
          </w:p>
        </w:tc>
        <w:tc>
          <w:tcPr>
            <w:vMerge w:val="restart"/>
            <w:vAlign w:val="center"/>
          </w:tcPr>
          <w:p w14:paraId="0E117B0D">
            <w:pPr>
              <w:rPr>
                <w:sz w:val="18"/>
                <w:szCs w:val="18"/>
              </w:rPr>
            </w:pPr>
            <w:r>
              <w:rPr>
                <w:sz w:val="18"/>
                <w:szCs w:val="18"/>
              </w:rPr>
              <w:t>12.96</w:t>
            </w:r>
          </w:p>
        </w:tc>
        <w:tc>
          <w:tcPr>
            <w:vMerge w:val="restart"/>
            <w:vAlign w:val="center"/>
          </w:tcPr>
          <w:p w14:paraId="1EA35145">
            <w:pPr>
              <w:rPr>
                <w:sz w:val="18"/>
                <w:szCs w:val="18"/>
              </w:rPr>
            </w:pPr>
            <w:r>
              <w:rPr>
                <w:sz w:val="18"/>
                <w:szCs w:val="18"/>
              </w:rPr>
              <w:t>16.64</w:t>
            </w:r>
          </w:p>
        </w:tc>
        <w:tc>
          <w:tcPr>
            <w:vMerge w:val="restart"/>
            <w:vAlign w:val="center"/>
          </w:tcPr>
          <w:p w14:paraId="182CB569">
            <w:pPr>
              <w:rPr>
                <w:sz w:val="18"/>
                <w:szCs w:val="18"/>
              </w:rPr>
            </w:pPr>
            <w:r>
              <w:rPr>
                <w:sz w:val="18"/>
                <w:szCs w:val="18"/>
              </w:rPr>
              <w:t>77.88</w:t>
            </w:r>
          </w:p>
        </w:tc>
      </w:tr>
      <w:tr w14:paraId="279C5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AD05A7">
            <w:pPr>
              <w:rPr>
                <w:sz w:val="18"/>
                <w:szCs w:val="18"/>
              </w:rPr>
            </w:pPr>
          </w:p>
        </w:tc>
        <w:tc>
          <w:tcPr>
            <w:vMerge w:val="continue"/>
            <w:vAlign w:val="center"/>
          </w:tcPr>
          <w:p w14:paraId="7E058EBC">
            <w:pPr>
              <w:rPr>
                <w:sz w:val="18"/>
                <w:szCs w:val="18"/>
              </w:rPr>
            </w:pPr>
          </w:p>
        </w:tc>
        <w:tc>
          <w:tcPr>
            <w:vMerge w:val="continue"/>
            <w:vAlign w:val="center"/>
          </w:tcPr>
          <w:p w14:paraId="61CC67FE">
            <w:pPr>
              <w:rPr>
                <w:sz w:val="18"/>
                <w:szCs w:val="18"/>
              </w:rPr>
            </w:pPr>
          </w:p>
        </w:tc>
        <w:tc>
          <w:tcPr>
            <w:vAlign w:val="center"/>
          </w:tcPr>
          <w:p w14:paraId="72882BD6">
            <w:pPr>
              <w:rPr>
                <w:sz w:val="18"/>
                <w:szCs w:val="18"/>
              </w:rPr>
            </w:pPr>
            <w:r>
              <w:rPr>
                <w:sz w:val="18"/>
                <w:szCs w:val="18"/>
              </w:rPr>
              <w:t>BM1824</w:t>
            </w:r>
          </w:p>
        </w:tc>
        <w:tc>
          <w:tcPr>
            <w:vAlign w:val="center"/>
          </w:tcPr>
          <w:p w14:paraId="3600387C">
            <w:pPr>
              <w:rPr>
                <w:sz w:val="18"/>
                <w:szCs w:val="18"/>
              </w:rPr>
            </w:pPr>
            <w:r>
              <w:rPr>
                <w:sz w:val="18"/>
                <w:szCs w:val="18"/>
              </w:rPr>
              <w:t>推拉窗-左右开</w:t>
            </w:r>
          </w:p>
        </w:tc>
        <w:tc>
          <w:tcPr>
            <w:vAlign w:val="center"/>
          </w:tcPr>
          <w:p w14:paraId="0CD72411">
            <w:pPr>
              <w:rPr>
                <w:sz w:val="18"/>
                <w:szCs w:val="18"/>
              </w:rPr>
            </w:pPr>
            <w:r>
              <w:rPr>
                <w:sz w:val="18"/>
                <w:szCs w:val="18"/>
              </w:rPr>
              <w:t>4.32</w:t>
            </w:r>
          </w:p>
        </w:tc>
        <w:tc>
          <w:tcPr>
            <w:vMerge w:val="continue"/>
            <w:vAlign w:val="center"/>
          </w:tcPr>
          <w:p w14:paraId="6F6D8FB1">
            <w:pPr>
              <w:rPr>
                <w:sz w:val="18"/>
                <w:szCs w:val="18"/>
              </w:rPr>
            </w:pPr>
          </w:p>
        </w:tc>
        <w:tc>
          <w:tcPr>
            <w:vMerge w:val="continue"/>
            <w:vAlign w:val="center"/>
          </w:tcPr>
          <w:p w14:paraId="5AE0DF87">
            <w:pPr>
              <w:rPr>
                <w:sz w:val="18"/>
                <w:szCs w:val="18"/>
              </w:rPr>
            </w:pPr>
          </w:p>
        </w:tc>
        <w:tc>
          <w:tcPr>
            <w:vMerge w:val="continue"/>
            <w:vAlign w:val="center"/>
          </w:tcPr>
          <w:p w14:paraId="09CC4B72">
            <w:pPr>
              <w:rPr>
                <w:sz w:val="18"/>
                <w:szCs w:val="18"/>
              </w:rPr>
            </w:pPr>
          </w:p>
        </w:tc>
      </w:tr>
      <w:tr w14:paraId="3923E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5B9F31">
            <w:pPr>
              <w:rPr>
                <w:sz w:val="18"/>
                <w:szCs w:val="18"/>
              </w:rPr>
            </w:pPr>
          </w:p>
        </w:tc>
        <w:tc>
          <w:tcPr>
            <w:vMerge w:val="continue"/>
            <w:vAlign w:val="center"/>
          </w:tcPr>
          <w:p w14:paraId="24FE4556">
            <w:pPr>
              <w:rPr>
                <w:sz w:val="18"/>
                <w:szCs w:val="18"/>
              </w:rPr>
            </w:pPr>
          </w:p>
        </w:tc>
        <w:tc>
          <w:tcPr>
            <w:vMerge w:val="continue"/>
            <w:vAlign w:val="center"/>
          </w:tcPr>
          <w:p w14:paraId="12E7BA9E">
            <w:pPr>
              <w:rPr>
                <w:sz w:val="18"/>
                <w:szCs w:val="18"/>
              </w:rPr>
            </w:pPr>
          </w:p>
        </w:tc>
        <w:tc>
          <w:tcPr>
            <w:vAlign w:val="center"/>
          </w:tcPr>
          <w:p w14:paraId="55112FE8">
            <w:pPr>
              <w:rPr>
                <w:sz w:val="18"/>
                <w:szCs w:val="18"/>
              </w:rPr>
            </w:pPr>
            <w:r>
              <w:rPr>
                <w:sz w:val="18"/>
                <w:szCs w:val="18"/>
              </w:rPr>
              <w:t>BM1824</w:t>
            </w:r>
          </w:p>
        </w:tc>
        <w:tc>
          <w:tcPr>
            <w:vAlign w:val="center"/>
          </w:tcPr>
          <w:p w14:paraId="48CD8743">
            <w:pPr>
              <w:rPr>
                <w:sz w:val="18"/>
                <w:szCs w:val="18"/>
              </w:rPr>
            </w:pPr>
            <w:r>
              <w:rPr>
                <w:sz w:val="18"/>
                <w:szCs w:val="18"/>
              </w:rPr>
              <w:t>推拉窗-左右开</w:t>
            </w:r>
          </w:p>
        </w:tc>
        <w:tc>
          <w:tcPr>
            <w:vAlign w:val="center"/>
          </w:tcPr>
          <w:p w14:paraId="462A431D">
            <w:pPr>
              <w:rPr>
                <w:sz w:val="18"/>
                <w:szCs w:val="18"/>
              </w:rPr>
            </w:pPr>
            <w:r>
              <w:rPr>
                <w:sz w:val="18"/>
                <w:szCs w:val="18"/>
              </w:rPr>
              <w:t>4.32</w:t>
            </w:r>
          </w:p>
        </w:tc>
        <w:tc>
          <w:tcPr>
            <w:vMerge w:val="continue"/>
            <w:vAlign w:val="center"/>
          </w:tcPr>
          <w:p w14:paraId="7CB5F665">
            <w:pPr>
              <w:rPr>
                <w:sz w:val="18"/>
                <w:szCs w:val="18"/>
              </w:rPr>
            </w:pPr>
          </w:p>
        </w:tc>
        <w:tc>
          <w:tcPr>
            <w:vMerge w:val="continue"/>
            <w:vAlign w:val="center"/>
          </w:tcPr>
          <w:p w14:paraId="7CE23A68">
            <w:pPr>
              <w:rPr>
                <w:sz w:val="18"/>
                <w:szCs w:val="18"/>
              </w:rPr>
            </w:pPr>
          </w:p>
        </w:tc>
        <w:tc>
          <w:tcPr>
            <w:vMerge w:val="continue"/>
            <w:vAlign w:val="center"/>
          </w:tcPr>
          <w:p w14:paraId="258B413E">
            <w:pPr>
              <w:rPr>
                <w:sz w:val="18"/>
                <w:szCs w:val="18"/>
              </w:rPr>
            </w:pPr>
          </w:p>
        </w:tc>
      </w:tr>
      <w:tr w14:paraId="29488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725B2E">
            <w:pPr>
              <w:rPr>
                <w:sz w:val="18"/>
                <w:szCs w:val="18"/>
              </w:rPr>
            </w:pPr>
          </w:p>
        </w:tc>
        <w:tc>
          <w:tcPr>
            <w:vMerge w:val="continue"/>
            <w:vAlign w:val="center"/>
          </w:tcPr>
          <w:p w14:paraId="215521EF">
            <w:pPr>
              <w:rPr>
                <w:sz w:val="18"/>
                <w:szCs w:val="18"/>
              </w:rPr>
            </w:pPr>
          </w:p>
        </w:tc>
        <w:tc>
          <w:tcPr>
            <w:vAlign w:val="center"/>
          </w:tcPr>
          <w:p w14:paraId="14D4788E">
            <w:pPr>
              <w:rPr>
                <w:sz w:val="18"/>
                <w:szCs w:val="18"/>
              </w:rPr>
            </w:pPr>
            <w:r>
              <w:rPr>
                <w:sz w:val="18"/>
                <w:szCs w:val="18"/>
              </w:rPr>
              <w:t>1087[办公室]</w:t>
            </w:r>
          </w:p>
        </w:tc>
        <w:tc>
          <w:tcPr>
            <w:vAlign w:val="center"/>
          </w:tcPr>
          <w:p w14:paraId="30DB679D">
            <w:pPr>
              <w:rPr>
                <w:sz w:val="18"/>
                <w:szCs w:val="18"/>
              </w:rPr>
            </w:pPr>
            <w:r>
              <w:rPr>
                <w:sz w:val="18"/>
                <w:szCs w:val="18"/>
              </w:rPr>
              <w:t>BM1824</w:t>
            </w:r>
          </w:p>
        </w:tc>
        <w:tc>
          <w:tcPr>
            <w:vAlign w:val="center"/>
          </w:tcPr>
          <w:p w14:paraId="71E76614">
            <w:pPr>
              <w:rPr>
                <w:sz w:val="18"/>
                <w:szCs w:val="18"/>
              </w:rPr>
            </w:pPr>
            <w:r>
              <w:rPr>
                <w:sz w:val="18"/>
                <w:szCs w:val="18"/>
              </w:rPr>
              <w:t>推拉窗-左右开</w:t>
            </w:r>
          </w:p>
        </w:tc>
        <w:tc>
          <w:tcPr>
            <w:vAlign w:val="center"/>
          </w:tcPr>
          <w:p w14:paraId="2AE403DE">
            <w:pPr>
              <w:rPr>
                <w:sz w:val="18"/>
                <w:szCs w:val="18"/>
              </w:rPr>
            </w:pPr>
            <w:r>
              <w:rPr>
                <w:sz w:val="18"/>
                <w:szCs w:val="18"/>
              </w:rPr>
              <w:t>4.32</w:t>
            </w:r>
          </w:p>
        </w:tc>
        <w:tc>
          <w:tcPr>
            <w:vAlign w:val="center"/>
          </w:tcPr>
          <w:p w14:paraId="4B03AB30">
            <w:pPr>
              <w:rPr>
                <w:sz w:val="18"/>
                <w:szCs w:val="18"/>
              </w:rPr>
            </w:pPr>
            <w:r>
              <w:rPr>
                <w:sz w:val="18"/>
                <w:szCs w:val="18"/>
              </w:rPr>
              <w:t>4.32</w:t>
            </w:r>
          </w:p>
        </w:tc>
        <w:tc>
          <w:tcPr>
            <w:vAlign w:val="center"/>
          </w:tcPr>
          <w:p w14:paraId="151A564C">
            <w:pPr>
              <w:rPr>
                <w:sz w:val="18"/>
                <w:szCs w:val="18"/>
              </w:rPr>
            </w:pPr>
            <w:r>
              <w:rPr>
                <w:sz w:val="18"/>
                <w:szCs w:val="18"/>
              </w:rPr>
              <w:t>7.44</w:t>
            </w:r>
          </w:p>
        </w:tc>
        <w:tc>
          <w:tcPr>
            <w:vAlign w:val="center"/>
          </w:tcPr>
          <w:p w14:paraId="6FE81DB0">
            <w:pPr>
              <w:rPr>
                <w:sz w:val="18"/>
                <w:szCs w:val="18"/>
              </w:rPr>
            </w:pPr>
            <w:r>
              <w:rPr>
                <w:sz w:val="18"/>
                <w:szCs w:val="18"/>
              </w:rPr>
              <w:t>58.06</w:t>
            </w:r>
          </w:p>
        </w:tc>
      </w:tr>
      <w:tr w14:paraId="5F779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344CCC">
            <w:pPr>
              <w:rPr>
                <w:sz w:val="18"/>
                <w:szCs w:val="18"/>
              </w:rPr>
            </w:pPr>
          </w:p>
        </w:tc>
        <w:tc>
          <w:tcPr>
            <w:vMerge w:val="continue"/>
            <w:vAlign w:val="center"/>
          </w:tcPr>
          <w:p w14:paraId="45FE8343">
            <w:pPr>
              <w:rPr>
                <w:sz w:val="18"/>
                <w:szCs w:val="18"/>
              </w:rPr>
            </w:pPr>
          </w:p>
        </w:tc>
        <w:tc>
          <w:tcPr>
            <w:vMerge w:val="restart"/>
            <w:vAlign w:val="center"/>
          </w:tcPr>
          <w:p w14:paraId="280E41AD">
            <w:pPr>
              <w:rPr>
                <w:sz w:val="18"/>
                <w:szCs w:val="18"/>
              </w:rPr>
            </w:pPr>
            <w:r>
              <w:rPr>
                <w:sz w:val="18"/>
                <w:szCs w:val="18"/>
              </w:rPr>
              <w:t>1105[体育场]</w:t>
            </w:r>
          </w:p>
        </w:tc>
        <w:tc>
          <w:tcPr>
            <w:vAlign w:val="center"/>
          </w:tcPr>
          <w:p w14:paraId="57C2C72E">
            <w:pPr>
              <w:rPr>
                <w:sz w:val="18"/>
                <w:szCs w:val="18"/>
              </w:rPr>
            </w:pPr>
            <w:r>
              <w:rPr>
                <w:sz w:val="18"/>
                <w:szCs w:val="18"/>
              </w:rPr>
              <w:t>BM1524</w:t>
            </w:r>
          </w:p>
        </w:tc>
        <w:tc>
          <w:tcPr>
            <w:vAlign w:val="center"/>
          </w:tcPr>
          <w:p w14:paraId="51B6330D">
            <w:pPr>
              <w:rPr>
                <w:sz w:val="18"/>
                <w:szCs w:val="18"/>
              </w:rPr>
            </w:pPr>
            <w:r>
              <w:rPr>
                <w:sz w:val="18"/>
                <w:szCs w:val="18"/>
              </w:rPr>
              <w:t>推拉窗-左右开</w:t>
            </w:r>
          </w:p>
        </w:tc>
        <w:tc>
          <w:tcPr>
            <w:vAlign w:val="center"/>
          </w:tcPr>
          <w:p w14:paraId="55687726">
            <w:pPr>
              <w:rPr>
                <w:sz w:val="18"/>
                <w:szCs w:val="18"/>
              </w:rPr>
            </w:pPr>
            <w:r>
              <w:rPr>
                <w:sz w:val="18"/>
                <w:szCs w:val="18"/>
              </w:rPr>
              <w:t>3.79</w:t>
            </w:r>
          </w:p>
        </w:tc>
        <w:tc>
          <w:tcPr>
            <w:vMerge w:val="restart"/>
            <w:vAlign w:val="center"/>
          </w:tcPr>
          <w:p w14:paraId="005051A4">
            <w:pPr>
              <w:rPr>
                <w:sz w:val="18"/>
                <w:szCs w:val="18"/>
              </w:rPr>
            </w:pPr>
            <w:r>
              <w:rPr>
                <w:sz w:val="18"/>
                <w:szCs w:val="18"/>
              </w:rPr>
              <w:t>51.67</w:t>
            </w:r>
          </w:p>
        </w:tc>
        <w:tc>
          <w:tcPr>
            <w:vMerge w:val="restart"/>
            <w:vAlign w:val="center"/>
          </w:tcPr>
          <w:p w14:paraId="38CC59A3">
            <w:pPr>
              <w:rPr>
                <w:sz w:val="18"/>
                <w:szCs w:val="18"/>
              </w:rPr>
            </w:pPr>
            <w:r>
              <w:rPr>
                <w:sz w:val="18"/>
                <w:szCs w:val="18"/>
              </w:rPr>
              <w:t>1733.00</w:t>
            </w:r>
          </w:p>
        </w:tc>
        <w:tc>
          <w:tcPr>
            <w:vMerge w:val="restart"/>
            <w:vAlign w:val="center"/>
          </w:tcPr>
          <w:p w14:paraId="22222816">
            <w:pPr>
              <w:rPr>
                <w:sz w:val="18"/>
                <w:szCs w:val="18"/>
              </w:rPr>
            </w:pPr>
            <w:r>
              <w:rPr>
                <w:sz w:val="18"/>
                <w:szCs w:val="18"/>
              </w:rPr>
              <w:t>2.98</w:t>
            </w:r>
          </w:p>
        </w:tc>
      </w:tr>
      <w:tr w14:paraId="362A4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FB7CAD">
            <w:pPr>
              <w:rPr>
                <w:sz w:val="18"/>
                <w:szCs w:val="18"/>
              </w:rPr>
            </w:pPr>
          </w:p>
        </w:tc>
        <w:tc>
          <w:tcPr>
            <w:vMerge w:val="continue"/>
            <w:vAlign w:val="center"/>
          </w:tcPr>
          <w:p w14:paraId="61151D54">
            <w:pPr>
              <w:rPr>
                <w:sz w:val="18"/>
                <w:szCs w:val="18"/>
              </w:rPr>
            </w:pPr>
          </w:p>
        </w:tc>
        <w:tc>
          <w:tcPr>
            <w:vMerge w:val="continue"/>
            <w:vAlign w:val="center"/>
          </w:tcPr>
          <w:p w14:paraId="152D2354">
            <w:pPr>
              <w:rPr>
                <w:sz w:val="18"/>
                <w:szCs w:val="18"/>
              </w:rPr>
            </w:pPr>
          </w:p>
        </w:tc>
        <w:tc>
          <w:tcPr>
            <w:vAlign w:val="center"/>
          </w:tcPr>
          <w:p w14:paraId="6D5FC067">
            <w:pPr>
              <w:rPr>
                <w:sz w:val="18"/>
                <w:szCs w:val="18"/>
              </w:rPr>
            </w:pPr>
            <w:r>
              <w:rPr>
                <w:sz w:val="18"/>
                <w:szCs w:val="18"/>
              </w:rPr>
              <w:t>C1615</w:t>
            </w:r>
          </w:p>
        </w:tc>
        <w:tc>
          <w:tcPr>
            <w:vAlign w:val="center"/>
          </w:tcPr>
          <w:p w14:paraId="099A8B64">
            <w:pPr>
              <w:rPr>
                <w:sz w:val="18"/>
                <w:szCs w:val="18"/>
              </w:rPr>
            </w:pPr>
            <w:r>
              <w:rPr>
                <w:sz w:val="18"/>
                <w:szCs w:val="18"/>
              </w:rPr>
              <w:t>推拉窗-左右开</w:t>
            </w:r>
          </w:p>
        </w:tc>
        <w:tc>
          <w:tcPr>
            <w:vAlign w:val="center"/>
          </w:tcPr>
          <w:p w14:paraId="5F8FDF48">
            <w:pPr>
              <w:rPr>
                <w:sz w:val="18"/>
                <w:szCs w:val="18"/>
              </w:rPr>
            </w:pPr>
            <w:r>
              <w:rPr>
                <w:sz w:val="18"/>
                <w:szCs w:val="18"/>
              </w:rPr>
              <w:t>2.52</w:t>
            </w:r>
          </w:p>
        </w:tc>
        <w:tc>
          <w:tcPr>
            <w:vMerge w:val="continue"/>
            <w:vAlign w:val="center"/>
          </w:tcPr>
          <w:p w14:paraId="32E62BCE">
            <w:pPr>
              <w:rPr>
                <w:sz w:val="18"/>
                <w:szCs w:val="18"/>
              </w:rPr>
            </w:pPr>
          </w:p>
        </w:tc>
        <w:tc>
          <w:tcPr>
            <w:vMerge w:val="continue"/>
            <w:vAlign w:val="center"/>
          </w:tcPr>
          <w:p w14:paraId="484678AC">
            <w:pPr>
              <w:rPr>
                <w:sz w:val="18"/>
                <w:szCs w:val="18"/>
              </w:rPr>
            </w:pPr>
          </w:p>
        </w:tc>
        <w:tc>
          <w:tcPr>
            <w:vMerge w:val="continue"/>
            <w:vAlign w:val="center"/>
          </w:tcPr>
          <w:p w14:paraId="26D85F28">
            <w:pPr>
              <w:rPr>
                <w:sz w:val="18"/>
                <w:szCs w:val="18"/>
              </w:rPr>
            </w:pPr>
          </w:p>
        </w:tc>
      </w:tr>
      <w:tr w14:paraId="7A4E2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B6C414">
            <w:pPr>
              <w:rPr>
                <w:sz w:val="18"/>
                <w:szCs w:val="18"/>
              </w:rPr>
            </w:pPr>
          </w:p>
        </w:tc>
        <w:tc>
          <w:tcPr>
            <w:vMerge w:val="continue"/>
            <w:vAlign w:val="center"/>
          </w:tcPr>
          <w:p w14:paraId="48B70E93">
            <w:pPr>
              <w:rPr>
                <w:sz w:val="18"/>
                <w:szCs w:val="18"/>
              </w:rPr>
            </w:pPr>
          </w:p>
        </w:tc>
        <w:tc>
          <w:tcPr>
            <w:vMerge w:val="continue"/>
            <w:vAlign w:val="center"/>
          </w:tcPr>
          <w:p w14:paraId="1728DBD3">
            <w:pPr>
              <w:rPr>
                <w:sz w:val="18"/>
                <w:szCs w:val="18"/>
              </w:rPr>
            </w:pPr>
          </w:p>
        </w:tc>
        <w:tc>
          <w:tcPr>
            <w:vAlign w:val="center"/>
          </w:tcPr>
          <w:p w14:paraId="4C24F8A5">
            <w:pPr>
              <w:rPr>
                <w:sz w:val="18"/>
                <w:szCs w:val="18"/>
              </w:rPr>
            </w:pPr>
            <w:r>
              <w:rPr>
                <w:sz w:val="18"/>
                <w:szCs w:val="18"/>
              </w:rPr>
              <w:t>C1615</w:t>
            </w:r>
          </w:p>
        </w:tc>
        <w:tc>
          <w:tcPr>
            <w:vAlign w:val="center"/>
          </w:tcPr>
          <w:p w14:paraId="012D968F">
            <w:pPr>
              <w:rPr>
                <w:sz w:val="18"/>
                <w:szCs w:val="18"/>
              </w:rPr>
            </w:pPr>
            <w:r>
              <w:rPr>
                <w:sz w:val="18"/>
                <w:szCs w:val="18"/>
              </w:rPr>
              <w:t>推拉窗-左右开</w:t>
            </w:r>
          </w:p>
        </w:tc>
        <w:tc>
          <w:tcPr>
            <w:vAlign w:val="center"/>
          </w:tcPr>
          <w:p w14:paraId="5957D8B6">
            <w:pPr>
              <w:rPr>
                <w:sz w:val="18"/>
                <w:szCs w:val="18"/>
              </w:rPr>
            </w:pPr>
            <w:r>
              <w:rPr>
                <w:sz w:val="18"/>
                <w:szCs w:val="18"/>
              </w:rPr>
              <w:t>2.52</w:t>
            </w:r>
          </w:p>
        </w:tc>
        <w:tc>
          <w:tcPr>
            <w:vMerge w:val="continue"/>
            <w:vAlign w:val="center"/>
          </w:tcPr>
          <w:p w14:paraId="512F3E90">
            <w:pPr>
              <w:rPr>
                <w:sz w:val="18"/>
                <w:szCs w:val="18"/>
              </w:rPr>
            </w:pPr>
          </w:p>
        </w:tc>
        <w:tc>
          <w:tcPr>
            <w:vMerge w:val="continue"/>
            <w:vAlign w:val="center"/>
          </w:tcPr>
          <w:p w14:paraId="4BE0ECB8">
            <w:pPr>
              <w:rPr>
                <w:sz w:val="18"/>
                <w:szCs w:val="18"/>
              </w:rPr>
            </w:pPr>
          </w:p>
        </w:tc>
        <w:tc>
          <w:tcPr>
            <w:vMerge w:val="continue"/>
            <w:vAlign w:val="center"/>
          </w:tcPr>
          <w:p w14:paraId="03382917">
            <w:pPr>
              <w:rPr>
                <w:sz w:val="18"/>
                <w:szCs w:val="18"/>
              </w:rPr>
            </w:pPr>
          </w:p>
        </w:tc>
      </w:tr>
      <w:tr w14:paraId="51C645C9">
        <w:tblPrEx>
          <w:tblCellMar>
            <w:top w:w="0" w:type="dxa"/>
            <w:left w:w="108" w:type="dxa"/>
            <w:bottom w:w="0" w:type="dxa"/>
            <w:right w:w="108" w:type="dxa"/>
          </w:tblCellMar>
        </w:tblPrEx>
        <w:tc>
          <w:tcPr>
            <w:vMerge w:val="continue"/>
            <w:vAlign w:val="center"/>
          </w:tcPr>
          <w:p w14:paraId="09560EB2">
            <w:pPr>
              <w:rPr>
                <w:sz w:val="18"/>
                <w:szCs w:val="18"/>
              </w:rPr>
            </w:pPr>
          </w:p>
        </w:tc>
        <w:tc>
          <w:tcPr>
            <w:vMerge w:val="continue"/>
            <w:vAlign w:val="center"/>
          </w:tcPr>
          <w:p w14:paraId="15BEDDF6">
            <w:pPr>
              <w:rPr>
                <w:sz w:val="18"/>
                <w:szCs w:val="18"/>
              </w:rPr>
            </w:pPr>
          </w:p>
        </w:tc>
        <w:tc>
          <w:tcPr>
            <w:vMerge w:val="continue"/>
            <w:vAlign w:val="center"/>
          </w:tcPr>
          <w:p w14:paraId="70CD09D0">
            <w:pPr>
              <w:rPr>
                <w:sz w:val="18"/>
                <w:szCs w:val="18"/>
              </w:rPr>
            </w:pPr>
          </w:p>
        </w:tc>
        <w:tc>
          <w:tcPr>
            <w:vAlign w:val="center"/>
          </w:tcPr>
          <w:p w14:paraId="025FF4A5">
            <w:pPr>
              <w:rPr>
                <w:sz w:val="18"/>
                <w:szCs w:val="18"/>
              </w:rPr>
            </w:pPr>
            <w:r>
              <w:rPr>
                <w:sz w:val="18"/>
                <w:szCs w:val="18"/>
              </w:rPr>
              <w:t>C1615</w:t>
            </w:r>
          </w:p>
        </w:tc>
        <w:tc>
          <w:tcPr>
            <w:vAlign w:val="center"/>
          </w:tcPr>
          <w:p w14:paraId="6D6AB785">
            <w:pPr>
              <w:rPr>
                <w:sz w:val="18"/>
                <w:szCs w:val="18"/>
              </w:rPr>
            </w:pPr>
            <w:r>
              <w:rPr>
                <w:sz w:val="18"/>
                <w:szCs w:val="18"/>
              </w:rPr>
              <w:t>推拉窗-左右开</w:t>
            </w:r>
          </w:p>
        </w:tc>
        <w:tc>
          <w:tcPr>
            <w:vAlign w:val="center"/>
          </w:tcPr>
          <w:p w14:paraId="68DE4E54">
            <w:pPr>
              <w:rPr>
                <w:sz w:val="18"/>
                <w:szCs w:val="18"/>
              </w:rPr>
            </w:pPr>
            <w:r>
              <w:rPr>
                <w:sz w:val="18"/>
                <w:szCs w:val="18"/>
              </w:rPr>
              <w:t>2.52</w:t>
            </w:r>
          </w:p>
        </w:tc>
        <w:tc>
          <w:tcPr>
            <w:vMerge w:val="continue"/>
            <w:vAlign w:val="center"/>
          </w:tcPr>
          <w:p w14:paraId="7024D0E2">
            <w:pPr>
              <w:rPr>
                <w:sz w:val="18"/>
                <w:szCs w:val="18"/>
              </w:rPr>
            </w:pPr>
          </w:p>
        </w:tc>
        <w:tc>
          <w:tcPr>
            <w:vMerge w:val="continue"/>
            <w:vAlign w:val="center"/>
          </w:tcPr>
          <w:p w14:paraId="5FE17C0A">
            <w:pPr>
              <w:rPr>
                <w:sz w:val="18"/>
                <w:szCs w:val="18"/>
              </w:rPr>
            </w:pPr>
          </w:p>
        </w:tc>
        <w:tc>
          <w:tcPr>
            <w:vMerge w:val="continue"/>
            <w:vAlign w:val="center"/>
          </w:tcPr>
          <w:p w14:paraId="641BC074">
            <w:pPr>
              <w:rPr>
                <w:sz w:val="18"/>
                <w:szCs w:val="18"/>
              </w:rPr>
            </w:pPr>
          </w:p>
        </w:tc>
      </w:tr>
      <w:tr w14:paraId="2DF87F4E">
        <w:tblPrEx>
          <w:tblCellMar>
            <w:top w:w="0" w:type="dxa"/>
            <w:left w:w="108" w:type="dxa"/>
            <w:bottom w:w="0" w:type="dxa"/>
            <w:right w:w="108" w:type="dxa"/>
          </w:tblCellMar>
        </w:tblPrEx>
        <w:tc>
          <w:tcPr>
            <w:vMerge w:val="continue"/>
            <w:vAlign w:val="center"/>
          </w:tcPr>
          <w:p w14:paraId="5ED6375D">
            <w:pPr>
              <w:rPr>
                <w:sz w:val="18"/>
                <w:szCs w:val="18"/>
              </w:rPr>
            </w:pPr>
          </w:p>
        </w:tc>
        <w:tc>
          <w:tcPr>
            <w:vMerge w:val="continue"/>
            <w:vAlign w:val="center"/>
          </w:tcPr>
          <w:p w14:paraId="4AC1E400">
            <w:pPr>
              <w:rPr>
                <w:sz w:val="18"/>
                <w:szCs w:val="18"/>
              </w:rPr>
            </w:pPr>
          </w:p>
        </w:tc>
        <w:tc>
          <w:tcPr>
            <w:vMerge w:val="continue"/>
            <w:vAlign w:val="center"/>
          </w:tcPr>
          <w:p w14:paraId="748B53E5">
            <w:pPr>
              <w:rPr>
                <w:sz w:val="18"/>
                <w:szCs w:val="18"/>
              </w:rPr>
            </w:pPr>
          </w:p>
        </w:tc>
        <w:tc>
          <w:tcPr>
            <w:vAlign w:val="center"/>
          </w:tcPr>
          <w:p w14:paraId="5E8AE2A1">
            <w:pPr>
              <w:rPr>
                <w:sz w:val="18"/>
                <w:szCs w:val="18"/>
              </w:rPr>
            </w:pPr>
            <w:r>
              <w:rPr>
                <w:sz w:val="18"/>
                <w:szCs w:val="18"/>
              </w:rPr>
              <w:t>C1615</w:t>
            </w:r>
          </w:p>
        </w:tc>
        <w:tc>
          <w:tcPr>
            <w:vAlign w:val="center"/>
          </w:tcPr>
          <w:p w14:paraId="02FAAE46">
            <w:pPr>
              <w:rPr>
                <w:sz w:val="18"/>
                <w:szCs w:val="18"/>
              </w:rPr>
            </w:pPr>
            <w:r>
              <w:rPr>
                <w:sz w:val="18"/>
                <w:szCs w:val="18"/>
              </w:rPr>
              <w:t>推拉窗-左右开</w:t>
            </w:r>
          </w:p>
        </w:tc>
        <w:tc>
          <w:tcPr>
            <w:vAlign w:val="center"/>
          </w:tcPr>
          <w:p w14:paraId="487E80C3">
            <w:pPr>
              <w:rPr>
                <w:sz w:val="18"/>
                <w:szCs w:val="18"/>
              </w:rPr>
            </w:pPr>
            <w:r>
              <w:rPr>
                <w:sz w:val="18"/>
                <w:szCs w:val="18"/>
              </w:rPr>
              <w:t>2.52</w:t>
            </w:r>
          </w:p>
        </w:tc>
        <w:tc>
          <w:tcPr>
            <w:vMerge w:val="continue"/>
            <w:vAlign w:val="center"/>
          </w:tcPr>
          <w:p w14:paraId="5C2463DE">
            <w:pPr>
              <w:rPr>
                <w:sz w:val="18"/>
                <w:szCs w:val="18"/>
              </w:rPr>
            </w:pPr>
          </w:p>
        </w:tc>
        <w:tc>
          <w:tcPr>
            <w:vMerge w:val="continue"/>
            <w:vAlign w:val="center"/>
          </w:tcPr>
          <w:p w14:paraId="0D7CFB73">
            <w:pPr>
              <w:rPr>
                <w:sz w:val="18"/>
                <w:szCs w:val="18"/>
              </w:rPr>
            </w:pPr>
          </w:p>
        </w:tc>
        <w:tc>
          <w:tcPr>
            <w:vMerge w:val="continue"/>
            <w:vAlign w:val="center"/>
          </w:tcPr>
          <w:p w14:paraId="7D78DF8A">
            <w:pPr>
              <w:rPr>
                <w:sz w:val="18"/>
                <w:szCs w:val="18"/>
              </w:rPr>
            </w:pPr>
          </w:p>
        </w:tc>
      </w:tr>
      <w:tr w14:paraId="378E2C54">
        <w:tblPrEx>
          <w:tblCellMar>
            <w:top w:w="0" w:type="dxa"/>
            <w:left w:w="108" w:type="dxa"/>
            <w:bottom w:w="0" w:type="dxa"/>
            <w:right w:w="108" w:type="dxa"/>
          </w:tblCellMar>
        </w:tblPrEx>
        <w:tc>
          <w:tcPr>
            <w:vMerge w:val="continue"/>
            <w:vAlign w:val="center"/>
          </w:tcPr>
          <w:p w14:paraId="1977580B">
            <w:pPr>
              <w:rPr>
                <w:sz w:val="18"/>
                <w:szCs w:val="18"/>
              </w:rPr>
            </w:pPr>
          </w:p>
        </w:tc>
        <w:tc>
          <w:tcPr>
            <w:vMerge w:val="continue"/>
            <w:vAlign w:val="center"/>
          </w:tcPr>
          <w:p w14:paraId="3E3C010F">
            <w:pPr>
              <w:rPr>
                <w:sz w:val="18"/>
                <w:szCs w:val="18"/>
              </w:rPr>
            </w:pPr>
          </w:p>
        </w:tc>
        <w:tc>
          <w:tcPr>
            <w:vMerge w:val="continue"/>
            <w:vAlign w:val="center"/>
          </w:tcPr>
          <w:p w14:paraId="2A8C07D3">
            <w:pPr>
              <w:rPr>
                <w:sz w:val="18"/>
                <w:szCs w:val="18"/>
              </w:rPr>
            </w:pPr>
          </w:p>
        </w:tc>
        <w:tc>
          <w:tcPr>
            <w:vAlign w:val="center"/>
          </w:tcPr>
          <w:p w14:paraId="03C4E9A9">
            <w:pPr>
              <w:rPr>
                <w:sz w:val="18"/>
                <w:szCs w:val="18"/>
              </w:rPr>
            </w:pPr>
            <w:r>
              <w:rPr>
                <w:sz w:val="18"/>
                <w:szCs w:val="18"/>
              </w:rPr>
              <w:t>C1615</w:t>
            </w:r>
          </w:p>
        </w:tc>
        <w:tc>
          <w:tcPr>
            <w:vAlign w:val="center"/>
          </w:tcPr>
          <w:p w14:paraId="498EAE41">
            <w:pPr>
              <w:rPr>
                <w:sz w:val="18"/>
                <w:szCs w:val="18"/>
              </w:rPr>
            </w:pPr>
            <w:r>
              <w:rPr>
                <w:sz w:val="18"/>
                <w:szCs w:val="18"/>
              </w:rPr>
              <w:t>推拉窗-左右开</w:t>
            </w:r>
          </w:p>
        </w:tc>
        <w:tc>
          <w:tcPr>
            <w:vAlign w:val="center"/>
          </w:tcPr>
          <w:p w14:paraId="7C2B9D7D">
            <w:pPr>
              <w:rPr>
                <w:sz w:val="18"/>
                <w:szCs w:val="18"/>
              </w:rPr>
            </w:pPr>
            <w:r>
              <w:rPr>
                <w:sz w:val="18"/>
                <w:szCs w:val="18"/>
              </w:rPr>
              <w:t>2.52</w:t>
            </w:r>
          </w:p>
        </w:tc>
        <w:tc>
          <w:tcPr>
            <w:vMerge w:val="continue"/>
            <w:vAlign w:val="center"/>
          </w:tcPr>
          <w:p w14:paraId="0D69401D">
            <w:pPr>
              <w:rPr>
                <w:sz w:val="18"/>
                <w:szCs w:val="18"/>
              </w:rPr>
            </w:pPr>
          </w:p>
        </w:tc>
        <w:tc>
          <w:tcPr>
            <w:vMerge w:val="continue"/>
            <w:vAlign w:val="center"/>
          </w:tcPr>
          <w:p w14:paraId="4E59441A">
            <w:pPr>
              <w:rPr>
                <w:sz w:val="18"/>
                <w:szCs w:val="18"/>
              </w:rPr>
            </w:pPr>
          </w:p>
        </w:tc>
        <w:tc>
          <w:tcPr>
            <w:vMerge w:val="continue"/>
            <w:vAlign w:val="center"/>
          </w:tcPr>
          <w:p w14:paraId="187AB17E">
            <w:pPr>
              <w:rPr>
                <w:sz w:val="18"/>
                <w:szCs w:val="18"/>
              </w:rPr>
            </w:pPr>
          </w:p>
        </w:tc>
      </w:tr>
      <w:tr w14:paraId="7C21C83C">
        <w:tblPrEx>
          <w:tblCellMar>
            <w:top w:w="0" w:type="dxa"/>
            <w:left w:w="108" w:type="dxa"/>
            <w:bottom w:w="0" w:type="dxa"/>
            <w:right w:w="108" w:type="dxa"/>
          </w:tblCellMar>
        </w:tblPrEx>
        <w:tc>
          <w:tcPr>
            <w:vMerge w:val="continue"/>
            <w:vAlign w:val="center"/>
          </w:tcPr>
          <w:p w14:paraId="4F002F69">
            <w:pPr>
              <w:rPr>
                <w:sz w:val="18"/>
                <w:szCs w:val="18"/>
              </w:rPr>
            </w:pPr>
          </w:p>
        </w:tc>
        <w:tc>
          <w:tcPr>
            <w:vMerge w:val="continue"/>
            <w:vAlign w:val="center"/>
          </w:tcPr>
          <w:p w14:paraId="31BC15FB">
            <w:pPr>
              <w:rPr>
                <w:sz w:val="18"/>
                <w:szCs w:val="18"/>
              </w:rPr>
            </w:pPr>
          </w:p>
        </w:tc>
        <w:tc>
          <w:tcPr>
            <w:vMerge w:val="continue"/>
            <w:vAlign w:val="center"/>
          </w:tcPr>
          <w:p w14:paraId="110CB05D">
            <w:pPr>
              <w:rPr>
                <w:sz w:val="18"/>
                <w:szCs w:val="18"/>
              </w:rPr>
            </w:pPr>
          </w:p>
        </w:tc>
        <w:tc>
          <w:tcPr>
            <w:vAlign w:val="center"/>
          </w:tcPr>
          <w:p w14:paraId="377FF4D1">
            <w:pPr>
              <w:rPr>
                <w:sz w:val="18"/>
                <w:szCs w:val="18"/>
              </w:rPr>
            </w:pPr>
            <w:r>
              <w:rPr>
                <w:sz w:val="18"/>
                <w:szCs w:val="18"/>
              </w:rPr>
              <w:t>C1615</w:t>
            </w:r>
          </w:p>
        </w:tc>
        <w:tc>
          <w:tcPr>
            <w:vAlign w:val="center"/>
          </w:tcPr>
          <w:p w14:paraId="7EABCE2F">
            <w:pPr>
              <w:rPr>
                <w:sz w:val="18"/>
                <w:szCs w:val="18"/>
              </w:rPr>
            </w:pPr>
            <w:r>
              <w:rPr>
                <w:sz w:val="18"/>
                <w:szCs w:val="18"/>
              </w:rPr>
              <w:t>推拉窗-左右开</w:t>
            </w:r>
          </w:p>
        </w:tc>
        <w:tc>
          <w:tcPr>
            <w:vAlign w:val="center"/>
          </w:tcPr>
          <w:p w14:paraId="312F53A2">
            <w:pPr>
              <w:rPr>
                <w:sz w:val="18"/>
                <w:szCs w:val="18"/>
              </w:rPr>
            </w:pPr>
            <w:r>
              <w:rPr>
                <w:sz w:val="18"/>
                <w:szCs w:val="18"/>
              </w:rPr>
              <w:t>2.52</w:t>
            </w:r>
          </w:p>
        </w:tc>
        <w:tc>
          <w:tcPr>
            <w:vMerge w:val="continue"/>
            <w:vAlign w:val="center"/>
          </w:tcPr>
          <w:p w14:paraId="202564D7">
            <w:pPr>
              <w:rPr>
                <w:sz w:val="18"/>
                <w:szCs w:val="18"/>
              </w:rPr>
            </w:pPr>
          </w:p>
        </w:tc>
        <w:tc>
          <w:tcPr>
            <w:vMerge w:val="continue"/>
            <w:vAlign w:val="center"/>
          </w:tcPr>
          <w:p w14:paraId="6B2D0E64">
            <w:pPr>
              <w:rPr>
                <w:sz w:val="18"/>
                <w:szCs w:val="18"/>
              </w:rPr>
            </w:pPr>
          </w:p>
        </w:tc>
        <w:tc>
          <w:tcPr>
            <w:vMerge w:val="continue"/>
            <w:vAlign w:val="center"/>
          </w:tcPr>
          <w:p w14:paraId="2CA74160">
            <w:pPr>
              <w:rPr>
                <w:sz w:val="18"/>
                <w:szCs w:val="18"/>
              </w:rPr>
            </w:pPr>
          </w:p>
        </w:tc>
      </w:tr>
      <w:tr w14:paraId="16826F04">
        <w:tblPrEx>
          <w:tblCellMar>
            <w:top w:w="0" w:type="dxa"/>
            <w:left w:w="108" w:type="dxa"/>
            <w:bottom w:w="0" w:type="dxa"/>
            <w:right w:w="108" w:type="dxa"/>
          </w:tblCellMar>
        </w:tblPrEx>
        <w:tc>
          <w:tcPr>
            <w:vMerge w:val="continue"/>
            <w:vAlign w:val="center"/>
          </w:tcPr>
          <w:p w14:paraId="3210A5A3">
            <w:pPr>
              <w:rPr>
                <w:sz w:val="18"/>
                <w:szCs w:val="18"/>
              </w:rPr>
            </w:pPr>
          </w:p>
        </w:tc>
        <w:tc>
          <w:tcPr>
            <w:vMerge w:val="continue"/>
            <w:vAlign w:val="center"/>
          </w:tcPr>
          <w:p w14:paraId="0E92F6FC">
            <w:pPr>
              <w:rPr>
                <w:sz w:val="18"/>
                <w:szCs w:val="18"/>
              </w:rPr>
            </w:pPr>
          </w:p>
        </w:tc>
        <w:tc>
          <w:tcPr>
            <w:vMerge w:val="continue"/>
            <w:vAlign w:val="center"/>
          </w:tcPr>
          <w:p w14:paraId="2D4012E7">
            <w:pPr>
              <w:rPr>
                <w:sz w:val="18"/>
                <w:szCs w:val="18"/>
              </w:rPr>
            </w:pPr>
          </w:p>
        </w:tc>
        <w:tc>
          <w:tcPr>
            <w:vAlign w:val="center"/>
          </w:tcPr>
          <w:p w14:paraId="11831768">
            <w:pPr>
              <w:rPr>
                <w:sz w:val="18"/>
                <w:szCs w:val="18"/>
              </w:rPr>
            </w:pPr>
            <w:r>
              <w:rPr>
                <w:sz w:val="18"/>
                <w:szCs w:val="18"/>
              </w:rPr>
              <w:t>C1615</w:t>
            </w:r>
          </w:p>
        </w:tc>
        <w:tc>
          <w:tcPr>
            <w:vAlign w:val="center"/>
          </w:tcPr>
          <w:p w14:paraId="3E1BB61C">
            <w:pPr>
              <w:rPr>
                <w:sz w:val="18"/>
                <w:szCs w:val="18"/>
              </w:rPr>
            </w:pPr>
            <w:r>
              <w:rPr>
                <w:sz w:val="18"/>
                <w:szCs w:val="18"/>
              </w:rPr>
              <w:t>推拉窗-左右开</w:t>
            </w:r>
          </w:p>
        </w:tc>
        <w:tc>
          <w:tcPr>
            <w:vAlign w:val="center"/>
          </w:tcPr>
          <w:p w14:paraId="18E6D2D8">
            <w:pPr>
              <w:rPr>
                <w:sz w:val="18"/>
                <w:szCs w:val="18"/>
              </w:rPr>
            </w:pPr>
            <w:r>
              <w:rPr>
                <w:sz w:val="18"/>
                <w:szCs w:val="18"/>
              </w:rPr>
              <w:t>2.52</w:t>
            </w:r>
          </w:p>
        </w:tc>
        <w:tc>
          <w:tcPr>
            <w:vMerge w:val="continue"/>
            <w:vAlign w:val="center"/>
          </w:tcPr>
          <w:p w14:paraId="12391876">
            <w:pPr>
              <w:rPr>
                <w:sz w:val="18"/>
                <w:szCs w:val="18"/>
              </w:rPr>
            </w:pPr>
          </w:p>
        </w:tc>
        <w:tc>
          <w:tcPr>
            <w:vMerge w:val="continue"/>
            <w:vAlign w:val="center"/>
          </w:tcPr>
          <w:p w14:paraId="1CA3F22F">
            <w:pPr>
              <w:rPr>
                <w:sz w:val="18"/>
                <w:szCs w:val="18"/>
              </w:rPr>
            </w:pPr>
          </w:p>
        </w:tc>
        <w:tc>
          <w:tcPr>
            <w:vMerge w:val="continue"/>
            <w:vAlign w:val="center"/>
          </w:tcPr>
          <w:p w14:paraId="042F95DA">
            <w:pPr>
              <w:rPr>
                <w:sz w:val="18"/>
                <w:szCs w:val="18"/>
              </w:rPr>
            </w:pPr>
          </w:p>
        </w:tc>
      </w:tr>
      <w:tr w14:paraId="23172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D241FE">
            <w:pPr>
              <w:rPr>
                <w:sz w:val="18"/>
                <w:szCs w:val="18"/>
              </w:rPr>
            </w:pPr>
          </w:p>
        </w:tc>
        <w:tc>
          <w:tcPr>
            <w:vMerge w:val="continue"/>
            <w:vAlign w:val="center"/>
          </w:tcPr>
          <w:p w14:paraId="2F4C8D17">
            <w:pPr>
              <w:rPr>
                <w:sz w:val="18"/>
                <w:szCs w:val="18"/>
              </w:rPr>
            </w:pPr>
          </w:p>
        </w:tc>
        <w:tc>
          <w:tcPr>
            <w:vMerge w:val="continue"/>
            <w:vAlign w:val="center"/>
          </w:tcPr>
          <w:p w14:paraId="6434AC3B">
            <w:pPr>
              <w:rPr>
                <w:sz w:val="18"/>
                <w:szCs w:val="18"/>
              </w:rPr>
            </w:pPr>
          </w:p>
        </w:tc>
        <w:tc>
          <w:tcPr>
            <w:vAlign w:val="center"/>
          </w:tcPr>
          <w:p w14:paraId="2FBB32F3">
            <w:pPr>
              <w:rPr>
                <w:sz w:val="18"/>
                <w:szCs w:val="18"/>
              </w:rPr>
            </w:pPr>
            <w:r>
              <w:rPr>
                <w:sz w:val="18"/>
                <w:szCs w:val="18"/>
              </w:rPr>
              <w:t>C1615</w:t>
            </w:r>
          </w:p>
        </w:tc>
        <w:tc>
          <w:tcPr>
            <w:vAlign w:val="center"/>
          </w:tcPr>
          <w:p w14:paraId="422C447F">
            <w:pPr>
              <w:rPr>
                <w:sz w:val="18"/>
                <w:szCs w:val="18"/>
              </w:rPr>
            </w:pPr>
            <w:r>
              <w:rPr>
                <w:sz w:val="18"/>
                <w:szCs w:val="18"/>
              </w:rPr>
              <w:t>推拉窗-左右开</w:t>
            </w:r>
          </w:p>
        </w:tc>
        <w:tc>
          <w:tcPr>
            <w:vAlign w:val="center"/>
          </w:tcPr>
          <w:p w14:paraId="1353A10A">
            <w:pPr>
              <w:rPr>
                <w:sz w:val="18"/>
                <w:szCs w:val="18"/>
              </w:rPr>
            </w:pPr>
            <w:r>
              <w:rPr>
                <w:sz w:val="18"/>
                <w:szCs w:val="18"/>
              </w:rPr>
              <w:t>2.52</w:t>
            </w:r>
          </w:p>
        </w:tc>
        <w:tc>
          <w:tcPr>
            <w:vMerge w:val="continue"/>
            <w:vAlign w:val="center"/>
          </w:tcPr>
          <w:p w14:paraId="4C452885">
            <w:pPr>
              <w:rPr>
                <w:sz w:val="18"/>
                <w:szCs w:val="18"/>
              </w:rPr>
            </w:pPr>
          </w:p>
        </w:tc>
        <w:tc>
          <w:tcPr>
            <w:vMerge w:val="continue"/>
            <w:vAlign w:val="center"/>
          </w:tcPr>
          <w:p w14:paraId="3E357DBC">
            <w:pPr>
              <w:rPr>
                <w:sz w:val="18"/>
                <w:szCs w:val="18"/>
              </w:rPr>
            </w:pPr>
          </w:p>
        </w:tc>
        <w:tc>
          <w:tcPr>
            <w:vMerge w:val="continue"/>
            <w:vAlign w:val="center"/>
          </w:tcPr>
          <w:p w14:paraId="136E0550">
            <w:pPr>
              <w:rPr>
                <w:sz w:val="18"/>
                <w:szCs w:val="18"/>
              </w:rPr>
            </w:pPr>
          </w:p>
        </w:tc>
      </w:tr>
      <w:tr w14:paraId="262B5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4321D2">
            <w:pPr>
              <w:rPr>
                <w:sz w:val="18"/>
                <w:szCs w:val="18"/>
              </w:rPr>
            </w:pPr>
          </w:p>
        </w:tc>
        <w:tc>
          <w:tcPr>
            <w:vMerge w:val="continue"/>
            <w:vAlign w:val="center"/>
          </w:tcPr>
          <w:p w14:paraId="297E78E6">
            <w:pPr>
              <w:rPr>
                <w:sz w:val="18"/>
                <w:szCs w:val="18"/>
              </w:rPr>
            </w:pPr>
          </w:p>
        </w:tc>
        <w:tc>
          <w:tcPr>
            <w:vMerge w:val="continue"/>
            <w:vAlign w:val="center"/>
          </w:tcPr>
          <w:p w14:paraId="4275ADC7">
            <w:pPr>
              <w:rPr>
                <w:sz w:val="18"/>
                <w:szCs w:val="18"/>
              </w:rPr>
            </w:pPr>
          </w:p>
        </w:tc>
        <w:tc>
          <w:tcPr>
            <w:vAlign w:val="center"/>
          </w:tcPr>
          <w:p w14:paraId="2E90B164">
            <w:pPr>
              <w:rPr>
                <w:sz w:val="18"/>
                <w:szCs w:val="18"/>
              </w:rPr>
            </w:pPr>
            <w:r>
              <w:rPr>
                <w:sz w:val="18"/>
                <w:szCs w:val="18"/>
              </w:rPr>
              <w:t>C1615</w:t>
            </w:r>
          </w:p>
        </w:tc>
        <w:tc>
          <w:tcPr>
            <w:vAlign w:val="center"/>
          </w:tcPr>
          <w:p w14:paraId="464691F7">
            <w:pPr>
              <w:rPr>
                <w:sz w:val="18"/>
                <w:szCs w:val="18"/>
              </w:rPr>
            </w:pPr>
            <w:r>
              <w:rPr>
                <w:sz w:val="18"/>
                <w:szCs w:val="18"/>
              </w:rPr>
              <w:t>推拉窗-左右开</w:t>
            </w:r>
          </w:p>
        </w:tc>
        <w:tc>
          <w:tcPr>
            <w:vAlign w:val="center"/>
          </w:tcPr>
          <w:p w14:paraId="4ADCC840">
            <w:pPr>
              <w:rPr>
                <w:sz w:val="18"/>
                <w:szCs w:val="18"/>
              </w:rPr>
            </w:pPr>
            <w:r>
              <w:rPr>
                <w:sz w:val="18"/>
                <w:szCs w:val="18"/>
              </w:rPr>
              <w:t>2.52</w:t>
            </w:r>
          </w:p>
        </w:tc>
        <w:tc>
          <w:tcPr>
            <w:vMerge w:val="continue"/>
            <w:vAlign w:val="center"/>
          </w:tcPr>
          <w:p w14:paraId="079A30CC">
            <w:pPr>
              <w:rPr>
                <w:sz w:val="18"/>
                <w:szCs w:val="18"/>
              </w:rPr>
            </w:pPr>
          </w:p>
        </w:tc>
        <w:tc>
          <w:tcPr>
            <w:vMerge w:val="continue"/>
            <w:vAlign w:val="center"/>
          </w:tcPr>
          <w:p w14:paraId="2D784ED0">
            <w:pPr>
              <w:rPr>
                <w:sz w:val="18"/>
                <w:szCs w:val="18"/>
              </w:rPr>
            </w:pPr>
          </w:p>
        </w:tc>
        <w:tc>
          <w:tcPr>
            <w:vMerge w:val="continue"/>
            <w:vAlign w:val="center"/>
          </w:tcPr>
          <w:p w14:paraId="0EE4856F">
            <w:pPr>
              <w:rPr>
                <w:sz w:val="18"/>
                <w:szCs w:val="18"/>
              </w:rPr>
            </w:pPr>
          </w:p>
        </w:tc>
      </w:tr>
      <w:tr w14:paraId="44949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69BB26">
            <w:pPr>
              <w:rPr>
                <w:sz w:val="18"/>
                <w:szCs w:val="18"/>
              </w:rPr>
            </w:pPr>
          </w:p>
        </w:tc>
        <w:tc>
          <w:tcPr>
            <w:vMerge w:val="continue"/>
            <w:vAlign w:val="center"/>
          </w:tcPr>
          <w:p w14:paraId="45608772">
            <w:pPr>
              <w:rPr>
                <w:sz w:val="18"/>
                <w:szCs w:val="18"/>
              </w:rPr>
            </w:pPr>
          </w:p>
        </w:tc>
        <w:tc>
          <w:tcPr>
            <w:vMerge w:val="continue"/>
            <w:vAlign w:val="center"/>
          </w:tcPr>
          <w:p w14:paraId="25FFD562">
            <w:pPr>
              <w:rPr>
                <w:sz w:val="18"/>
                <w:szCs w:val="18"/>
              </w:rPr>
            </w:pPr>
          </w:p>
        </w:tc>
        <w:tc>
          <w:tcPr>
            <w:vAlign w:val="center"/>
          </w:tcPr>
          <w:p w14:paraId="7800EDEA">
            <w:pPr>
              <w:rPr>
                <w:sz w:val="18"/>
                <w:szCs w:val="18"/>
              </w:rPr>
            </w:pPr>
            <w:r>
              <w:rPr>
                <w:sz w:val="18"/>
                <w:szCs w:val="18"/>
              </w:rPr>
              <w:t>C1615</w:t>
            </w:r>
          </w:p>
        </w:tc>
        <w:tc>
          <w:tcPr>
            <w:vAlign w:val="center"/>
          </w:tcPr>
          <w:p w14:paraId="21F7BCC2">
            <w:pPr>
              <w:rPr>
                <w:sz w:val="18"/>
                <w:szCs w:val="18"/>
              </w:rPr>
            </w:pPr>
            <w:r>
              <w:rPr>
                <w:sz w:val="18"/>
                <w:szCs w:val="18"/>
              </w:rPr>
              <w:t>推拉窗-左右开</w:t>
            </w:r>
          </w:p>
        </w:tc>
        <w:tc>
          <w:tcPr>
            <w:vAlign w:val="center"/>
          </w:tcPr>
          <w:p w14:paraId="71D7D8BA">
            <w:pPr>
              <w:rPr>
                <w:sz w:val="18"/>
                <w:szCs w:val="18"/>
              </w:rPr>
            </w:pPr>
            <w:r>
              <w:rPr>
                <w:sz w:val="18"/>
                <w:szCs w:val="18"/>
              </w:rPr>
              <w:t>2.52</w:t>
            </w:r>
          </w:p>
        </w:tc>
        <w:tc>
          <w:tcPr>
            <w:vMerge w:val="continue"/>
            <w:vAlign w:val="center"/>
          </w:tcPr>
          <w:p w14:paraId="5E293F50">
            <w:pPr>
              <w:rPr>
                <w:sz w:val="18"/>
                <w:szCs w:val="18"/>
              </w:rPr>
            </w:pPr>
          </w:p>
        </w:tc>
        <w:tc>
          <w:tcPr>
            <w:vMerge w:val="continue"/>
            <w:vAlign w:val="center"/>
          </w:tcPr>
          <w:p w14:paraId="09EBED9C">
            <w:pPr>
              <w:rPr>
                <w:sz w:val="18"/>
                <w:szCs w:val="18"/>
              </w:rPr>
            </w:pPr>
          </w:p>
        </w:tc>
        <w:tc>
          <w:tcPr>
            <w:vMerge w:val="continue"/>
            <w:vAlign w:val="center"/>
          </w:tcPr>
          <w:p w14:paraId="51D685C1">
            <w:pPr>
              <w:rPr>
                <w:sz w:val="18"/>
                <w:szCs w:val="18"/>
              </w:rPr>
            </w:pPr>
          </w:p>
        </w:tc>
      </w:tr>
      <w:tr w14:paraId="20C2A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0DA106">
            <w:pPr>
              <w:rPr>
                <w:sz w:val="18"/>
                <w:szCs w:val="18"/>
              </w:rPr>
            </w:pPr>
          </w:p>
        </w:tc>
        <w:tc>
          <w:tcPr>
            <w:vMerge w:val="continue"/>
            <w:vAlign w:val="center"/>
          </w:tcPr>
          <w:p w14:paraId="70D54425">
            <w:pPr>
              <w:rPr>
                <w:sz w:val="18"/>
                <w:szCs w:val="18"/>
              </w:rPr>
            </w:pPr>
          </w:p>
        </w:tc>
        <w:tc>
          <w:tcPr>
            <w:vMerge w:val="continue"/>
            <w:vAlign w:val="center"/>
          </w:tcPr>
          <w:p w14:paraId="6B5A0C5F">
            <w:pPr>
              <w:rPr>
                <w:sz w:val="18"/>
                <w:szCs w:val="18"/>
              </w:rPr>
            </w:pPr>
          </w:p>
        </w:tc>
        <w:tc>
          <w:tcPr>
            <w:vAlign w:val="center"/>
          </w:tcPr>
          <w:p w14:paraId="39C6DFC9">
            <w:pPr>
              <w:rPr>
                <w:sz w:val="18"/>
                <w:szCs w:val="18"/>
              </w:rPr>
            </w:pPr>
            <w:r>
              <w:rPr>
                <w:sz w:val="18"/>
                <w:szCs w:val="18"/>
              </w:rPr>
              <w:t>C1615</w:t>
            </w:r>
          </w:p>
        </w:tc>
        <w:tc>
          <w:tcPr>
            <w:vAlign w:val="center"/>
          </w:tcPr>
          <w:p w14:paraId="46528ADE">
            <w:pPr>
              <w:rPr>
                <w:sz w:val="18"/>
                <w:szCs w:val="18"/>
              </w:rPr>
            </w:pPr>
            <w:r>
              <w:rPr>
                <w:sz w:val="18"/>
                <w:szCs w:val="18"/>
              </w:rPr>
              <w:t>推拉窗-左右开</w:t>
            </w:r>
          </w:p>
        </w:tc>
        <w:tc>
          <w:tcPr>
            <w:vAlign w:val="center"/>
          </w:tcPr>
          <w:p w14:paraId="0A703830">
            <w:pPr>
              <w:rPr>
                <w:sz w:val="18"/>
                <w:szCs w:val="18"/>
              </w:rPr>
            </w:pPr>
            <w:r>
              <w:rPr>
                <w:sz w:val="18"/>
                <w:szCs w:val="18"/>
              </w:rPr>
              <w:t>2.52</w:t>
            </w:r>
          </w:p>
        </w:tc>
        <w:tc>
          <w:tcPr>
            <w:vMerge w:val="continue"/>
            <w:vAlign w:val="center"/>
          </w:tcPr>
          <w:p w14:paraId="5F081987">
            <w:pPr>
              <w:rPr>
                <w:sz w:val="18"/>
                <w:szCs w:val="18"/>
              </w:rPr>
            </w:pPr>
          </w:p>
        </w:tc>
        <w:tc>
          <w:tcPr>
            <w:vMerge w:val="continue"/>
            <w:vAlign w:val="center"/>
          </w:tcPr>
          <w:p w14:paraId="5E927457">
            <w:pPr>
              <w:rPr>
                <w:sz w:val="18"/>
                <w:szCs w:val="18"/>
              </w:rPr>
            </w:pPr>
          </w:p>
        </w:tc>
        <w:tc>
          <w:tcPr>
            <w:vMerge w:val="continue"/>
            <w:vAlign w:val="center"/>
          </w:tcPr>
          <w:p w14:paraId="50CA2D07">
            <w:pPr>
              <w:rPr>
                <w:sz w:val="18"/>
                <w:szCs w:val="18"/>
              </w:rPr>
            </w:pPr>
          </w:p>
        </w:tc>
      </w:tr>
      <w:tr w14:paraId="46F2B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D1E95B">
            <w:pPr>
              <w:rPr>
                <w:sz w:val="18"/>
                <w:szCs w:val="18"/>
              </w:rPr>
            </w:pPr>
          </w:p>
        </w:tc>
        <w:tc>
          <w:tcPr>
            <w:vMerge w:val="continue"/>
            <w:vAlign w:val="center"/>
          </w:tcPr>
          <w:p w14:paraId="1A8595A1">
            <w:pPr>
              <w:rPr>
                <w:sz w:val="18"/>
                <w:szCs w:val="18"/>
              </w:rPr>
            </w:pPr>
          </w:p>
        </w:tc>
        <w:tc>
          <w:tcPr>
            <w:vMerge w:val="continue"/>
            <w:vAlign w:val="center"/>
          </w:tcPr>
          <w:p w14:paraId="5AE55463">
            <w:pPr>
              <w:rPr>
                <w:sz w:val="18"/>
                <w:szCs w:val="18"/>
              </w:rPr>
            </w:pPr>
          </w:p>
        </w:tc>
        <w:tc>
          <w:tcPr>
            <w:vAlign w:val="center"/>
          </w:tcPr>
          <w:p w14:paraId="6ABE91AB">
            <w:pPr>
              <w:rPr>
                <w:sz w:val="18"/>
                <w:szCs w:val="18"/>
              </w:rPr>
            </w:pPr>
            <w:r>
              <w:rPr>
                <w:sz w:val="18"/>
                <w:szCs w:val="18"/>
              </w:rPr>
              <w:t>C1615</w:t>
            </w:r>
          </w:p>
        </w:tc>
        <w:tc>
          <w:tcPr>
            <w:vAlign w:val="center"/>
          </w:tcPr>
          <w:p w14:paraId="295C0188">
            <w:pPr>
              <w:rPr>
                <w:sz w:val="18"/>
                <w:szCs w:val="18"/>
              </w:rPr>
            </w:pPr>
            <w:r>
              <w:rPr>
                <w:sz w:val="18"/>
                <w:szCs w:val="18"/>
              </w:rPr>
              <w:t>推拉窗-左右开</w:t>
            </w:r>
          </w:p>
        </w:tc>
        <w:tc>
          <w:tcPr>
            <w:vAlign w:val="center"/>
          </w:tcPr>
          <w:p w14:paraId="30EB22E5">
            <w:pPr>
              <w:rPr>
                <w:sz w:val="18"/>
                <w:szCs w:val="18"/>
              </w:rPr>
            </w:pPr>
            <w:r>
              <w:rPr>
                <w:sz w:val="18"/>
                <w:szCs w:val="18"/>
              </w:rPr>
              <w:t>2.52</w:t>
            </w:r>
          </w:p>
        </w:tc>
        <w:tc>
          <w:tcPr>
            <w:vMerge w:val="continue"/>
            <w:vAlign w:val="center"/>
          </w:tcPr>
          <w:p w14:paraId="7358CEED">
            <w:pPr>
              <w:rPr>
                <w:sz w:val="18"/>
                <w:szCs w:val="18"/>
              </w:rPr>
            </w:pPr>
          </w:p>
        </w:tc>
        <w:tc>
          <w:tcPr>
            <w:vMerge w:val="continue"/>
            <w:vAlign w:val="center"/>
          </w:tcPr>
          <w:p w14:paraId="1478EE80">
            <w:pPr>
              <w:rPr>
                <w:sz w:val="18"/>
                <w:szCs w:val="18"/>
              </w:rPr>
            </w:pPr>
          </w:p>
        </w:tc>
        <w:tc>
          <w:tcPr>
            <w:vMerge w:val="continue"/>
            <w:vAlign w:val="center"/>
          </w:tcPr>
          <w:p w14:paraId="61B94230">
            <w:pPr>
              <w:rPr>
                <w:sz w:val="18"/>
                <w:szCs w:val="18"/>
              </w:rPr>
            </w:pPr>
          </w:p>
        </w:tc>
      </w:tr>
      <w:tr w14:paraId="44574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7E81CC">
            <w:pPr>
              <w:rPr>
                <w:sz w:val="18"/>
                <w:szCs w:val="18"/>
              </w:rPr>
            </w:pPr>
          </w:p>
        </w:tc>
        <w:tc>
          <w:tcPr>
            <w:vMerge w:val="continue"/>
            <w:vAlign w:val="center"/>
          </w:tcPr>
          <w:p w14:paraId="5F13BBAB">
            <w:pPr>
              <w:rPr>
                <w:sz w:val="18"/>
                <w:szCs w:val="18"/>
              </w:rPr>
            </w:pPr>
          </w:p>
        </w:tc>
        <w:tc>
          <w:tcPr>
            <w:vMerge w:val="continue"/>
            <w:vAlign w:val="center"/>
          </w:tcPr>
          <w:p w14:paraId="7A80B268">
            <w:pPr>
              <w:rPr>
                <w:sz w:val="18"/>
                <w:szCs w:val="18"/>
              </w:rPr>
            </w:pPr>
          </w:p>
        </w:tc>
        <w:tc>
          <w:tcPr>
            <w:vAlign w:val="center"/>
          </w:tcPr>
          <w:p w14:paraId="33C1F831">
            <w:pPr>
              <w:rPr>
                <w:sz w:val="18"/>
                <w:szCs w:val="18"/>
              </w:rPr>
            </w:pPr>
            <w:r>
              <w:rPr>
                <w:sz w:val="18"/>
                <w:szCs w:val="18"/>
              </w:rPr>
              <w:t>C1615</w:t>
            </w:r>
          </w:p>
        </w:tc>
        <w:tc>
          <w:tcPr>
            <w:vAlign w:val="center"/>
          </w:tcPr>
          <w:p w14:paraId="77248B7A">
            <w:pPr>
              <w:rPr>
                <w:sz w:val="18"/>
                <w:szCs w:val="18"/>
              </w:rPr>
            </w:pPr>
            <w:r>
              <w:rPr>
                <w:sz w:val="18"/>
                <w:szCs w:val="18"/>
              </w:rPr>
              <w:t>推拉窗-左右开</w:t>
            </w:r>
          </w:p>
        </w:tc>
        <w:tc>
          <w:tcPr>
            <w:vAlign w:val="center"/>
          </w:tcPr>
          <w:p w14:paraId="13D07381">
            <w:pPr>
              <w:rPr>
                <w:sz w:val="18"/>
                <w:szCs w:val="18"/>
              </w:rPr>
            </w:pPr>
            <w:r>
              <w:rPr>
                <w:sz w:val="18"/>
                <w:szCs w:val="18"/>
              </w:rPr>
              <w:t>2.52</w:t>
            </w:r>
          </w:p>
        </w:tc>
        <w:tc>
          <w:tcPr>
            <w:vMerge w:val="continue"/>
            <w:vAlign w:val="center"/>
          </w:tcPr>
          <w:p w14:paraId="17FE7663">
            <w:pPr>
              <w:rPr>
                <w:sz w:val="18"/>
                <w:szCs w:val="18"/>
              </w:rPr>
            </w:pPr>
          </w:p>
        </w:tc>
        <w:tc>
          <w:tcPr>
            <w:vMerge w:val="continue"/>
            <w:vAlign w:val="center"/>
          </w:tcPr>
          <w:p w14:paraId="7933B8D3">
            <w:pPr>
              <w:rPr>
                <w:sz w:val="18"/>
                <w:szCs w:val="18"/>
              </w:rPr>
            </w:pPr>
          </w:p>
        </w:tc>
        <w:tc>
          <w:tcPr>
            <w:vMerge w:val="continue"/>
            <w:vAlign w:val="center"/>
          </w:tcPr>
          <w:p w14:paraId="5C94BEBF">
            <w:pPr>
              <w:rPr>
                <w:sz w:val="18"/>
                <w:szCs w:val="18"/>
              </w:rPr>
            </w:pPr>
          </w:p>
        </w:tc>
      </w:tr>
      <w:tr w14:paraId="6E323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27A304">
            <w:pPr>
              <w:rPr>
                <w:sz w:val="18"/>
                <w:szCs w:val="18"/>
              </w:rPr>
            </w:pPr>
          </w:p>
        </w:tc>
        <w:tc>
          <w:tcPr>
            <w:vMerge w:val="continue"/>
            <w:vAlign w:val="center"/>
          </w:tcPr>
          <w:p w14:paraId="6F277337">
            <w:pPr>
              <w:rPr>
                <w:sz w:val="18"/>
                <w:szCs w:val="18"/>
              </w:rPr>
            </w:pPr>
          </w:p>
        </w:tc>
        <w:tc>
          <w:tcPr>
            <w:vMerge w:val="continue"/>
            <w:vAlign w:val="center"/>
          </w:tcPr>
          <w:p w14:paraId="3EAD5060">
            <w:pPr>
              <w:rPr>
                <w:sz w:val="18"/>
                <w:szCs w:val="18"/>
              </w:rPr>
            </w:pPr>
          </w:p>
        </w:tc>
        <w:tc>
          <w:tcPr>
            <w:vAlign w:val="center"/>
          </w:tcPr>
          <w:p w14:paraId="29FC83A7">
            <w:pPr>
              <w:rPr>
                <w:sz w:val="18"/>
                <w:szCs w:val="18"/>
              </w:rPr>
            </w:pPr>
            <w:r>
              <w:rPr>
                <w:sz w:val="18"/>
                <w:szCs w:val="18"/>
              </w:rPr>
              <w:t>C1615</w:t>
            </w:r>
          </w:p>
        </w:tc>
        <w:tc>
          <w:tcPr>
            <w:vAlign w:val="center"/>
          </w:tcPr>
          <w:p w14:paraId="38E1B2D3">
            <w:pPr>
              <w:rPr>
                <w:sz w:val="18"/>
                <w:szCs w:val="18"/>
              </w:rPr>
            </w:pPr>
            <w:r>
              <w:rPr>
                <w:sz w:val="18"/>
                <w:szCs w:val="18"/>
              </w:rPr>
              <w:t>推拉窗-左右开</w:t>
            </w:r>
          </w:p>
        </w:tc>
        <w:tc>
          <w:tcPr>
            <w:vAlign w:val="center"/>
          </w:tcPr>
          <w:p w14:paraId="484A69BB">
            <w:pPr>
              <w:rPr>
                <w:sz w:val="18"/>
                <w:szCs w:val="18"/>
              </w:rPr>
            </w:pPr>
            <w:r>
              <w:rPr>
                <w:sz w:val="18"/>
                <w:szCs w:val="18"/>
              </w:rPr>
              <w:t>2.52</w:t>
            </w:r>
          </w:p>
        </w:tc>
        <w:tc>
          <w:tcPr>
            <w:vMerge w:val="continue"/>
            <w:vAlign w:val="center"/>
          </w:tcPr>
          <w:p w14:paraId="52A595A5">
            <w:pPr>
              <w:rPr>
                <w:sz w:val="18"/>
                <w:szCs w:val="18"/>
              </w:rPr>
            </w:pPr>
          </w:p>
        </w:tc>
        <w:tc>
          <w:tcPr>
            <w:vMerge w:val="continue"/>
            <w:vAlign w:val="center"/>
          </w:tcPr>
          <w:p w14:paraId="6C7F56A4">
            <w:pPr>
              <w:rPr>
                <w:sz w:val="18"/>
                <w:szCs w:val="18"/>
              </w:rPr>
            </w:pPr>
          </w:p>
        </w:tc>
        <w:tc>
          <w:tcPr>
            <w:vMerge w:val="continue"/>
            <w:vAlign w:val="center"/>
          </w:tcPr>
          <w:p w14:paraId="5185AAE4">
            <w:pPr>
              <w:rPr>
                <w:sz w:val="18"/>
                <w:szCs w:val="18"/>
              </w:rPr>
            </w:pPr>
          </w:p>
        </w:tc>
      </w:tr>
      <w:tr w14:paraId="070A7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D0E4BB">
            <w:pPr>
              <w:rPr>
                <w:sz w:val="18"/>
                <w:szCs w:val="18"/>
              </w:rPr>
            </w:pPr>
          </w:p>
        </w:tc>
        <w:tc>
          <w:tcPr>
            <w:vMerge w:val="continue"/>
            <w:vAlign w:val="center"/>
          </w:tcPr>
          <w:p w14:paraId="2357C55B">
            <w:pPr>
              <w:rPr>
                <w:sz w:val="18"/>
                <w:szCs w:val="18"/>
              </w:rPr>
            </w:pPr>
          </w:p>
        </w:tc>
        <w:tc>
          <w:tcPr>
            <w:vMerge w:val="continue"/>
            <w:vAlign w:val="center"/>
          </w:tcPr>
          <w:p w14:paraId="71450359">
            <w:pPr>
              <w:rPr>
                <w:sz w:val="18"/>
                <w:szCs w:val="18"/>
              </w:rPr>
            </w:pPr>
          </w:p>
        </w:tc>
        <w:tc>
          <w:tcPr>
            <w:vAlign w:val="center"/>
          </w:tcPr>
          <w:p w14:paraId="2E84354C">
            <w:pPr>
              <w:rPr>
                <w:sz w:val="18"/>
                <w:szCs w:val="18"/>
              </w:rPr>
            </w:pPr>
            <w:r>
              <w:rPr>
                <w:sz w:val="18"/>
                <w:szCs w:val="18"/>
              </w:rPr>
              <w:t>C1615</w:t>
            </w:r>
          </w:p>
        </w:tc>
        <w:tc>
          <w:tcPr>
            <w:vAlign w:val="center"/>
          </w:tcPr>
          <w:p w14:paraId="04DD4DEA">
            <w:pPr>
              <w:rPr>
                <w:sz w:val="18"/>
                <w:szCs w:val="18"/>
              </w:rPr>
            </w:pPr>
            <w:r>
              <w:rPr>
                <w:sz w:val="18"/>
                <w:szCs w:val="18"/>
              </w:rPr>
              <w:t>推拉窗-左右开</w:t>
            </w:r>
          </w:p>
        </w:tc>
        <w:tc>
          <w:tcPr>
            <w:vAlign w:val="center"/>
          </w:tcPr>
          <w:p w14:paraId="79351A98">
            <w:pPr>
              <w:rPr>
                <w:sz w:val="18"/>
                <w:szCs w:val="18"/>
              </w:rPr>
            </w:pPr>
            <w:r>
              <w:rPr>
                <w:sz w:val="18"/>
                <w:szCs w:val="18"/>
              </w:rPr>
              <w:t>2.52</w:t>
            </w:r>
          </w:p>
        </w:tc>
        <w:tc>
          <w:tcPr>
            <w:vMerge w:val="continue"/>
            <w:vAlign w:val="center"/>
          </w:tcPr>
          <w:p w14:paraId="19274B8A">
            <w:pPr>
              <w:rPr>
                <w:sz w:val="18"/>
                <w:szCs w:val="18"/>
              </w:rPr>
            </w:pPr>
          </w:p>
        </w:tc>
        <w:tc>
          <w:tcPr>
            <w:vMerge w:val="continue"/>
            <w:vAlign w:val="center"/>
          </w:tcPr>
          <w:p w14:paraId="77A92B13">
            <w:pPr>
              <w:rPr>
                <w:sz w:val="18"/>
                <w:szCs w:val="18"/>
              </w:rPr>
            </w:pPr>
          </w:p>
        </w:tc>
        <w:tc>
          <w:tcPr>
            <w:vMerge w:val="continue"/>
            <w:vAlign w:val="center"/>
          </w:tcPr>
          <w:p w14:paraId="1B55AB8A">
            <w:pPr>
              <w:rPr>
                <w:sz w:val="18"/>
                <w:szCs w:val="18"/>
              </w:rPr>
            </w:pPr>
          </w:p>
        </w:tc>
      </w:tr>
      <w:tr w14:paraId="07C48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83B804">
            <w:pPr>
              <w:rPr>
                <w:sz w:val="18"/>
                <w:szCs w:val="18"/>
              </w:rPr>
            </w:pPr>
          </w:p>
        </w:tc>
        <w:tc>
          <w:tcPr>
            <w:vMerge w:val="continue"/>
            <w:vAlign w:val="center"/>
          </w:tcPr>
          <w:p w14:paraId="4D8DCE29">
            <w:pPr>
              <w:rPr>
                <w:sz w:val="18"/>
                <w:szCs w:val="18"/>
              </w:rPr>
            </w:pPr>
          </w:p>
        </w:tc>
        <w:tc>
          <w:tcPr>
            <w:vMerge w:val="continue"/>
            <w:vAlign w:val="center"/>
          </w:tcPr>
          <w:p w14:paraId="731CE2A1">
            <w:pPr>
              <w:rPr>
                <w:sz w:val="18"/>
                <w:szCs w:val="18"/>
              </w:rPr>
            </w:pPr>
          </w:p>
        </w:tc>
        <w:tc>
          <w:tcPr>
            <w:vAlign w:val="center"/>
          </w:tcPr>
          <w:p w14:paraId="1F5082A2">
            <w:pPr>
              <w:rPr>
                <w:sz w:val="18"/>
                <w:szCs w:val="18"/>
              </w:rPr>
            </w:pPr>
            <w:r>
              <w:rPr>
                <w:sz w:val="18"/>
                <w:szCs w:val="18"/>
              </w:rPr>
              <w:t>C1615</w:t>
            </w:r>
          </w:p>
        </w:tc>
        <w:tc>
          <w:tcPr>
            <w:vAlign w:val="center"/>
          </w:tcPr>
          <w:p w14:paraId="0197585C">
            <w:pPr>
              <w:rPr>
                <w:sz w:val="18"/>
                <w:szCs w:val="18"/>
              </w:rPr>
            </w:pPr>
            <w:r>
              <w:rPr>
                <w:sz w:val="18"/>
                <w:szCs w:val="18"/>
              </w:rPr>
              <w:t>推拉窗-左右开</w:t>
            </w:r>
          </w:p>
        </w:tc>
        <w:tc>
          <w:tcPr>
            <w:vAlign w:val="center"/>
          </w:tcPr>
          <w:p w14:paraId="17FF92FA">
            <w:pPr>
              <w:rPr>
                <w:sz w:val="18"/>
                <w:szCs w:val="18"/>
              </w:rPr>
            </w:pPr>
            <w:r>
              <w:rPr>
                <w:sz w:val="18"/>
                <w:szCs w:val="18"/>
              </w:rPr>
              <w:t>2.52</w:t>
            </w:r>
          </w:p>
        </w:tc>
        <w:tc>
          <w:tcPr>
            <w:vMerge w:val="continue"/>
            <w:vAlign w:val="center"/>
          </w:tcPr>
          <w:p w14:paraId="1B1221BF">
            <w:pPr>
              <w:rPr>
                <w:sz w:val="18"/>
                <w:szCs w:val="18"/>
              </w:rPr>
            </w:pPr>
          </w:p>
        </w:tc>
        <w:tc>
          <w:tcPr>
            <w:vMerge w:val="continue"/>
            <w:vAlign w:val="center"/>
          </w:tcPr>
          <w:p w14:paraId="44F1BEDB">
            <w:pPr>
              <w:rPr>
                <w:sz w:val="18"/>
                <w:szCs w:val="18"/>
              </w:rPr>
            </w:pPr>
          </w:p>
        </w:tc>
        <w:tc>
          <w:tcPr>
            <w:vMerge w:val="continue"/>
            <w:vAlign w:val="center"/>
          </w:tcPr>
          <w:p w14:paraId="74892A57">
            <w:pPr>
              <w:rPr>
                <w:sz w:val="18"/>
                <w:szCs w:val="18"/>
              </w:rPr>
            </w:pPr>
          </w:p>
        </w:tc>
      </w:tr>
      <w:tr w14:paraId="7318B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588F98">
            <w:pPr>
              <w:rPr>
                <w:sz w:val="18"/>
                <w:szCs w:val="18"/>
              </w:rPr>
            </w:pPr>
          </w:p>
        </w:tc>
        <w:tc>
          <w:tcPr>
            <w:vMerge w:val="continue"/>
            <w:vAlign w:val="center"/>
          </w:tcPr>
          <w:p w14:paraId="3160357F">
            <w:pPr>
              <w:rPr>
                <w:sz w:val="18"/>
                <w:szCs w:val="18"/>
              </w:rPr>
            </w:pPr>
          </w:p>
        </w:tc>
        <w:tc>
          <w:tcPr>
            <w:vMerge w:val="continue"/>
            <w:vAlign w:val="center"/>
          </w:tcPr>
          <w:p w14:paraId="5012C743">
            <w:pPr>
              <w:rPr>
                <w:sz w:val="18"/>
                <w:szCs w:val="18"/>
              </w:rPr>
            </w:pPr>
          </w:p>
        </w:tc>
        <w:tc>
          <w:tcPr>
            <w:vAlign w:val="center"/>
          </w:tcPr>
          <w:p w14:paraId="2106FBCF">
            <w:pPr>
              <w:rPr>
                <w:sz w:val="18"/>
                <w:szCs w:val="18"/>
              </w:rPr>
            </w:pPr>
            <w:r>
              <w:rPr>
                <w:sz w:val="18"/>
                <w:szCs w:val="18"/>
              </w:rPr>
              <w:t>C1615</w:t>
            </w:r>
          </w:p>
        </w:tc>
        <w:tc>
          <w:tcPr>
            <w:vAlign w:val="center"/>
          </w:tcPr>
          <w:p w14:paraId="4C784F39">
            <w:pPr>
              <w:rPr>
                <w:sz w:val="18"/>
                <w:szCs w:val="18"/>
              </w:rPr>
            </w:pPr>
            <w:r>
              <w:rPr>
                <w:sz w:val="18"/>
                <w:szCs w:val="18"/>
              </w:rPr>
              <w:t>推拉窗-左右开</w:t>
            </w:r>
          </w:p>
        </w:tc>
        <w:tc>
          <w:tcPr>
            <w:vAlign w:val="center"/>
          </w:tcPr>
          <w:p w14:paraId="79570CDC">
            <w:pPr>
              <w:rPr>
                <w:sz w:val="18"/>
                <w:szCs w:val="18"/>
              </w:rPr>
            </w:pPr>
            <w:r>
              <w:rPr>
                <w:sz w:val="18"/>
                <w:szCs w:val="18"/>
              </w:rPr>
              <w:t>2.52</w:t>
            </w:r>
          </w:p>
        </w:tc>
        <w:tc>
          <w:tcPr>
            <w:vMerge w:val="continue"/>
            <w:vAlign w:val="center"/>
          </w:tcPr>
          <w:p w14:paraId="337D154B">
            <w:pPr>
              <w:rPr>
                <w:sz w:val="18"/>
                <w:szCs w:val="18"/>
              </w:rPr>
            </w:pPr>
          </w:p>
        </w:tc>
        <w:tc>
          <w:tcPr>
            <w:vMerge w:val="continue"/>
            <w:vAlign w:val="center"/>
          </w:tcPr>
          <w:p w14:paraId="37AFCE6D">
            <w:pPr>
              <w:rPr>
                <w:sz w:val="18"/>
                <w:szCs w:val="18"/>
              </w:rPr>
            </w:pPr>
          </w:p>
        </w:tc>
        <w:tc>
          <w:tcPr>
            <w:vMerge w:val="continue"/>
            <w:vAlign w:val="center"/>
          </w:tcPr>
          <w:p w14:paraId="2F79F1C2">
            <w:pPr>
              <w:rPr>
                <w:sz w:val="18"/>
                <w:szCs w:val="18"/>
              </w:rPr>
            </w:pPr>
          </w:p>
        </w:tc>
      </w:tr>
      <w:tr w14:paraId="3964F7F9">
        <w:tblPrEx>
          <w:tblCellMar>
            <w:top w:w="0" w:type="dxa"/>
            <w:left w:w="108" w:type="dxa"/>
            <w:bottom w:w="0" w:type="dxa"/>
            <w:right w:w="108" w:type="dxa"/>
          </w:tblCellMar>
        </w:tblPrEx>
        <w:tc>
          <w:tcPr>
            <w:vMerge w:val="continue"/>
            <w:vAlign w:val="center"/>
          </w:tcPr>
          <w:p w14:paraId="227B3C4B">
            <w:pPr>
              <w:rPr>
                <w:sz w:val="18"/>
                <w:szCs w:val="18"/>
              </w:rPr>
            </w:pPr>
          </w:p>
        </w:tc>
        <w:tc>
          <w:tcPr>
            <w:vMerge w:val="continue"/>
            <w:vAlign w:val="center"/>
          </w:tcPr>
          <w:p w14:paraId="0ED3FF28">
            <w:pPr>
              <w:rPr>
                <w:sz w:val="18"/>
                <w:szCs w:val="18"/>
              </w:rPr>
            </w:pPr>
          </w:p>
        </w:tc>
        <w:tc>
          <w:tcPr>
            <w:vMerge w:val="continue"/>
            <w:vAlign w:val="center"/>
          </w:tcPr>
          <w:p w14:paraId="42651947">
            <w:pPr>
              <w:rPr>
                <w:sz w:val="18"/>
                <w:szCs w:val="18"/>
              </w:rPr>
            </w:pPr>
          </w:p>
        </w:tc>
        <w:tc>
          <w:tcPr>
            <w:vAlign w:val="center"/>
          </w:tcPr>
          <w:p w14:paraId="5791964B">
            <w:pPr>
              <w:rPr>
                <w:sz w:val="18"/>
                <w:szCs w:val="18"/>
              </w:rPr>
            </w:pPr>
            <w:r>
              <w:rPr>
                <w:sz w:val="18"/>
                <w:szCs w:val="18"/>
              </w:rPr>
              <w:t>C1615</w:t>
            </w:r>
          </w:p>
        </w:tc>
        <w:tc>
          <w:tcPr>
            <w:vAlign w:val="center"/>
          </w:tcPr>
          <w:p w14:paraId="3F683EC5">
            <w:pPr>
              <w:rPr>
                <w:sz w:val="18"/>
                <w:szCs w:val="18"/>
              </w:rPr>
            </w:pPr>
            <w:r>
              <w:rPr>
                <w:sz w:val="18"/>
                <w:szCs w:val="18"/>
              </w:rPr>
              <w:t>推拉窗-左右开</w:t>
            </w:r>
          </w:p>
        </w:tc>
        <w:tc>
          <w:tcPr>
            <w:vAlign w:val="center"/>
          </w:tcPr>
          <w:p w14:paraId="788B0798">
            <w:pPr>
              <w:rPr>
                <w:sz w:val="18"/>
                <w:szCs w:val="18"/>
              </w:rPr>
            </w:pPr>
            <w:r>
              <w:rPr>
                <w:sz w:val="18"/>
                <w:szCs w:val="18"/>
              </w:rPr>
              <w:t>2.52</w:t>
            </w:r>
          </w:p>
        </w:tc>
        <w:tc>
          <w:tcPr>
            <w:vMerge w:val="continue"/>
            <w:vAlign w:val="center"/>
          </w:tcPr>
          <w:p w14:paraId="196AF6AD">
            <w:pPr>
              <w:rPr>
                <w:sz w:val="18"/>
                <w:szCs w:val="18"/>
              </w:rPr>
            </w:pPr>
          </w:p>
        </w:tc>
        <w:tc>
          <w:tcPr>
            <w:vMerge w:val="continue"/>
            <w:vAlign w:val="center"/>
          </w:tcPr>
          <w:p w14:paraId="2A6CC5A0">
            <w:pPr>
              <w:rPr>
                <w:sz w:val="18"/>
                <w:szCs w:val="18"/>
              </w:rPr>
            </w:pPr>
          </w:p>
        </w:tc>
        <w:tc>
          <w:tcPr>
            <w:vMerge w:val="continue"/>
            <w:vAlign w:val="center"/>
          </w:tcPr>
          <w:p w14:paraId="4D011124">
            <w:pPr>
              <w:rPr>
                <w:sz w:val="18"/>
                <w:szCs w:val="18"/>
              </w:rPr>
            </w:pPr>
          </w:p>
        </w:tc>
      </w:tr>
      <w:tr w14:paraId="515CC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0F4837">
            <w:pPr>
              <w:rPr>
                <w:sz w:val="18"/>
                <w:szCs w:val="18"/>
              </w:rPr>
            </w:pPr>
          </w:p>
        </w:tc>
        <w:tc>
          <w:tcPr>
            <w:vMerge w:val="continue"/>
            <w:vAlign w:val="center"/>
          </w:tcPr>
          <w:p w14:paraId="6C2F69E9">
            <w:pPr>
              <w:rPr>
                <w:sz w:val="18"/>
                <w:szCs w:val="18"/>
              </w:rPr>
            </w:pPr>
          </w:p>
        </w:tc>
        <w:tc>
          <w:tcPr>
            <w:vMerge w:val="continue"/>
            <w:vAlign w:val="center"/>
          </w:tcPr>
          <w:p w14:paraId="7A2ED215">
            <w:pPr>
              <w:rPr>
                <w:sz w:val="18"/>
                <w:szCs w:val="18"/>
              </w:rPr>
            </w:pPr>
          </w:p>
        </w:tc>
        <w:tc>
          <w:tcPr>
            <w:vAlign w:val="center"/>
          </w:tcPr>
          <w:p w14:paraId="1C5015EC">
            <w:pPr>
              <w:rPr>
                <w:sz w:val="18"/>
                <w:szCs w:val="18"/>
              </w:rPr>
            </w:pPr>
            <w:r>
              <w:rPr>
                <w:sz w:val="18"/>
                <w:szCs w:val="18"/>
              </w:rPr>
              <w:t>C1615</w:t>
            </w:r>
          </w:p>
        </w:tc>
        <w:tc>
          <w:tcPr>
            <w:vAlign w:val="center"/>
          </w:tcPr>
          <w:p w14:paraId="6DB13B01">
            <w:pPr>
              <w:rPr>
                <w:sz w:val="18"/>
                <w:szCs w:val="18"/>
              </w:rPr>
            </w:pPr>
            <w:r>
              <w:rPr>
                <w:sz w:val="18"/>
                <w:szCs w:val="18"/>
              </w:rPr>
              <w:t>推拉窗-左右开</w:t>
            </w:r>
          </w:p>
        </w:tc>
        <w:tc>
          <w:tcPr>
            <w:vAlign w:val="center"/>
          </w:tcPr>
          <w:p w14:paraId="3F797579">
            <w:pPr>
              <w:rPr>
                <w:sz w:val="18"/>
                <w:szCs w:val="18"/>
              </w:rPr>
            </w:pPr>
            <w:r>
              <w:rPr>
                <w:sz w:val="18"/>
                <w:szCs w:val="18"/>
              </w:rPr>
              <w:t>2.52</w:t>
            </w:r>
          </w:p>
        </w:tc>
        <w:tc>
          <w:tcPr>
            <w:vMerge w:val="continue"/>
            <w:vAlign w:val="center"/>
          </w:tcPr>
          <w:p w14:paraId="5F7CE295">
            <w:pPr>
              <w:rPr>
                <w:sz w:val="18"/>
                <w:szCs w:val="18"/>
              </w:rPr>
            </w:pPr>
          </w:p>
        </w:tc>
        <w:tc>
          <w:tcPr>
            <w:vMerge w:val="continue"/>
            <w:vAlign w:val="center"/>
          </w:tcPr>
          <w:p w14:paraId="48EF41BA">
            <w:pPr>
              <w:rPr>
                <w:sz w:val="18"/>
                <w:szCs w:val="18"/>
              </w:rPr>
            </w:pPr>
          </w:p>
        </w:tc>
        <w:tc>
          <w:tcPr>
            <w:vMerge w:val="continue"/>
            <w:vAlign w:val="center"/>
          </w:tcPr>
          <w:p w14:paraId="3A28174F">
            <w:pPr>
              <w:rPr>
                <w:sz w:val="18"/>
                <w:szCs w:val="18"/>
              </w:rPr>
            </w:pPr>
          </w:p>
        </w:tc>
      </w:tr>
      <w:tr w14:paraId="22487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1D2F43">
            <w:pPr>
              <w:rPr>
                <w:sz w:val="18"/>
                <w:szCs w:val="18"/>
              </w:rPr>
            </w:pPr>
          </w:p>
        </w:tc>
        <w:tc>
          <w:tcPr>
            <w:vMerge w:val="continue"/>
            <w:vAlign w:val="center"/>
          </w:tcPr>
          <w:p w14:paraId="6DE14210">
            <w:pPr>
              <w:rPr>
                <w:sz w:val="18"/>
                <w:szCs w:val="18"/>
              </w:rPr>
            </w:pPr>
          </w:p>
        </w:tc>
        <w:tc>
          <w:tcPr>
            <w:gridSpan w:val="3"/>
            <w:shd w:val="clear" w:color="auto" w:fill="E6E6E6"/>
            <w:vAlign w:val="center"/>
          </w:tcPr>
          <w:p w14:paraId="78860D32">
            <w:pPr>
              <w:rPr>
                <w:sz w:val="18"/>
                <w:szCs w:val="18"/>
              </w:rPr>
            </w:pPr>
            <w:r>
              <w:rPr>
                <w:b/>
                <w:sz w:val="18"/>
                <w:szCs w:val="18"/>
              </w:rPr>
              <w:t>套内通风开口面积合计</w:t>
            </w:r>
          </w:p>
        </w:tc>
        <w:tc>
          <w:tcPr>
            <w:vAlign w:val="center"/>
          </w:tcPr>
          <w:p w14:paraId="6E269B2D">
            <w:pPr>
              <w:rPr>
                <w:sz w:val="18"/>
                <w:szCs w:val="18"/>
              </w:rPr>
            </w:pPr>
            <w:r>
              <w:rPr>
                <w:sz w:val="18"/>
                <w:szCs w:val="18"/>
              </w:rPr>
              <w:t>210.78</w:t>
            </w:r>
          </w:p>
        </w:tc>
        <w:tc>
          <w:tcPr>
            <w:vAlign w:val="center"/>
          </w:tcPr>
          <w:p w14:paraId="1550B55E">
            <w:pPr>
              <w:rPr>
                <w:sz w:val="18"/>
                <w:szCs w:val="18"/>
              </w:rPr>
            </w:pPr>
            <w:r>
              <w:rPr>
                <w:sz w:val="18"/>
                <w:szCs w:val="18"/>
              </w:rPr>
              <w:t>210.78</w:t>
            </w:r>
          </w:p>
        </w:tc>
        <w:tc>
          <w:tcPr>
            <w:vAlign w:val="center"/>
          </w:tcPr>
          <w:p w14:paraId="3C65A79F">
            <w:pPr>
              <w:rPr>
                <w:sz w:val="18"/>
                <w:szCs w:val="18"/>
              </w:rPr>
            </w:pPr>
            <w:r>
              <w:rPr>
                <w:sz w:val="18"/>
                <w:szCs w:val="18"/>
              </w:rPr>
              <w:t>8397.33</w:t>
            </w:r>
          </w:p>
        </w:tc>
        <w:tc>
          <w:tcPr>
            <w:vAlign w:val="center"/>
          </w:tcPr>
          <w:p w14:paraId="6D63F02E">
            <w:pPr>
              <w:rPr>
                <w:color w:val="0000FF"/>
                <w:sz w:val="18"/>
                <w:szCs w:val="18"/>
              </w:rPr>
            </w:pPr>
            <w:r>
              <w:rPr>
                <w:b/>
                <w:color w:val="000000"/>
                <w:sz w:val="18"/>
                <w:szCs w:val="18"/>
              </w:rPr>
              <w:t>2.51</w:t>
            </w:r>
          </w:p>
        </w:tc>
      </w:tr>
      <w:tr w14:paraId="686CD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5CAB1E6">
            <w:pPr>
              <w:rPr>
                <w:sz w:val="18"/>
                <w:szCs w:val="18"/>
              </w:rPr>
            </w:pPr>
            <w:r>
              <w:rPr>
                <w:sz w:val="18"/>
                <w:szCs w:val="18"/>
              </w:rPr>
              <w:t>2层</w:t>
            </w:r>
          </w:p>
        </w:tc>
        <w:tc>
          <w:tcPr>
            <w:vMerge w:val="restart"/>
            <w:vAlign w:val="center"/>
          </w:tcPr>
          <w:p w14:paraId="04F2BEAD">
            <w:pPr>
              <w:rPr>
                <w:sz w:val="18"/>
                <w:szCs w:val="18"/>
              </w:rPr>
            </w:pPr>
            <w:r>
              <w:rPr>
                <w:sz w:val="18"/>
                <w:szCs w:val="18"/>
              </w:rPr>
              <w:t>1-A</w:t>
            </w:r>
          </w:p>
        </w:tc>
        <w:tc>
          <w:tcPr>
            <w:vMerge w:val="restart"/>
            <w:vAlign w:val="center"/>
          </w:tcPr>
          <w:p w14:paraId="71940761">
            <w:pPr>
              <w:rPr>
                <w:sz w:val="18"/>
                <w:szCs w:val="18"/>
              </w:rPr>
            </w:pPr>
            <w:r>
              <w:rPr>
                <w:sz w:val="18"/>
                <w:szCs w:val="18"/>
              </w:rPr>
              <w:t>2042[体育场]</w:t>
            </w:r>
          </w:p>
        </w:tc>
        <w:tc>
          <w:tcPr>
            <w:vAlign w:val="center"/>
          </w:tcPr>
          <w:p w14:paraId="40C1AA41">
            <w:pPr>
              <w:rPr>
                <w:sz w:val="18"/>
                <w:szCs w:val="18"/>
              </w:rPr>
            </w:pPr>
            <w:r>
              <w:rPr>
                <w:sz w:val="18"/>
                <w:szCs w:val="18"/>
              </w:rPr>
              <w:t>LM1530</w:t>
            </w:r>
          </w:p>
        </w:tc>
        <w:tc>
          <w:tcPr>
            <w:vAlign w:val="center"/>
          </w:tcPr>
          <w:p w14:paraId="1440DE5F">
            <w:pPr>
              <w:rPr>
                <w:sz w:val="18"/>
                <w:szCs w:val="18"/>
              </w:rPr>
            </w:pPr>
            <w:r>
              <w:rPr>
                <w:sz w:val="18"/>
                <w:szCs w:val="18"/>
              </w:rPr>
              <w:t>推拉窗-左右开</w:t>
            </w:r>
          </w:p>
        </w:tc>
        <w:tc>
          <w:tcPr>
            <w:vAlign w:val="center"/>
          </w:tcPr>
          <w:p w14:paraId="5245AAD0">
            <w:pPr>
              <w:rPr>
                <w:sz w:val="18"/>
                <w:szCs w:val="18"/>
              </w:rPr>
            </w:pPr>
            <w:r>
              <w:rPr>
                <w:sz w:val="18"/>
                <w:szCs w:val="18"/>
              </w:rPr>
              <w:t>4.50</w:t>
            </w:r>
          </w:p>
        </w:tc>
        <w:tc>
          <w:tcPr>
            <w:vMerge w:val="restart"/>
            <w:vAlign w:val="center"/>
          </w:tcPr>
          <w:p w14:paraId="658B660E">
            <w:pPr>
              <w:rPr>
                <w:sz w:val="18"/>
                <w:szCs w:val="18"/>
              </w:rPr>
            </w:pPr>
            <w:r>
              <w:rPr>
                <w:sz w:val="18"/>
                <w:szCs w:val="18"/>
              </w:rPr>
              <w:t>18.00</w:t>
            </w:r>
          </w:p>
        </w:tc>
        <w:tc>
          <w:tcPr>
            <w:vMerge w:val="restart"/>
            <w:vAlign w:val="center"/>
          </w:tcPr>
          <w:p w14:paraId="2C1B8AAF">
            <w:pPr>
              <w:rPr>
                <w:sz w:val="18"/>
                <w:szCs w:val="18"/>
              </w:rPr>
            </w:pPr>
            <w:r>
              <w:rPr>
                <w:sz w:val="18"/>
                <w:szCs w:val="18"/>
              </w:rPr>
              <w:t>1511.25</w:t>
            </w:r>
          </w:p>
        </w:tc>
        <w:tc>
          <w:tcPr>
            <w:vMerge w:val="restart"/>
            <w:vAlign w:val="center"/>
          </w:tcPr>
          <w:p w14:paraId="469DD421">
            <w:pPr>
              <w:rPr>
                <w:sz w:val="18"/>
                <w:szCs w:val="18"/>
              </w:rPr>
            </w:pPr>
            <w:r>
              <w:rPr>
                <w:sz w:val="18"/>
                <w:szCs w:val="18"/>
              </w:rPr>
              <w:t>1.19</w:t>
            </w:r>
          </w:p>
        </w:tc>
      </w:tr>
      <w:tr w14:paraId="4C513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0D173B">
            <w:pPr>
              <w:rPr>
                <w:sz w:val="18"/>
                <w:szCs w:val="18"/>
              </w:rPr>
            </w:pPr>
          </w:p>
        </w:tc>
        <w:tc>
          <w:tcPr>
            <w:vMerge w:val="continue"/>
            <w:vAlign w:val="center"/>
          </w:tcPr>
          <w:p w14:paraId="0533D3AE">
            <w:pPr>
              <w:rPr>
                <w:sz w:val="18"/>
                <w:szCs w:val="18"/>
              </w:rPr>
            </w:pPr>
          </w:p>
        </w:tc>
        <w:tc>
          <w:tcPr>
            <w:vMerge w:val="continue"/>
            <w:vAlign w:val="center"/>
          </w:tcPr>
          <w:p w14:paraId="750A526C">
            <w:pPr>
              <w:rPr>
                <w:sz w:val="18"/>
                <w:szCs w:val="18"/>
              </w:rPr>
            </w:pPr>
          </w:p>
        </w:tc>
        <w:tc>
          <w:tcPr>
            <w:vAlign w:val="center"/>
          </w:tcPr>
          <w:p w14:paraId="00726D0B">
            <w:pPr>
              <w:rPr>
                <w:sz w:val="18"/>
                <w:szCs w:val="18"/>
              </w:rPr>
            </w:pPr>
            <w:r>
              <w:rPr>
                <w:sz w:val="18"/>
                <w:szCs w:val="18"/>
              </w:rPr>
              <w:t>LM1530</w:t>
            </w:r>
          </w:p>
        </w:tc>
        <w:tc>
          <w:tcPr>
            <w:vAlign w:val="center"/>
          </w:tcPr>
          <w:p w14:paraId="01B526F6">
            <w:pPr>
              <w:rPr>
                <w:sz w:val="18"/>
                <w:szCs w:val="18"/>
              </w:rPr>
            </w:pPr>
            <w:r>
              <w:rPr>
                <w:sz w:val="18"/>
                <w:szCs w:val="18"/>
              </w:rPr>
              <w:t>推拉窗-左右开</w:t>
            </w:r>
          </w:p>
        </w:tc>
        <w:tc>
          <w:tcPr>
            <w:vAlign w:val="center"/>
          </w:tcPr>
          <w:p w14:paraId="2B17297F">
            <w:pPr>
              <w:rPr>
                <w:sz w:val="18"/>
                <w:szCs w:val="18"/>
              </w:rPr>
            </w:pPr>
            <w:r>
              <w:rPr>
                <w:sz w:val="18"/>
                <w:szCs w:val="18"/>
              </w:rPr>
              <w:t>4.50</w:t>
            </w:r>
          </w:p>
        </w:tc>
        <w:tc>
          <w:tcPr>
            <w:vMerge w:val="continue"/>
            <w:vAlign w:val="center"/>
          </w:tcPr>
          <w:p w14:paraId="6F3B882D">
            <w:pPr>
              <w:rPr>
                <w:sz w:val="18"/>
                <w:szCs w:val="18"/>
              </w:rPr>
            </w:pPr>
          </w:p>
        </w:tc>
        <w:tc>
          <w:tcPr>
            <w:vMerge w:val="continue"/>
            <w:vAlign w:val="center"/>
          </w:tcPr>
          <w:p w14:paraId="3FEFDB96">
            <w:pPr>
              <w:rPr>
                <w:sz w:val="18"/>
                <w:szCs w:val="18"/>
              </w:rPr>
            </w:pPr>
          </w:p>
        </w:tc>
        <w:tc>
          <w:tcPr>
            <w:vMerge w:val="continue"/>
            <w:vAlign w:val="center"/>
          </w:tcPr>
          <w:p w14:paraId="35E88297">
            <w:pPr>
              <w:rPr>
                <w:sz w:val="18"/>
                <w:szCs w:val="18"/>
              </w:rPr>
            </w:pPr>
          </w:p>
        </w:tc>
      </w:tr>
      <w:tr w14:paraId="189E0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630424">
            <w:pPr>
              <w:rPr>
                <w:sz w:val="18"/>
                <w:szCs w:val="18"/>
              </w:rPr>
            </w:pPr>
          </w:p>
        </w:tc>
        <w:tc>
          <w:tcPr>
            <w:vMerge w:val="continue"/>
            <w:vAlign w:val="center"/>
          </w:tcPr>
          <w:p w14:paraId="23CCB391">
            <w:pPr>
              <w:rPr>
                <w:sz w:val="18"/>
                <w:szCs w:val="18"/>
              </w:rPr>
            </w:pPr>
          </w:p>
        </w:tc>
        <w:tc>
          <w:tcPr>
            <w:vMerge w:val="continue"/>
            <w:vAlign w:val="center"/>
          </w:tcPr>
          <w:p w14:paraId="696EE366">
            <w:pPr>
              <w:rPr>
                <w:sz w:val="18"/>
                <w:szCs w:val="18"/>
              </w:rPr>
            </w:pPr>
          </w:p>
        </w:tc>
        <w:tc>
          <w:tcPr>
            <w:vAlign w:val="center"/>
          </w:tcPr>
          <w:p w14:paraId="43E059C7">
            <w:pPr>
              <w:rPr>
                <w:sz w:val="18"/>
                <w:szCs w:val="18"/>
              </w:rPr>
            </w:pPr>
            <w:r>
              <w:rPr>
                <w:sz w:val="18"/>
                <w:szCs w:val="18"/>
              </w:rPr>
              <w:t>LM1530</w:t>
            </w:r>
          </w:p>
        </w:tc>
        <w:tc>
          <w:tcPr>
            <w:vAlign w:val="center"/>
          </w:tcPr>
          <w:p w14:paraId="7A488A55">
            <w:pPr>
              <w:rPr>
                <w:sz w:val="18"/>
                <w:szCs w:val="18"/>
              </w:rPr>
            </w:pPr>
            <w:r>
              <w:rPr>
                <w:sz w:val="18"/>
                <w:szCs w:val="18"/>
              </w:rPr>
              <w:t>推拉窗-左右开</w:t>
            </w:r>
          </w:p>
        </w:tc>
        <w:tc>
          <w:tcPr>
            <w:vAlign w:val="center"/>
          </w:tcPr>
          <w:p w14:paraId="301F479B">
            <w:pPr>
              <w:rPr>
                <w:sz w:val="18"/>
                <w:szCs w:val="18"/>
              </w:rPr>
            </w:pPr>
            <w:r>
              <w:rPr>
                <w:sz w:val="18"/>
                <w:szCs w:val="18"/>
              </w:rPr>
              <w:t>4.50</w:t>
            </w:r>
          </w:p>
        </w:tc>
        <w:tc>
          <w:tcPr>
            <w:vMerge w:val="continue"/>
            <w:vAlign w:val="center"/>
          </w:tcPr>
          <w:p w14:paraId="42FB3D97">
            <w:pPr>
              <w:rPr>
                <w:sz w:val="18"/>
                <w:szCs w:val="18"/>
              </w:rPr>
            </w:pPr>
          </w:p>
        </w:tc>
        <w:tc>
          <w:tcPr>
            <w:vMerge w:val="continue"/>
            <w:vAlign w:val="center"/>
          </w:tcPr>
          <w:p w14:paraId="3B3C8262">
            <w:pPr>
              <w:rPr>
                <w:sz w:val="18"/>
                <w:szCs w:val="18"/>
              </w:rPr>
            </w:pPr>
          </w:p>
        </w:tc>
        <w:tc>
          <w:tcPr>
            <w:vMerge w:val="continue"/>
            <w:vAlign w:val="center"/>
          </w:tcPr>
          <w:p w14:paraId="5BFC42CB">
            <w:pPr>
              <w:rPr>
                <w:sz w:val="18"/>
                <w:szCs w:val="18"/>
              </w:rPr>
            </w:pPr>
          </w:p>
        </w:tc>
      </w:tr>
      <w:tr w14:paraId="199C9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ECDBC2">
            <w:pPr>
              <w:rPr>
                <w:sz w:val="18"/>
                <w:szCs w:val="18"/>
              </w:rPr>
            </w:pPr>
          </w:p>
        </w:tc>
        <w:tc>
          <w:tcPr>
            <w:vMerge w:val="continue"/>
            <w:vAlign w:val="center"/>
          </w:tcPr>
          <w:p w14:paraId="6163B765">
            <w:pPr>
              <w:rPr>
                <w:sz w:val="18"/>
                <w:szCs w:val="18"/>
              </w:rPr>
            </w:pPr>
          </w:p>
        </w:tc>
        <w:tc>
          <w:tcPr>
            <w:vMerge w:val="continue"/>
            <w:vAlign w:val="center"/>
          </w:tcPr>
          <w:p w14:paraId="593DA1E3">
            <w:pPr>
              <w:rPr>
                <w:sz w:val="18"/>
                <w:szCs w:val="18"/>
              </w:rPr>
            </w:pPr>
          </w:p>
        </w:tc>
        <w:tc>
          <w:tcPr>
            <w:vAlign w:val="center"/>
          </w:tcPr>
          <w:p w14:paraId="0B809B78">
            <w:pPr>
              <w:rPr>
                <w:sz w:val="18"/>
                <w:szCs w:val="18"/>
              </w:rPr>
            </w:pPr>
            <w:r>
              <w:rPr>
                <w:sz w:val="18"/>
                <w:szCs w:val="18"/>
              </w:rPr>
              <w:t>LM1530</w:t>
            </w:r>
          </w:p>
        </w:tc>
        <w:tc>
          <w:tcPr>
            <w:vAlign w:val="center"/>
          </w:tcPr>
          <w:p w14:paraId="6E42C7C5">
            <w:pPr>
              <w:rPr>
                <w:sz w:val="18"/>
                <w:szCs w:val="18"/>
              </w:rPr>
            </w:pPr>
            <w:r>
              <w:rPr>
                <w:sz w:val="18"/>
                <w:szCs w:val="18"/>
              </w:rPr>
              <w:t>推拉窗-左右开</w:t>
            </w:r>
          </w:p>
        </w:tc>
        <w:tc>
          <w:tcPr>
            <w:vAlign w:val="center"/>
          </w:tcPr>
          <w:p w14:paraId="5426493C">
            <w:pPr>
              <w:rPr>
                <w:sz w:val="18"/>
                <w:szCs w:val="18"/>
              </w:rPr>
            </w:pPr>
            <w:r>
              <w:rPr>
                <w:sz w:val="18"/>
                <w:szCs w:val="18"/>
              </w:rPr>
              <w:t>4.50</w:t>
            </w:r>
          </w:p>
        </w:tc>
        <w:tc>
          <w:tcPr>
            <w:vMerge w:val="continue"/>
            <w:vAlign w:val="center"/>
          </w:tcPr>
          <w:p w14:paraId="1CB8F8F0">
            <w:pPr>
              <w:rPr>
                <w:sz w:val="18"/>
                <w:szCs w:val="18"/>
              </w:rPr>
            </w:pPr>
          </w:p>
        </w:tc>
        <w:tc>
          <w:tcPr>
            <w:vMerge w:val="continue"/>
            <w:vAlign w:val="center"/>
          </w:tcPr>
          <w:p w14:paraId="131EA788">
            <w:pPr>
              <w:rPr>
                <w:sz w:val="18"/>
                <w:szCs w:val="18"/>
              </w:rPr>
            </w:pPr>
          </w:p>
        </w:tc>
        <w:tc>
          <w:tcPr>
            <w:vMerge w:val="continue"/>
            <w:vAlign w:val="center"/>
          </w:tcPr>
          <w:p w14:paraId="37680AC8">
            <w:pPr>
              <w:rPr>
                <w:sz w:val="18"/>
                <w:szCs w:val="18"/>
              </w:rPr>
            </w:pPr>
          </w:p>
        </w:tc>
      </w:tr>
      <w:tr w14:paraId="52646F41">
        <w:tblPrEx>
          <w:tblCellMar>
            <w:top w:w="0" w:type="dxa"/>
            <w:left w:w="108" w:type="dxa"/>
            <w:bottom w:w="0" w:type="dxa"/>
            <w:right w:w="108" w:type="dxa"/>
          </w:tblCellMar>
        </w:tblPrEx>
        <w:tc>
          <w:tcPr>
            <w:vMerge w:val="continue"/>
            <w:vAlign w:val="center"/>
          </w:tcPr>
          <w:p w14:paraId="3964C6BF">
            <w:pPr>
              <w:rPr>
                <w:sz w:val="18"/>
                <w:szCs w:val="18"/>
              </w:rPr>
            </w:pPr>
          </w:p>
        </w:tc>
        <w:tc>
          <w:tcPr>
            <w:vMerge w:val="continue"/>
            <w:vAlign w:val="center"/>
          </w:tcPr>
          <w:p w14:paraId="286E1522">
            <w:pPr>
              <w:rPr>
                <w:sz w:val="18"/>
                <w:szCs w:val="18"/>
              </w:rPr>
            </w:pPr>
          </w:p>
        </w:tc>
        <w:tc>
          <w:tcPr>
            <w:vMerge w:val="restart"/>
            <w:vAlign w:val="center"/>
          </w:tcPr>
          <w:p w14:paraId="5914D3AE">
            <w:pPr>
              <w:rPr>
                <w:sz w:val="18"/>
                <w:szCs w:val="18"/>
              </w:rPr>
            </w:pPr>
            <w:r>
              <w:rPr>
                <w:sz w:val="18"/>
                <w:szCs w:val="18"/>
              </w:rPr>
              <w:t>2051[体育场]</w:t>
            </w:r>
          </w:p>
        </w:tc>
        <w:tc>
          <w:tcPr>
            <w:vAlign w:val="center"/>
          </w:tcPr>
          <w:p w14:paraId="507817F9">
            <w:pPr>
              <w:rPr>
                <w:sz w:val="18"/>
                <w:szCs w:val="18"/>
              </w:rPr>
            </w:pPr>
            <w:r>
              <w:rPr>
                <w:sz w:val="18"/>
                <w:szCs w:val="18"/>
              </w:rPr>
              <w:t>C3009</w:t>
            </w:r>
          </w:p>
        </w:tc>
        <w:tc>
          <w:tcPr>
            <w:vAlign w:val="center"/>
          </w:tcPr>
          <w:p w14:paraId="010FCE64">
            <w:pPr>
              <w:rPr>
                <w:sz w:val="18"/>
                <w:szCs w:val="18"/>
              </w:rPr>
            </w:pPr>
            <w:r>
              <w:rPr>
                <w:sz w:val="18"/>
                <w:szCs w:val="18"/>
              </w:rPr>
              <w:t>推拉窗-左右开</w:t>
            </w:r>
          </w:p>
        </w:tc>
        <w:tc>
          <w:tcPr>
            <w:vAlign w:val="center"/>
          </w:tcPr>
          <w:p w14:paraId="5BFE3492">
            <w:pPr>
              <w:rPr>
                <w:sz w:val="18"/>
                <w:szCs w:val="18"/>
              </w:rPr>
            </w:pPr>
            <w:r>
              <w:rPr>
                <w:sz w:val="18"/>
                <w:szCs w:val="18"/>
              </w:rPr>
              <w:t>2.70</w:t>
            </w:r>
          </w:p>
        </w:tc>
        <w:tc>
          <w:tcPr>
            <w:vMerge w:val="restart"/>
            <w:vAlign w:val="center"/>
          </w:tcPr>
          <w:p w14:paraId="624E6557">
            <w:pPr>
              <w:rPr>
                <w:sz w:val="18"/>
                <w:szCs w:val="18"/>
              </w:rPr>
            </w:pPr>
            <w:r>
              <w:rPr>
                <w:sz w:val="18"/>
                <w:szCs w:val="18"/>
              </w:rPr>
              <w:t>11.70</w:t>
            </w:r>
          </w:p>
        </w:tc>
        <w:tc>
          <w:tcPr>
            <w:vMerge w:val="restart"/>
            <w:vAlign w:val="center"/>
          </w:tcPr>
          <w:p w14:paraId="1A9FFF3E">
            <w:pPr>
              <w:rPr>
                <w:sz w:val="18"/>
                <w:szCs w:val="18"/>
              </w:rPr>
            </w:pPr>
            <w:r>
              <w:rPr>
                <w:sz w:val="18"/>
                <w:szCs w:val="18"/>
              </w:rPr>
              <w:t>316.83</w:t>
            </w:r>
          </w:p>
        </w:tc>
        <w:tc>
          <w:tcPr>
            <w:vMerge w:val="restart"/>
            <w:vAlign w:val="center"/>
          </w:tcPr>
          <w:p w14:paraId="169BE6F5">
            <w:pPr>
              <w:rPr>
                <w:sz w:val="18"/>
                <w:szCs w:val="18"/>
              </w:rPr>
            </w:pPr>
            <w:r>
              <w:rPr>
                <w:sz w:val="18"/>
                <w:szCs w:val="18"/>
              </w:rPr>
              <w:t>3.69</w:t>
            </w:r>
          </w:p>
        </w:tc>
      </w:tr>
      <w:tr w14:paraId="4C3A6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C3FBA5">
            <w:pPr>
              <w:rPr>
                <w:sz w:val="18"/>
                <w:szCs w:val="18"/>
              </w:rPr>
            </w:pPr>
          </w:p>
        </w:tc>
        <w:tc>
          <w:tcPr>
            <w:vMerge w:val="continue"/>
            <w:vAlign w:val="center"/>
          </w:tcPr>
          <w:p w14:paraId="114F86E4">
            <w:pPr>
              <w:rPr>
                <w:sz w:val="18"/>
                <w:szCs w:val="18"/>
              </w:rPr>
            </w:pPr>
          </w:p>
        </w:tc>
        <w:tc>
          <w:tcPr>
            <w:vMerge w:val="continue"/>
            <w:vAlign w:val="center"/>
          </w:tcPr>
          <w:p w14:paraId="1F15F2B2">
            <w:pPr>
              <w:rPr>
                <w:sz w:val="18"/>
                <w:szCs w:val="18"/>
              </w:rPr>
            </w:pPr>
          </w:p>
        </w:tc>
        <w:tc>
          <w:tcPr>
            <w:vAlign w:val="center"/>
          </w:tcPr>
          <w:p w14:paraId="05E20EFC">
            <w:pPr>
              <w:rPr>
                <w:sz w:val="18"/>
                <w:szCs w:val="18"/>
              </w:rPr>
            </w:pPr>
            <w:r>
              <w:rPr>
                <w:sz w:val="18"/>
                <w:szCs w:val="18"/>
              </w:rPr>
              <w:t>C5009</w:t>
            </w:r>
          </w:p>
        </w:tc>
        <w:tc>
          <w:tcPr>
            <w:vAlign w:val="center"/>
          </w:tcPr>
          <w:p w14:paraId="4435B788">
            <w:pPr>
              <w:rPr>
                <w:sz w:val="18"/>
                <w:szCs w:val="18"/>
              </w:rPr>
            </w:pPr>
            <w:r>
              <w:rPr>
                <w:sz w:val="18"/>
                <w:szCs w:val="18"/>
              </w:rPr>
              <w:t>推拉窗-左右开</w:t>
            </w:r>
          </w:p>
        </w:tc>
        <w:tc>
          <w:tcPr>
            <w:vAlign w:val="center"/>
          </w:tcPr>
          <w:p w14:paraId="3A3A0E28">
            <w:pPr>
              <w:rPr>
                <w:sz w:val="18"/>
                <w:szCs w:val="18"/>
              </w:rPr>
            </w:pPr>
            <w:r>
              <w:rPr>
                <w:sz w:val="18"/>
                <w:szCs w:val="18"/>
              </w:rPr>
              <w:t>4.50</w:t>
            </w:r>
          </w:p>
        </w:tc>
        <w:tc>
          <w:tcPr>
            <w:vMerge w:val="continue"/>
            <w:vAlign w:val="center"/>
          </w:tcPr>
          <w:p w14:paraId="2C9C816D">
            <w:pPr>
              <w:rPr>
                <w:sz w:val="18"/>
                <w:szCs w:val="18"/>
              </w:rPr>
            </w:pPr>
          </w:p>
        </w:tc>
        <w:tc>
          <w:tcPr>
            <w:vMerge w:val="continue"/>
            <w:vAlign w:val="center"/>
          </w:tcPr>
          <w:p w14:paraId="24627829">
            <w:pPr>
              <w:rPr>
                <w:sz w:val="18"/>
                <w:szCs w:val="18"/>
              </w:rPr>
            </w:pPr>
          </w:p>
        </w:tc>
        <w:tc>
          <w:tcPr>
            <w:vMerge w:val="continue"/>
            <w:vAlign w:val="center"/>
          </w:tcPr>
          <w:p w14:paraId="1DC1CEA6">
            <w:pPr>
              <w:rPr>
                <w:sz w:val="18"/>
                <w:szCs w:val="18"/>
              </w:rPr>
            </w:pPr>
          </w:p>
        </w:tc>
      </w:tr>
      <w:tr w14:paraId="5B7E5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85D49C">
            <w:pPr>
              <w:rPr>
                <w:sz w:val="18"/>
                <w:szCs w:val="18"/>
              </w:rPr>
            </w:pPr>
          </w:p>
        </w:tc>
        <w:tc>
          <w:tcPr>
            <w:vMerge w:val="continue"/>
            <w:vAlign w:val="center"/>
          </w:tcPr>
          <w:p w14:paraId="4C4F4ECC">
            <w:pPr>
              <w:rPr>
                <w:sz w:val="18"/>
                <w:szCs w:val="18"/>
              </w:rPr>
            </w:pPr>
          </w:p>
        </w:tc>
        <w:tc>
          <w:tcPr>
            <w:vMerge w:val="continue"/>
            <w:vAlign w:val="center"/>
          </w:tcPr>
          <w:p w14:paraId="4C382E12">
            <w:pPr>
              <w:rPr>
                <w:sz w:val="18"/>
                <w:szCs w:val="18"/>
              </w:rPr>
            </w:pPr>
          </w:p>
        </w:tc>
        <w:tc>
          <w:tcPr>
            <w:vAlign w:val="center"/>
          </w:tcPr>
          <w:p w14:paraId="191917C2">
            <w:pPr>
              <w:rPr>
                <w:sz w:val="18"/>
                <w:szCs w:val="18"/>
              </w:rPr>
            </w:pPr>
            <w:r>
              <w:rPr>
                <w:sz w:val="18"/>
                <w:szCs w:val="18"/>
              </w:rPr>
              <w:t>C5009</w:t>
            </w:r>
          </w:p>
        </w:tc>
        <w:tc>
          <w:tcPr>
            <w:vAlign w:val="center"/>
          </w:tcPr>
          <w:p w14:paraId="0CA086A1">
            <w:pPr>
              <w:rPr>
                <w:sz w:val="18"/>
                <w:szCs w:val="18"/>
              </w:rPr>
            </w:pPr>
            <w:r>
              <w:rPr>
                <w:sz w:val="18"/>
                <w:szCs w:val="18"/>
              </w:rPr>
              <w:t>推拉窗-左右开</w:t>
            </w:r>
          </w:p>
        </w:tc>
        <w:tc>
          <w:tcPr>
            <w:vAlign w:val="center"/>
          </w:tcPr>
          <w:p w14:paraId="307DF65A">
            <w:pPr>
              <w:rPr>
                <w:sz w:val="18"/>
                <w:szCs w:val="18"/>
              </w:rPr>
            </w:pPr>
            <w:r>
              <w:rPr>
                <w:sz w:val="18"/>
                <w:szCs w:val="18"/>
              </w:rPr>
              <w:t>4.50</w:t>
            </w:r>
          </w:p>
        </w:tc>
        <w:tc>
          <w:tcPr>
            <w:vMerge w:val="continue"/>
            <w:vAlign w:val="center"/>
          </w:tcPr>
          <w:p w14:paraId="20CFE039">
            <w:pPr>
              <w:rPr>
                <w:sz w:val="18"/>
                <w:szCs w:val="18"/>
              </w:rPr>
            </w:pPr>
          </w:p>
        </w:tc>
        <w:tc>
          <w:tcPr>
            <w:vMerge w:val="continue"/>
            <w:vAlign w:val="center"/>
          </w:tcPr>
          <w:p w14:paraId="169628C3">
            <w:pPr>
              <w:rPr>
                <w:sz w:val="18"/>
                <w:szCs w:val="18"/>
              </w:rPr>
            </w:pPr>
          </w:p>
        </w:tc>
        <w:tc>
          <w:tcPr>
            <w:vMerge w:val="continue"/>
            <w:vAlign w:val="center"/>
          </w:tcPr>
          <w:p w14:paraId="7F0D0617">
            <w:pPr>
              <w:rPr>
                <w:sz w:val="18"/>
                <w:szCs w:val="18"/>
              </w:rPr>
            </w:pPr>
          </w:p>
        </w:tc>
      </w:tr>
      <w:tr w14:paraId="0CAB7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672477">
            <w:pPr>
              <w:rPr>
                <w:sz w:val="18"/>
                <w:szCs w:val="18"/>
              </w:rPr>
            </w:pPr>
          </w:p>
        </w:tc>
        <w:tc>
          <w:tcPr>
            <w:vMerge w:val="continue"/>
            <w:vAlign w:val="center"/>
          </w:tcPr>
          <w:p w14:paraId="17CABD38">
            <w:pPr>
              <w:rPr>
                <w:sz w:val="18"/>
                <w:szCs w:val="18"/>
              </w:rPr>
            </w:pPr>
          </w:p>
        </w:tc>
        <w:tc>
          <w:tcPr>
            <w:gridSpan w:val="3"/>
            <w:shd w:val="clear" w:color="auto" w:fill="E6E6E6"/>
            <w:vAlign w:val="center"/>
          </w:tcPr>
          <w:p w14:paraId="4E112413">
            <w:pPr>
              <w:rPr>
                <w:sz w:val="18"/>
                <w:szCs w:val="18"/>
              </w:rPr>
            </w:pPr>
            <w:r>
              <w:rPr>
                <w:b/>
                <w:sz w:val="18"/>
                <w:szCs w:val="18"/>
              </w:rPr>
              <w:t>套内通风开口面积合计</w:t>
            </w:r>
          </w:p>
        </w:tc>
        <w:tc>
          <w:tcPr>
            <w:vAlign w:val="center"/>
          </w:tcPr>
          <w:p w14:paraId="530FE9B3">
            <w:pPr>
              <w:rPr>
                <w:sz w:val="18"/>
                <w:szCs w:val="18"/>
              </w:rPr>
            </w:pPr>
            <w:r>
              <w:rPr>
                <w:sz w:val="18"/>
                <w:szCs w:val="18"/>
              </w:rPr>
              <w:t>29.70</w:t>
            </w:r>
          </w:p>
        </w:tc>
        <w:tc>
          <w:tcPr>
            <w:vAlign w:val="center"/>
          </w:tcPr>
          <w:p w14:paraId="32440926">
            <w:pPr>
              <w:rPr>
                <w:sz w:val="18"/>
                <w:szCs w:val="18"/>
              </w:rPr>
            </w:pPr>
            <w:r>
              <w:rPr>
                <w:sz w:val="18"/>
                <w:szCs w:val="18"/>
              </w:rPr>
              <w:t>29.70</w:t>
            </w:r>
          </w:p>
        </w:tc>
        <w:tc>
          <w:tcPr>
            <w:vAlign w:val="center"/>
          </w:tcPr>
          <w:p w14:paraId="4BCCAEC8">
            <w:pPr>
              <w:rPr>
                <w:sz w:val="18"/>
                <w:szCs w:val="18"/>
              </w:rPr>
            </w:pPr>
            <w:r>
              <w:rPr>
                <w:sz w:val="18"/>
                <w:szCs w:val="18"/>
              </w:rPr>
              <w:t>8860.98</w:t>
            </w:r>
          </w:p>
        </w:tc>
        <w:tc>
          <w:tcPr>
            <w:vAlign w:val="center"/>
          </w:tcPr>
          <w:p w14:paraId="5CFE8557">
            <w:pPr>
              <w:rPr>
                <w:color w:val="0000FF"/>
                <w:sz w:val="18"/>
                <w:szCs w:val="18"/>
              </w:rPr>
            </w:pPr>
            <w:r>
              <w:rPr>
                <w:b/>
                <w:color w:val="0000FF"/>
                <w:sz w:val="18"/>
                <w:szCs w:val="18"/>
              </w:rPr>
              <w:t>0.34</w:t>
            </w:r>
          </w:p>
        </w:tc>
      </w:tr>
      <w:tr w14:paraId="35EAF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9A1177">
            <w:pPr>
              <w:rPr>
                <w:sz w:val="18"/>
                <w:szCs w:val="18"/>
              </w:rPr>
            </w:pPr>
            <w:r>
              <w:rPr>
                <w:sz w:val="18"/>
                <w:szCs w:val="18"/>
              </w:rPr>
              <w:t>3层</w:t>
            </w:r>
          </w:p>
        </w:tc>
        <w:tc>
          <w:tcPr>
            <w:vMerge w:val="restart"/>
            <w:vAlign w:val="center"/>
          </w:tcPr>
          <w:p w14:paraId="0F87501D">
            <w:pPr>
              <w:rPr>
                <w:sz w:val="18"/>
                <w:szCs w:val="18"/>
              </w:rPr>
            </w:pPr>
            <w:r>
              <w:rPr>
                <w:sz w:val="18"/>
                <w:szCs w:val="18"/>
              </w:rPr>
              <w:t>1-C</w:t>
            </w:r>
          </w:p>
        </w:tc>
        <w:tc>
          <w:tcPr>
            <w:vMerge w:val="restart"/>
            <w:vAlign w:val="center"/>
          </w:tcPr>
          <w:p w14:paraId="55E2E47A">
            <w:pPr>
              <w:rPr>
                <w:sz w:val="18"/>
                <w:szCs w:val="18"/>
              </w:rPr>
            </w:pPr>
            <w:r>
              <w:rPr>
                <w:sz w:val="18"/>
                <w:szCs w:val="18"/>
              </w:rPr>
              <w:t>3002[体育场]</w:t>
            </w:r>
          </w:p>
        </w:tc>
        <w:tc>
          <w:tcPr>
            <w:vAlign w:val="center"/>
          </w:tcPr>
          <w:p w14:paraId="1018B920">
            <w:pPr>
              <w:rPr>
                <w:sz w:val="18"/>
                <w:szCs w:val="18"/>
              </w:rPr>
            </w:pPr>
            <w:r>
              <w:rPr>
                <w:sz w:val="18"/>
                <w:szCs w:val="18"/>
              </w:rPr>
              <w:t>C7415</w:t>
            </w:r>
          </w:p>
        </w:tc>
        <w:tc>
          <w:tcPr>
            <w:vAlign w:val="center"/>
          </w:tcPr>
          <w:p w14:paraId="67EBFB9D">
            <w:pPr>
              <w:rPr>
                <w:sz w:val="18"/>
                <w:szCs w:val="18"/>
              </w:rPr>
            </w:pPr>
            <w:r>
              <w:rPr>
                <w:sz w:val="18"/>
                <w:szCs w:val="18"/>
              </w:rPr>
              <w:t>推拉窗-左右开</w:t>
            </w:r>
          </w:p>
        </w:tc>
        <w:tc>
          <w:tcPr>
            <w:vAlign w:val="center"/>
          </w:tcPr>
          <w:p w14:paraId="37EE77AC">
            <w:pPr>
              <w:rPr>
                <w:sz w:val="18"/>
                <w:szCs w:val="18"/>
              </w:rPr>
            </w:pPr>
            <w:r>
              <w:rPr>
                <w:sz w:val="18"/>
                <w:szCs w:val="18"/>
              </w:rPr>
              <w:t>11.10</w:t>
            </w:r>
          </w:p>
        </w:tc>
        <w:tc>
          <w:tcPr>
            <w:vMerge w:val="restart"/>
            <w:vAlign w:val="center"/>
          </w:tcPr>
          <w:p w14:paraId="4B5571D7">
            <w:pPr>
              <w:rPr>
                <w:sz w:val="18"/>
                <w:szCs w:val="18"/>
              </w:rPr>
            </w:pPr>
            <w:r>
              <w:rPr>
                <w:sz w:val="18"/>
                <w:szCs w:val="18"/>
              </w:rPr>
              <w:t>47.80</w:t>
            </w:r>
          </w:p>
        </w:tc>
        <w:tc>
          <w:tcPr>
            <w:vMerge w:val="restart"/>
            <w:vAlign w:val="center"/>
          </w:tcPr>
          <w:p w14:paraId="5F03EBB4">
            <w:pPr>
              <w:rPr>
                <w:sz w:val="18"/>
                <w:szCs w:val="18"/>
              </w:rPr>
            </w:pPr>
            <w:r>
              <w:rPr>
                <w:sz w:val="18"/>
                <w:szCs w:val="18"/>
              </w:rPr>
              <w:t>1538.87</w:t>
            </w:r>
          </w:p>
        </w:tc>
        <w:tc>
          <w:tcPr>
            <w:vMerge w:val="restart"/>
            <w:vAlign w:val="center"/>
          </w:tcPr>
          <w:p w14:paraId="4E21D945">
            <w:pPr>
              <w:rPr>
                <w:sz w:val="18"/>
                <w:szCs w:val="18"/>
              </w:rPr>
            </w:pPr>
            <w:r>
              <w:rPr>
                <w:sz w:val="18"/>
                <w:szCs w:val="18"/>
              </w:rPr>
              <w:t>3.11</w:t>
            </w:r>
          </w:p>
        </w:tc>
      </w:tr>
      <w:tr w14:paraId="10543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0C6DD3">
            <w:pPr>
              <w:rPr>
                <w:sz w:val="18"/>
                <w:szCs w:val="18"/>
              </w:rPr>
            </w:pPr>
          </w:p>
        </w:tc>
        <w:tc>
          <w:tcPr>
            <w:vMerge w:val="continue"/>
            <w:vAlign w:val="center"/>
          </w:tcPr>
          <w:p w14:paraId="7A37856E">
            <w:pPr>
              <w:rPr>
                <w:sz w:val="18"/>
                <w:szCs w:val="18"/>
              </w:rPr>
            </w:pPr>
          </w:p>
        </w:tc>
        <w:tc>
          <w:tcPr>
            <w:vMerge w:val="continue"/>
            <w:vAlign w:val="center"/>
          </w:tcPr>
          <w:p w14:paraId="5F6C34E5">
            <w:pPr>
              <w:rPr>
                <w:sz w:val="18"/>
                <w:szCs w:val="18"/>
              </w:rPr>
            </w:pPr>
          </w:p>
        </w:tc>
        <w:tc>
          <w:tcPr>
            <w:vAlign w:val="center"/>
          </w:tcPr>
          <w:p w14:paraId="4924C7A9">
            <w:pPr>
              <w:rPr>
                <w:sz w:val="18"/>
                <w:szCs w:val="18"/>
              </w:rPr>
            </w:pPr>
            <w:r>
              <w:rPr>
                <w:sz w:val="18"/>
                <w:szCs w:val="18"/>
              </w:rPr>
              <w:t>C7415</w:t>
            </w:r>
          </w:p>
        </w:tc>
        <w:tc>
          <w:tcPr>
            <w:vAlign w:val="center"/>
          </w:tcPr>
          <w:p w14:paraId="0BE36869">
            <w:pPr>
              <w:rPr>
                <w:sz w:val="18"/>
                <w:szCs w:val="18"/>
              </w:rPr>
            </w:pPr>
            <w:r>
              <w:rPr>
                <w:sz w:val="18"/>
                <w:szCs w:val="18"/>
              </w:rPr>
              <w:t>推拉窗-左右开</w:t>
            </w:r>
          </w:p>
        </w:tc>
        <w:tc>
          <w:tcPr>
            <w:vAlign w:val="center"/>
          </w:tcPr>
          <w:p w14:paraId="1BCCBDAE">
            <w:pPr>
              <w:rPr>
                <w:sz w:val="18"/>
                <w:szCs w:val="18"/>
              </w:rPr>
            </w:pPr>
            <w:r>
              <w:rPr>
                <w:sz w:val="18"/>
                <w:szCs w:val="18"/>
              </w:rPr>
              <w:t>11.10</w:t>
            </w:r>
          </w:p>
        </w:tc>
        <w:tc>
          <w:tcPr>
            <w:vMerge w:val="continue"/>
            <w:vAlign w:val="center"/>
          </w:tcPr>
          <w:p w14:paraId="6AF56322">
            <w:pPr>
              <w:rPr>
                <w:sz w:val="18"/>
                <w:szCs w:val="18"/>
              </w:rPr>
            </w:pPr>
          </w:p>
        </w:tc>
        <w:tc>
          <w:tcPr>
            <w:vMerge w:val="continue"/>
            <w:vAlign w:val="center"/>
          </w:tcPr>
          <w:p w14:paraId="55DD472B">
            <w:pPr>
              <w:rPr>
                <w:sz w:val="18"/>
                <w:szCs w:val="18"/>
              </w:rPr>
            </w:pPr>
          </w:p>
        </w:tc>
        <w:tc>
          <w:tcPr>
            <w:vMerge w:val="continue"/>
            <w:vAlign w:val="center"/>
          </w:tcPr>
          <w:p w14:paraId="74493919">
            <w:pPr>
              <w:rPr>
                <w:sz w:val="18"/>
                <w:szCs w:val="18"/>
              </w:rPr>
            </w:pPr>
          </w:p>
        </w:tc>
      </w:tr>
      <w:tr w14:paraId="24994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D5E0F5">
            <w:pPr>
              <w:rPr>
                <w:sz w:val="18"/>
                <w:szCs w:val="18"/>
              </w:rPr>
            </w:pPr>
          </w:p>
        </w:tc>
        <w:tc>
          <w:tcPr>
            <w:vMerge w:val="continue"/>
            <w:vAlign w:val="center"/>
          </w:tcPr>
          <w:p w14:paraId="0A9CFF9E">
            <w:pPr>
              <w:rPr>
                <w:sz w:val="18"/>
                <w:szCs w:val="18"/>
              </w:rPr>
            </w:pPr>
          </w:p>
        </w:tc>
        <w:tc>
          <w:tcPr>
            <w:vMerge w:val="continue"/>
            <w:vAlign w:val="center"/>
          </w:tcPr>
          <w:p w14:paraId="7623A9F4">
            <w:pPr>
              <w:rPr>
                <w:sz w:val="18"/>
                <w:szCs w:val="18"/>
              </w:rPr>
            </w:pPr>
          </w:p>
        </w:tc>
        <w:tc>
          <w:tcPr>
            <w:vAlign w:val="center"/>
          </w:tcPr>
          <w:p w14:paraId="23FC769D">
            <w:pPr>
              <w:rPr>
                <w:sz w:val="18"/>
                <w:szCs w:val="18"/>
              </w:rPr>
            </w:pPr>
            <w:r>
              <w:rPr>
                <w:sz w:val="18"/>
                <w:szCs w:val="18"/>
              </w:rPr>
              <w:t>C7415</w:t>
            </w:r>
          </w:p>
        </w:tc>
        <w:tc>
          <w:tcPr>
            <w:vAlign w:val="center"/>
          </w:tcPr>
          <w:p w14:paraId="14180FD5">
            <w:pPr>
              <w:rPr>
                <w:sz w:val="18"/>
                <w:szCs w:val="18"/>
              </w:rPr>
            </w:pPr>
            <w:r>
              <w:rPr>
                <w:sz w:val="18"/>
                <w:szCs w:val="18"/>
              </w:rPr>
              <w:t>推拉窗-左右开</w:t>
            </w:r>
          </w:p>
        </w:tc>
        <w:tc>
          <w:tcPr>
            <w:vAlign w:val="center"/>
          </w:tcPr>
          <w:p w14:paraId="796C964F">
            <w:pPr>
              <w:rPr>
                <w:sz w:val="18"/>
                <w:szCs w:val="18"/>
              </w:rPr>
            </w:pPr>
            <w:r>
              <w:rPr>
                <w:sz w:val="18"/>
                <w:szCs w:val="18"/>
              </w:rPr>
              <w:t>11.10</w:t>
            </w:r>
          </w:p>
        </w:tc>
        <w:tc>
          <w:tcPr>
            <w:vMerge w:val="continue"/>
            <w:vAlign w:val="center"/>
          </w:tcPr>
          <w:p w14:paraId="6E125902">
            <w:pPr>
              <w:rPr>
                <w:sz w:val="18"/>
                <w:szCs w:val="18"/>
              </w:rPr>
            </w:pPr>
          </w:p>
        </w:tc>
        <w:tc>
          <w:tcPr>
            <w:vMerge w:val="continue"/>
            <w:vAlign w:val="center"/>
          </w:tcPr>
          <w:p w14:paraId="1C1CB11E">
            <w:pPr>
              <w:rPr>
                <w:sz w:val="18"/>
                <w:szCs w:val="18"/>
              </w:rPr>
            </w:pPr>
          </w:p>
        </w:tc>
        <w:tc>
          <w:tcPr>
            <w:vMerge w:val="continue"/>
            <w:vAlign w:val="center"/>
          </w:tcPr>
          <w:p w14:paraId="51CB6FBC">
            <w:pPr>
              <w:rPr>
                <w:sz w:val="18"/>
                <w:szCs w:val="18"/>
              </w:rPr>
            </w:pPr>
          </w:p>
        </w:tc>
      </w:tr>
      <w:tr w14:paraId="5EA9D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202628">
            <w:pPr>
              <w:rPr>
                <w:sz w:val="18"/>
                <w:szCs w:val="18"/>
              </w:rPr>
            </w:pPr>
          </w:p>
        </w:tc>
        <w:tc>
          <w:tcPr>
            <w:vMerge w:val="continue"/>
            <w:vAlign w:val="center"/>
          </w:tcPr>
          <w:p w14:paraId="1F47173B">
            <w:pPr>
              <w:rPr>
                <w:sz w:val="18"/>
                <w:szCs w:val="18"/>
              </w:rPr>
            </w:pPr>
          </w:p>
        </w:tc>
        <w:tc>
          <w:tcPr>
            <w:vMerge w:val="continue"/>
            <w:vAlign w:val="center"/>
          </w:tcPr>
          <w:p w14:paraId="5B32E7B1">
            <w:pPr>
              <w:rPr>
                <w:sz w:val="18"/>
                <w:szCs w:val="18"/>
              </w:rPr>
            </w:pPr>
          </w:p>
        </w:tc>
        <w:tc>
          <w:tcPr>
            <w:vAlign w:val="center"/>
          </w:tcPr>
          <w:p w14:paraId="1FE630CA">
            <w:pPr>
              <w:rPr>
                <w:sz w:val="18"/>
                <w:szCs w:val="18"/>
              </w:rPr>
            </w:pPr>
            <w:r>
              <w:rPr>
                <w:sz w:val="18"/>
                <w:szCs w:val="18"/>
              </w:rPr>
              <w:t>LC2015</w:t>
            </w:r>
          </w:p>
        </w:tc>
        <w:tc>
          <w:tcPr>
            <w:vAlign w:val="center"/>
          </w:tcPr>
          <w:p w14:paraId="03E017CB">
            <w:pPr>
              <w:rPr>
                <w:sz w:val="18"/>
                <w:szCs w:val="18"/>
              </w:rPr>
            </w:pPr>
            <w:r>
              <w:rPr>
                <w:sz w:val="18"/>
                <w:szCs w:val="18"/>
              </w:rPr>
              <w:t>推拉窗-左右开</w:t>
            </w:r>
          </w:p>
        </w:tc>
        <w:tc>
          <w:tcPr>
            <w:vAlign w:val="center"/>
          </w:tcPr>
          <w:p w14:paraId="2EC768CE">
            <w:pPr>
              <w:rPr>
                <w:sz w:val="18"/>
                <w:szCs w:val="18"/>
              </w:rPr>
            </w:pPr>
            <w:r>
              <w:rPr>
                <w:sz w:val="18"/>
                <w:szCs w:val="18"/>
              </w:rPr>
              <w:t>2.00</w:t>
            </w:r>
          </w:p>
        </w:tc>
        <w:tc>
          <w:tcPr>
            <w:vMerge w:val="continue"/>
            <w:vAlign w:val="center"/>
          </w:tcPr>
          <w:p w14:paraId="4D007DDF">
            <w:pPr>
              <w:rPr>
                <w:sz w:val="18"/>
                <w:szCs w:val="18"/>
              </w:rPr>
            </w:pPr>
          </w:p>
        </w:tc>
        <w:tc>
          <w:tcPr>
            <w:vMerge w:val="continue"/>
            <w:vAlign w:val="center"/>
          </w:tcPr>
          <w:p w14:paraId="6C23F14D">
            <w:pPr>
              <w:rPr>
                <w:sz w:val="18"/>
                <w:szCs w:val="18"/>
              </w:rPr>
            </w:pPr>
          </w:p>
        </w:tc>
        <w:tc>
          <w:tcPr>
            <w:vMerge w:val="continue"/>
            <w:vAlign w:val="center"/>
          </w:tcPr>
          <w:p w14:paraId="47E15799">
            <w:pPr>
              <w:rPr>
                <w:sz w:val="18"/>
                <w:szCs w:val="18"/>
              </w:rPr>
            </w:pPr>
          </w:p>
        </w:tc>
      </w:tr>
      <w:tr w14:paraId="00D1527F">
        <w:tblPrEx>
          <w:tblCellMar>
            <w:top w:w="0" w:type="dxa"/>
            <w:left w:w="108" w:type="dxa"/>
            <w:bottom w:w="0" w:type="dxa"/>
            <w:right w:w="108" w:type="dxa"/>
          </w:tblCellMar>
        </w:tblPrEx>
        <w:tc>
          <w:tcPr>
            <w:vMerge w:val="continue"/>
            <w:vAlign w:val="center"/>
          </w:tcPr>
          <w:p w14:paraId="4E1DBDA4">
            <w:pPr>
              <w:rPr>
                <w:sz w:val="18"/>
                <w:szCs w:val="18"/>
              </w:rPr>
            </w:pPr>
          </w:p>
        </w:tc>
        <w:tc>
          <w:tcPr>
            <w:vMerge w:val="continue"/>
            <w:vAlign w:val="center"/>
          </w:tcPr>
          <w:p w14:paraId="57145849">
            <w:pPr>
              <w:rPr>
                <w:sz w:val="18"/>
                <w:szCs w:val="18"/>
              </w:rPr>
            </w:pPr>
          </w:p>
        </w:tc>
        <w:tc>
          <w:tcPr>
            <w:vMerge w:val="continue"/>
            <w:vAlign w:val="center"/>
          </w:tcPr>
          <w:p w14:paraId="72E8BEB8">
            <w:pPr>
              <w:rPr>
                <w:sz w:val="18"/>
                <w:szCs w:val="18"/>
              </w:rPr>
            </w:pPr>
          </w:p>
        </w:tc>
        <w:tc>
          <w:tcPr>
            <w:vAlign w:val="center"/>
          </w:tcPr>
          <w:p w14:paraId="24D269BE">
            <w:pPr>
              <w:rPr>
                <w:sz w:val="18"/>
                <w:szCs w:val="18"/>
              </w:rPr>
            </w:pPr>
            <w:r>
              <w:rPr>
                <w:sz w:val="18"/>
                <w:szCs w:val="18"/>
              </w:rPr>
              <w:t>LC3015</w:t>
            </w:r>
          </w:p>
        </w:tc>
        <w:tc>
          <w:tcPr>
            <w:vAlign w:val="center"/>
          </w:tcPr>
          <w:p w14:paraId="0009E113">
            <w:pPr>
              <w:rPr>
                <w:sz w:val="18"/>
                <w:szCs w:val="18"/>
              </w:rPr>
            </w:pPr>
            <w:r>
              <w:rPr>
                <w:sz w:val="18"/>
                <w:szCs w:val="18"/>
              </w:rPr>
              <w:t>推拉窗-左右开</w:t>
            </w:r>
          </w:p>
        </w:tc>
        <w:tc>
          <w:tcPr>
            <w:vAlign w:val="center"/>
          </w:tcPr>
          <w:p w14:paraId="7F0B1B6C">
            <w:pPr>
              <w:rPr>
                <w:sz w:val="18"/>
                <w:szCs w:val="18"/>
              </w:rPr>
            </w:pPr>
            <w:r>
              <w:rPr>
                <w:sz w:val="18"/>
                <w:szCs w:val="18"/>
              </w:rPr>
              <w:t>3.00</w:t>
            </w:r>
          </w:p>
        </w:tc>
        <w:tc>
          <w:tcPr>
            <w:vMerge w:val="continue"/>
            <w:vAlign w:val="center"/>
          </w:tcPr>
          <w:p w14:paraId="3DD1F7B1">
            <w:pPr>
              <w:rPr>
                <w:sz w:val="18"/>
                <w:szCs w:val="18"/>
              </w:rPr>
            </w:pPr>
          </w:p>
        </w:tc>
        <w:tc>
          <w:tcPr>
            <w:vMerge w:val="continue"/>
            <w:vAlign w:val="center"/>
          </w:tcPr>
          <w:p w14:paraId="55425464">
            <w:pPr>
              <w:rPr>
                <w:sz w:val="18"/>
                <w:szCs w:val="18"/>
              </w:rPr>
            </w:pPr>
          </w:p>
        </w:tc>
        <w:tc>
          <w:tcPr>
            <w:vMerge w:val="continue"/>
            <w:vAlign w:val="center"/>
          </w:tcPr>
          <w:p w14:paraId="1D2D873A">
            <w:pPr>
              <w:rPr>
                <w:sz w:val="18"/>
                <w:szCs w:val="18"/>
              </w:rPr>
            </w:pPr>
          </w:p>
        </w:tc>
      </w:tr>
      <w:tr w14:paraId="17B80827">
        <w:tblPrEx>
          <w:tblCellMar>
            <w:top w:w="0" w:type="dxa"/>
            <w:left w:w="108" w:type="dxa"/>
            <w:bottom w:w="0" w:type="dxa"/>
            <w:right w:w="108" w:type="dxa"/>
          </w:tblCellMar>
        </w:tblPrEx>
        <w:tc>
          <w:tcPr>
            <w:vMerge w:val="continue"/>
            <w:vAlign w:val="center"/>
          </w:tcPr>
          <w:p w14:paraId="3530BB2D">
            <w:pPr>
              <w:rPr>
                <w:sz w:val="18"/>
                <w:szCs w:val="18"/>
              </w:rPr>
            </w:pPr>
          </w:p>
        </w:tc>
        <w:tc>
          <w:tcPr>
            <w:vMerge w:val="continue"/>
            <w:vAlign w:val="center"/>
          </w:tcPr>
          <w:p w14:paraId="5610B766">
            <w:pPr>
              <w:rPr>
                <w:sz w:val="18"/>
                <w:szCs w:val="18"/>
              </w:rPr>
            </w:pPr>
          </w:p>
        </w:tc>
        <w:tc>
          <w:tcPr>
            <w:vMerge w:val="continue"/>
            <w:vAlign w:val="center"/>
          </w:tcPr>
          <w:p w14:paraId="500679E7">
            <w:pPr>
              <w:rPr>
                <w:sz w:val="18"/>
                <w:szCs w:val="18"/>
              </w:rPr>
            </w:pPr>
          </w:p>
        </w:tc>
        <w:tc>
          <w:tcPr>
            <w:vAlign w:val="center"/>
          </w:tcPr>
          <w:p w14:paraId="211A5AD7">
            <w:pPr>
              <w:rPr>
                <w:sz w:val="18"/>
                <w:szCs w:val="18"/>
              </w:rPr>
            </w:pPr>
            <w:r>
              <w:rPr>
                <w:sz w:val="18"/>
                <w:szCs w:val="18"/>
              </w:rPr>
              <w:t>LC4510</w:t>
            </w:r>
          </w:p>
        </w:tc>
        <w:tc>
          <w:tcPr>
            <w:vAlign w:val="center"/>
          </w:tcPr>
          <w:p w14:paraId="59E641A8">
            <w:pPr>
              <w:rPr>
                <w:sz w:val="18"/>
                <w:szCs w:val="18"/>
              </w:rPr>
            </w:pPr>
            <w:r>
              <w:rPr>
                <w:sz w:val="18"/>
                <w:szCs w:val="18"/>
              </w:rPr>
              <w:t>推拉窗-左右开</w:t>
            </w:r>
          </w:p>
        </w:tc>
        <w:tc>
          <w:tcPr>
            <w:vAlign w:val="center"/>
          </w:tcPr>
          <w:p w14:paraId="1C7C5315">
            <w:pPr>
              <w:rPr>
                <w:sz w:val="18"/>
                <w:szCs w:val="18"/>
              </w:rPr>
            </w:pPr>
            <w:r>
              <w:rPr>
                <w:sz w:val="18"/>
                <w:szCs w:val="18"/>
              </w:rPr>
              <w:t>4.50</w:t>
            </w:r>
          </w:p>
        </w:tc>
        <w:tc>
          <w:tcPr>
            <w:vMerge w:val="continue"/>
            <w:vAlign w:val="center"/>
          </w:tcPr>
          <w:p w14:paraId="22E3CFFA">
            <w:pPr>
              <w:rPr>
                <w:sz w:val="18"/>
                <w:szCs w:val="18"/>
              </w:rPr>
            </w:pPr>
          </w:p>
        </w:tc>
        <w:tc>
          <w:tcPr>
            <w:vMerge w:val="continue"/>
            <w:vAlign w:val="center"/>
          </w:tcPr>
          <w:p w14:paraId="6D78AD40">
            <w:pPr>
              <w:rPr>
                <w:sz w:val="18"/>
                <w:szCs w:val="18"/>
              </w:rPr>
            </w:pPr>
          </w:p>
        </w:tc>
        <w:tc>
          <w:tcPr>
            <w:vMerge w:val="continue"/>
            <w:vAlign w:val="center"/>
          </w:tcPr>
          <w:p w14:paraId="2F354CA6">
            <w:pPr>
              <w:rPr>
                <w:sz w:val="18"/>
                <w:szCs w:val="18"/>
              </w:rPr>
            </w:pPr>
          </w:p>
        </w:tc>
      </w:tr>
      <w:tr w14:paraId="1A190FDB">
        <w:tblPrEx>
          <w:tblCellMar>
            <w:top w:w="0" w:type="dxa"/>
            <w:left w:w="108" w:type="dxa"/>
            <w:bottom w:w="0" w:type="dxa"/>
            <w:right w:w="108" w:type="dxa"/>
          </w:tblCellMar>
        </w:tblPrEx>
        <w:tc>
          <w:tcPr>
            <w:vMerge w:val="continue"/>
            <w:vAlign w:val="center"/>
          </w:tcPr>
          <w:p w14:paraId="5AC71DC8">
            <w:pPr>
              <w:rPr>
                <w:sz w:val="18"/>
                <w:szCs w:val="18"/>
              </w:rPr>
            </w:pPr>
          </w:p>
        </w:tc>
        <w:tc>
          <w:tcPr>
            <w:vMerge w:val="continue"/>
            <w:vAlign w:val="center"/>
          </w:tcPr>
          <w:p w14:paraId="75F171A5">
            <w:pPr>
              <w:rPr>
                <w:sz w:val="18"/>
                <w:szCs w:val="18"/>
              </w:rPr>
            </w:pPr>
          </w:p>
        </w:tc>
        <w:tc>
          <w:tcPr>
            <w:vMerge w:val="continue"/>
            <w:vAlign w:val="center"/>
          </w:tcPr>
          <w:p w14:paraId="5B4A3E78">
            <w:pPr>
              <w:rPr>
                <w:sz w:val="18"/>
                <w:szCs w:val="18"/>
              </w:rPr>
            </w:pPr>
          </w:p>
        </w:tc>
        <w:tc>
          <w:tcPr>
            <w:vAlign w:val="center"/>
          </w:tcPr>
          <w:p w14:paraId="53270F6D">
            <w:pPr>
              <w:rPr>
                <w:sz w:val="18"/>
                <w:szCs w:val="18"/>
              </w:rPr>
            </w:pPr>
            <w:r>
              <w:rPr>
                <w:sz w:val="18"/>
                <w:szCs w:val="18"/>
              </w:rPr>
              <w:t>LC5010</w:t>
            </w:r>
          </w:p>
        </w:tc>
        <w:tc>
          <w:tcPr>
            <w:vAlign w:val="center"/>
          </w:tcPr>
          <w:p w14:paraId="1F79A6A5">
            <w:pPr>
              <w:rPr>
                <w:sz w:val="18"/>
                <w:szCs w:val="18"/>
              </w:rPr>
            </w:pPr>
            <w:r>
              <w:rPr>
                <w:sz w:val="18"/>
                <w:szCs w:val="18"/>
              </w:rPr>
              <w:t>推拉窗-左右开</w:t>
            </w:r>
          </w:p>
        </w:tc>
        <w:tc>
          <w:tcPr>
            <w:vAlign w:val="center"/>
          </w:tcPr>
          <w:p w14:paraId="0DBFB6E2">
            <w:pPr>
              <w:rPr>
                <w:sz w:val="18"/>
                <w:szCs w:val="18"/>
              </w:rPr>
            </w:pPr>
            <w:r>
              <w:rPr>
                <w:sz w:val="18"/>
                <w:szCs w:val="18"/>
              </w:rPr>
              <w:t>5.00</w:t>
            </w:r>
          </w:p>
        </w:tc>
        <w:tc>
          <w:tcPr>
            <w:vMerge w:val="continue"/>
            <w:vAlign w:val="center"/>
          </w:tcPr>
          <w:p w14:paraId="24636471">
            <w:pPr>
              <w:rPr>
                <w:sz w:val="18"/>
                <w:szCs w:val="18"/>
              </w:rPr>
            </w:pPr>
          </w:p>
        </w:tc>
        <w:tc>
          <w:tcPr>
            <w:vMerge w:val="continue"/>
            <w:vAlign w:val="center"/>
          </w:tcPr>
          <w:p w14:paraId="086BC982">
            <w:pPr>
              <w:rPr>
                <w:sz w:val="18"/>
                <w:szCs w:val="18"/>
              </w:rPr>
            </w:pPr>
          </w:p>
        </w:tc>
        <w:tc>
          <w:tcPr>
            <w:vMerge w:val="continue"/>
            <w:vAlign w:val="center"/>
          </w:tcPr>
          <w:p w14:paraId="551EF3AB">
            <w:pPr>
              <w:rPr>
                <w:sz w:val="18"/>
                <w:szCs w:val="18"/>
              </w:rPr>
            </w:pPr>
          </w:p>
        </w:tc>
      </w:tr>
      <w:tr w14:paraId="74686AE1">
        <w:tblPrEx>
          <w:tblCellMar>
            <w:top w:w="0" w:type="dxa"/>
            <w:left w:w="108" w:type="dxa"/>
            <w:bottom w:w="0" w:type="dxa"/>
            <w:right w:w="108" w:type="dxa"/>
          </w:tblCellMar>
        </w:tblPrEx>
        <w:tc>
          <w:tcPr>
            <w:vMerge w:val="continue"/>
            <w:vAlign w:val="center"/>
          </w:tcPr>
          <w:p w14:paraId="18C6684E">
            <w:pPr>
              <w:rPr>
                <w:sz w:val="18"/>
                <w:szCs w:val="18"/>
              </w:rPr>
            </w:pPr>
          </w:p>
        </w:tc>
        <w:tc>
          <w:tcPr>
            <w:vMerge w:val="continue"/>
            <w:vAlign w:val="center"/>
          </w:tcPr>
          <w:p w14:paraId="709DDC6D">
            <w:pPr>
              <w:rPr>
                <w:sz w:val="18"/>
                <w:szCs w:val="18"/>
              </w:rPr>
            </w:pPr>
          </w:p>
        </w:tc>
        <w:tc>
          <w:tcPr>
            <w:gridSpan w:val="3"/>
            <w:shd w:val="clear" w:color="auto" w:fill="E6E6E6"/>
            <w:vAlign w:val="center"/>
          </w:tcPr>
          <w:p w14:paraId="528C7029">
            <w:pPr>
              <w:rPr>
                <w:sz w:val="18"/>
                <w:szCs w:val="18"/>
              </w:rPr>
            </w:pPr>
            <w:r>
              <w:rPr>
                <w:b/>
                <w:sz w:val="18"/>
                <w:szCs w:val="18"/>
              </w:rPr>
              <w:t>套内通风开口面积合计</w:t>
            </w:r>
          </w:p>
        </w:tc>
        <w:tc>
          <w:tcPr>
            <w:vAlign w:val="center"/>
          </w:tcPr>
          <w:p w14:paraId="7E7EE0E4">
            <w:pPr>
              <w:rPr>
                <w:sz w:val="18"/>
                <w:szCs w:val="18"/>
              </w:rPr>
            </w:pPr>
            <w:r>
              <w:rPr>
                <w:sz w:val="18"/>
                <w:szCs w:val="18"/>
              </w:rPr>
              <w:t>47.80</w:t>
            </w:r>
          </w:p>
        </w:tc>
        <w:tc>
          <w:tcPr>
            <w:vAlign w:val="center"/>
          </w:tcPr>
          <w:p w14:paraId="133469A4">
            <w:pPr>
              <w:rPr>
                <w:sz w:val="18"/>
                <w:szCs w:val="18"/>
              </w:rPr>
            </w:pPr>
            <w:r>
              <w:rPr>
                <w:sz w:val="18"/>
                <w:szCs w:val="18"/>
              </w:rPr>
              <w:t>47.80</w:t>
            </w:r>
          </w:p>
        </w:tc>
        <w:tc>
          <w:tcPr>
            <w:vAlign w:val="center"/>
          </w:tcPr>
          <w:p w14:paraId="6437AFFE">
            <w:pPr>
              <w:rPr>
                <w:sz w:val="18"/>
                <w:szCs w:val="18"/>
              </w:rPr>
            </w:pPr>
            <w:r>
              <w:rPr>
                <w:sz w:val="18"/>
                <w:szCs w:val="18"/>
              </w:rPr>
              <w:t>6713.31</w:t>
            </w:r>
          </w:p>
        </w:tc>
        <w:tc>
          <w:tcPr>
            <w:vAlign w:val="center"/>
          </w:tcPr>
          <w:p w14:paraId="57CAB941">
            <w:pPr>
              <w:rPr>
                <w:sz w:val="18"/>
                <w:szCs w:val="18"/>
              </w:rPr>
            </w:pPr>
            <w:r>
              <w:rPr>
                <w:b/>
                <w:sz w:val="18"/>
                <w:szCs w:val="18"/>
              </w:rPr>
              <w:t>0.71</w:t>
            </w:r>
          </w:p>
        </w:tc>
      </w:tr>
    </w:tbl>
    <w:p w14:paraId="4E3B00A1">
      <w:pPr>
        <w:rPr>
          <w:sz w:val="18"/>
          <w:szCs w:val="18"/>
        </w:rPr>
      </w:pPr>
      <w:bookmarkStart w:id="25" w:name="统计计算表"/>
      <w:bookmarkEnd w:id="25"/>
    </w:p>
    <w:p w14:paraId="73987820">
      <w:pPr>
        <w:widowControl w:val="0"/>
        <w:ind w:firstLine="420"/>
        <w:jc w:val="both"/>
        <w:rPr>
          <w:kern w:val="2"/>
          <w:szCs w:val="24"/>
          <w:lang w:val="en-US"/>
        </w:rPr>
      </w:pPr>
      <w:r>
        <w:rPr>
          <w:rFonts w:hint="eastAsia"/>
          <w:b/>
          <w:kern w:val="2"/>
          <w:szCs w:val="18"/>
          <w:lang w:val="en-US"/>
        </w:rPr>
        <w:t>注：通风开口面积与地板面积的比例在表中简称开地比。</w:t>
      </w:r>
    </w:p>
    <w:p w14:paraId="4C5116E7">
      <w:pPr>
        <w:pStyle w:val="2"/>
        <w:rPr>
          <w:rFonts w:ascii="微软雅黑" w:hAnsi="微软雅黑" w:eastAsia="微软雅黑"/>
          <w:kern w:val="2"/>
        </w:rPr>
      </w:pPr>
      <w:bookmarkStart w:id="26" w:name="_Toc420663553"/>
      <w:r>
        <w:rPr>
          <w:rFonts w:hint="eastAsia" w:ascii="微软雅黑" w:hAnsi="微软雅黑" w:eastAsia="微软雅黑"/>
          <w:kern w:val="2"/>
        </w:rPr>
        <w:t>结论</w:t>
      </w:r>
      <w:bookmarkEnd w:id="26"/>
    </w:p>
    <w:p w14:paraId="40077B10">
      <w:pPr>
        <w:pStyle w:val="3"/>
        <w:ind w:firstLine="420" w:firstLineChars="0"/>
        <w:rPr>
          <w:rFonts w:ascii="微软雅黑" w:hAnsi="微软雅黑" w:eastAsia="微软雅黑"/>
          <w:kern w:val="2"/>
          <w:szCs w:val="24"/>
          <w:lang w:val="en-US"/>
        </w:rPr>
      </w:pPr>
      <w:bookmarkStart w:id="27" w:name="总结论"/>
      <w:r>
        <w:rPr>
          <w:rFonts w:hint="eastAsia" w:ascii="微软雅黑" w:hAnsi="微软雅黑" w:eastAsia="微软雅黑"/>
        </w:rPr>
        <w:t>通过计算该建筑各套住宅的通风开口面积比例，得出其中最小值</w:t>
      </w:r>
      <w:r>
        <w:rPr>
          <w:rFonts w:hint="eastAsia" w:ascii="微软雅黑" w:hAnsi="微软雅黑" w:eastAsia="微软雅黑"/>
          <w:kern w:val="2"/>
          <w:szCs w:val="24"/>
          <w:lang w:val="en-US"/>
        </w:rPr>
        <w:t>为</w:t>
      </w:r>
      <w:bookmarkStart w:id="28" w:name="最小比例值"/>
      <w:r>
        <w:rPr>
          <w:rFonts w:hint="eastAsia" w:ascii="微软雅黑" w:hAnsi="微软雅黑" w:eastAsia="微软雅黑"/>
          <w:kern w:val="2"/>
          <w:szCs w:val="24"/>
          <w:lang w:val="en-US"/>
        </w:rPr>
        <w:t>0.3</w:t>
      </w:r>
      <w:bookmarkEnd w:id="28"/>
      <w:r>
        <w:rPr>
          <w:rFonts w:hint="eastAsia" w:ascii="微软雅黑" w:hAnsi="微软雅黑" w:eastAsia="微软雅黑"/>
          <w:kern w:val="2"/>
          <w:szCs w:val="24"/>
          <w:lang w:val="en-US"/>
        </w:rPr>
        <w:t>%，</w:t>
      </w:r>
      <w:bookmarkStart w:id="29" w:name="结论标准要求"/>
      <w:r>
        <w:rPr>
          <w:rFonts w:hint="eastAsia" w:ascii="微软雅黑" w:hAnsi="微软雅黑" w:eastAsia="微软雅黑"/>
          <w:kern w:val="2"/>
          <w:szCs w:val="24"/>
          <w:lang w:val="en-US"/>
        </w:rPr>
        <w:t>按照标准要求该项</w:t>
      </w:r>
      <w:bookmarkStart w:id="30" w:name="得分"/>
      <w:r>
        <w:rPr>
          <w:rFonts w:hint="eastAsia" w:ascii="微软雅黑" w:hAnsi="微软雅黑" w:eastAsia="微软雅黑"/>
          <w:kern w:val="2"/>
          <w:szCs w:val="24"/>
          <w:lang w:val="en-US"/>
        </w:rPr>
        <w:t>不得分</w:t>
      </w:r>
      <w:bookmarkEnd w:id="29"/>
      <w:bookmarkEnd w:id="30"/>
      <w:r>
        <w:rPr>
          <w:rFonts w:hint="eastAsia" w:ascii="微软雅黑" w:hAnsi="微软雅黑" w:eastAsia="微软雅黑"/>
          <w:kern w:val="2"/>
          <w:szCs w:val="24"/>
          <w:lang w:val="en-US"/>
        </w:rPr>
        <w:t>。</w:t>
      </w:r>
      <w:bookmarkEnd w:id="27"/>
    </w:p>
    <w:p w14:paraId="6DF68D52">
      <w:pPr>
        <w:rPr>
          <w:lang w:val="en-US"/>
        </w:rPr>
      </w:pPr>
    </w:p>
    <w:p w14:paraId="42650E06">
      <w:pPr>
        <w:rPr>
          <w:lang w:val="en-US"/>
        </w:rPr>
      </w:pPr>
    </w:p>
    <w:sectPr>
      <w:pgSz w:w="11906" w:h="16838"/>
      <w:pgMar w:top="1440" w:right="1800" w:bottom="1440" w:left="1800"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6"/>
      <w:gridCol w:w="2849"/>
      <w:gridCol w:w="2837"/>
    </w:tblGrid>
    <w:tr w14:paraId="1CCDD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7C8346B8">
          <w:pPr>
            <w:pStyle w:val="15"/>
            <w:spacing w:line="360" w:lineRule="exact"/>
            <w:rPr>
              <w:sz w:val="20"/>
              <w:szCs w:val="21"/>
            </w:rPr>
          </w:pPr>
        </w:p>
      </w:tc>
      <w:tc>
        <w:tcPr>
          <w:tcW w:w="3020" w:type="dxa"/>
        </w:tcPr>
        <w:p w14:paraId="4942B1BB">
          <w:pPr>
            <w:pStyle w:val="15"/>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3</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3</w:t>
              </w:r>
              <w:r>
                <w:rPr>
                  <w:bCs/>
                  <w:sz w:val="20"/>
                  <w:szCs w:val="21"/>
                </w:rPr>
                <w:fldChar w:fldCharType="end"/>
              </w:r>
              <w:r>
                <w:rPr>
                  <w:rFonts w:hint="eastAsia"/>
                  <w:bCs/>
                  <w:sz w:val="20"/>
                  <w:szCs w:val="21"/>
                </w:rPr>
                <w:t>页</w:t>
              </w:r>
            </w:sdtContent>
          </w:sdt>
        </w:p>
      </w:tc>
      <w:tc>
        <w:tcPr>
          <w:tcW w:w="3020" w:type="dxa"/>
        </w:tcPr>
        <w:p w14:paraId="334E5EAE">
          <w:pPr>
            <w:pStyle w:val="15"/>
            <w:spacing w:line="360" w:lineRule="exact"/>
            <w:jc w:val="right"/>
            <w:rPr>
              <w:sz w:val="20"/>
              <w:szCs w:val="21"/>
            </w:rPr>
          </w:pPr>
        </w:p>
      </w:tc>
    </w:tr>
  </w:tbl>
  <w:p w14:paraId="6B6B6A5E">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510DFC7">
      <w:pPr>
        <w:pStyle w:val="18"/>
        <w:rPr>
          <w:rFonts w:hint="eastAsia"/>
        </w:rPr>
      </w:pPr>
      <w:r>
        <w:rPr>
          <w:rStyle w:val="24"/>
        </w:rPr>
        <w:footnoteRef/>
      </w:r>
      <w:r>
        <w:t xml:space="preserve"> </w:t>
      </w:r>
      <w:r>
        <w:rPr>
          <w:rFonts w:hint="eastAsia"/>
        </w:rPr>
        <w:t>来源：《绿色建筑评价标准》G</w:t>
      </w:r>
      <w:r>
        <w:t>B/T 50378-2019</w:t>
      </w:r>
      <w:r>
        <w:rPr>
          <w:rFonts w:hint="eastAsia"/>
        </w:rPr>
        <w:t>（2</w:t>
      </w:r>
      <w:r>
        <w:t>024</w:t>
      </w:r>
      <w:r>
        <w:rPr>
          <w:rFonts w:hint="eastAsia"/>
        </w:rPr>
        <w:t>年版）条文说明第5</w:t>
      </w:r>
      <w:r>
        <w:t>.2.10</w:t>
      </w:r>
      <w:r>
        <w:rPr>
          <w:rFonts w:hint="eastAsia"/>
        </w:rPr>
        <w:t>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334E2">
    <w:pPr>
      <w:pStyle w:val="16"/>
      <w:spacing w:line="240" w:lineRule="atLeast"/>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8387D"/>
    <w:rsid w:val="00003401"/>
    <w:rsid w:val="00005A89"/>
    <w:rsid w:val="0000779F"/>
    <w:rsid w:val="000165F8"/>
    <w:rsid w:val="0002224F"/>
    <w:rsid w:val="00023717"/>
    <w:rsid w:val="00023CB8"/>
    <w:rsid w:val="000240F3"/>
    <w:rsid w:val="00026A83"/>
    <w:rsid w:val="00033F9E"/>
    <w:rsid w:val="00037A4C"/>
    <w:rsid w:val="00037D9B"/>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C60"/>
    <w:rsid w:val="00317F3B"/>
    <w:rsid w:val="003233B4"/>
    <w:rsid w:val="00324A90"/>
    <w:rsid w:val="00326305"/>
    <w:rsid w:val="00334038"/>
    <w:rsid w:val="0034002F"/>
    <w:rsid w:val="00340E54"/>
    <w:rsid w:val="00341556"/>
    <w:rsid w:val="00342AF2"/>
    <w:rsid w:val="00352B23"/>
    <w:rsid w:val="00356B50"/>
    <w:rsid w:val="0036481A"/>
    <w:rsid w:val="00366EC0"/>
    <w:rsid w:val="00373778"/>
    <w:rsid w:val="00375A2C"/>
    <w:rsid w:val="00382AC2"/>
    <w:rsid w:val="00383A49"/>
    <w:rsid w:val="003872F1"/>
    <w:rsid w:val="00390EBD"/>
    <w:rsid w:val="0039175B"/>
    <w:rsid w:val="0039329C"/>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5175"/>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E4EC2"/>
    <w:rsid w:val="004F0639"/>
    <w:rsid w:val="004F0FE9"/>
    <w:rsid w:val="004F1C69"/>
    <w:rsid w:val="004F665E"/>
    <w:rsid w:val="004F723A"/>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19F"/>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96AE8"/>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6F74F7"/>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7306B"/>
    <w:rsid w:val="00780237"/>
    <w:rsid w:val="00781C2E"/>
    <w:rsid w:val="0078336A"/>
    <w:rsid w:val="00785F7A"/>
    <w:rsid w:val="00792946"/>
    <w:rsid w:val="007935E3"/>
    <w:rsid w:val="0079607E"/>
    <w:rsid w:val="007A0667"/>
    <w:rsid w:val="007A1774"/>
    <w:rsid w:val="007A277A"/>
    <w:rsid w:val="007A528E"/>
    <w:rsid w:val="007A5318"/>
    <w:rsid w:val="007B0943"/>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4B83"/>
    <w:rsid w:val="00A355BD"/>
    <w:rsid w:val="00A36468"/>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594C"/>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BF5BD3"/>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4F0"/>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42C6"/>
    <w:rsid w:val="00F07E9C"/>
    <w:rsid w:val="00F12A0F"/>
    <w:rsid w:val="00F178AB"/>
    <w:rsid w:val="00F206AC"/>
    <w:rsid w:val="00F22DA2"/>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07153331"/>
    <w:rsid w:val="46B15B3D"/>
    <w:rsid w:val="61F83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7"/>
    <w:qFormat/>
    <w:uiPriority w:val="0"/>
    <w:rPr>
      <w:szCs w:val="18"/>
    </w:rPr>
  </w:style>
  <w:style w:type="paragraph" w:styleId="15">
    <w:name w:val="footer"/>
    <w:basedOn w:val="1"/>
    <w:link w:val="29"/>
    <w:qFormat/>
    <w:uiPriority w:val="99"/>
    <w:pPr>
      <w:tabs>
        <w:tab w:val="center" w:pos="4153"/>
        <w:tab w:val="right" w:pos="8306"/>
      </w:tabs>
      <w:snapToGrid w:val="0"/>
    </w:pPr>
    <w:rPr>
      <w:szCs w:val="18"/>
    </w:rPr>
  </w:style>
  <w:style w:type="paragraph" w:styleId="16">
    <w:name w:val="header"/>
    <w:basedOn w:val="1"/>
    <w:link w:val="30"/>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footnote text"/>
    <w:basedOn w:val="1"/>
    <w:link w:val="37"/>
    <w:semiHidden/>
    <w:unhideWhenUsed/>
    <w:uiPriority w:val="0"/>
    <w:pPr>
      <w:snapToGrid w:val="0"/>
    </w:pPr>
    <w:rPr>
      <w:sz w:val="18"/>
      <w:szCs w:val="18"/>
    </w:rPr>
  </w:style>
  <w:style w:type="paragraph" w:styleId="19">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character" w:styleId="24">
    <w:name w:val="footnote reference"/>
    <w:basedOn w:val="22"/>
    <w:semiHidden/>
    <w:unhideWhenUsed/>
    <w:qFormat/>
    <w:uiPriority w:val="0"/>
    <w:rPr>
      <w:vertAlign w:val="superscript"/>
    </w:rPr>
  </w:style>
  <w:style w:type="paragraph" w:styleId="25">
    <w:name w:val="List Paragraph"/>
    <w:basedOn w:val="1"/>
    <w:qFormat/>
    <w:uiPriority w:val="34"/>
    <w:pPr>
      <w:widowControl w:val="0"/>
      <w:ind w:firstLine="420" w:firstLineChars="200"/>
      <w:jc w:val="both"/>
    </w:pPr>
    <w:rPr>
      <w:rFonts w:ascii="Calibri" w:hAnsi="Calibri"/>
      <w:kern w:val="2"/>
      <w:szCs w:val="22"/>
      <w:lang w:val="en-US"/>
    </w:rPr>
  </w:style>
  <w:style w:type="paragraph" w:customStyle="1" w:styleId="26">
    <w:name w:val="TOC 标题1"/>
    <w:basedOn w:val="2"/>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7">
    <w:name w:val="批注框文本 字符"/>
    <w:link w:val="14"/>
    <w:qFormat/>
    <w:uiPriority w:val="0"/>
    <w:rPr>
      <w:sz w:val="18"/>
      <w:szCs w:val="18"/>
      <w:lang w:val="en-GB"/>
    </w:rPr>
  </w:style>
  <w:style w:type="character" w:styleId="28">
    <w:name w:val="Placeholder Text"/>
    <w:semiHidden/>
    <w:qFormat/>
    <w:uiPriority w:val="99"/>
    <w:rPr>
      <w:color w:val="808080"/>
    </w:rPr>
  </w:style>
  <w:style w:type="character" w:customStyle="1" w:styleId="29">
    <w:name w:val="页脚 字符"/>
    <w:link w:val="15"/>
    <w:qFormat/>
    <w:uiPriority w:val="99"/>
    <w:rPr>
      <w:sz w:val="18"/>
      <w:szCs w:val="18"/>
      <w:lang w:val="en-GB"/>
    </w:rPr>
  </w:style>
  <w:style w:type="character" w:customStyle="1" w:styleId="30">
    <w:name w:val="页眉 字符"/>
    <w:link w:val="16"/>
    <w:qFormat/>
    <w:uiPriority w:val="0"/>
    <w:rPr>
      <w:sz w:val="18"/>
      <w:szCs w:val="18"/>
      <w:lang w:val="en-GB"/>
    </w:rPr>
  </w:style>
  <w:style w:type="character" w:customStyle="1" w:styleId="31">
    <w:name w:val="封面表格 字符"/>
    <w:basedOn w:val="22"/>
    <w:link w:val="32"/>
    <w:qFormat/>
    <w:locked/>
    <w:uiPriority w:val="0"/>
    <w:rPr>
      <w:rFonts w:ascii="微软雅黑" w:hAnsi="微软雅黑" w:eastAsia="微软雅黑" w:cs="微软雅黑"/>
      <w:sz w:val="24"/>
      <w:szCs w:val="24"/>
      <w:lang w:val="en-GB"/>
    </w:rPr>
  </w:style>
  <w:style w:type="paragraph" w:customStyle="1" w:styleId="32">
    <w:name w:val="封面表格"/>
    <w:basedOn w:val="1"/>
    <w:link w:val="31"/>
    <w:qFormat/>
    <w:uiPriority w:val="0"/>
    <w:rPr>
      <w:sz w:val="24"/>
      <w:szCs w:val="24"/>
    </w:rPr>
  </w:style>
  <w:style w:type="character" w:customStyle="1" w:styleId="33">
    <w:name w:val="封面页尾 字符"/>
    <w:basedOn w:val="22"/>
    <w:link w:val="34"/>
    <w:qFormat/>
    <w:locked/>
    <w:uiPriority w:val="0"/>
    <w:rPr>
      <w:rFonts w:ascii="微软雅黑" w:hAnsi="微软雅黑" w:eastAsia="微软雅黑" w:cs="微软雅黑"/>
      <w:sz w:val="18"/>
      <w:lang w:val="en-GB"/>
    </w:rPr>
  </w:style>
  <w:style w:type="paragraph" w:customStyle="1" w:styleId="34">
    <w:name w:val="封面页尾"/>
    <w:basedOn w:val="1"/>
    <w:link w:val="33"/>
    <w:qFormat/>
    <w:uiPriority w:val="0"/>
    <w:pPr>
      <w:spacing w:line="240" w:lineRule="exact"/>
    </w:pPr>
    <w:rPr>
      <w:sz w:val="18"/>
      <w:szCs w:val="20"/>
    </w:rPr>
  </w:style>
  <w:style w:type="character" w:customStyle="1" w:styleId="35">
    <w:name w:val="封面信息 字符"/>
    <w:basedOn w:val="31"/>
    <w:link w:val="36"/>
    <w:qFormat/>
    <w:locked/>
    <w:uiPriority w:val="0"/>
    <w:rPr>
      <w:rFonts w:ascii="微软雅黑" w:hAnsi="微软雅黑" w:eastAsia="微软雅黑" w:cs="微软雅黑"/>
      <w:sz w:val="32"/>
      <w:szCs w:val="32"/>
      <w:lang w:val="en-GB"/>
    </w:rPr>
  </w:style>
  <w:style w:type="paragraph" w:customStyle="1" w:styleId="36">
    <w:name w:val="封面信息"/>
    <w:basedOn w:val="32"/>
    <w:link w:val="35"/>
    <w:qFormat/>
    <w:uiPriority w:val="0"/>
    <w:pPr>
      <w:jc w:val="center"/>
    </w:pPr>
    <w:rPr>
      <w:sz w:val="32"/>
      <w:szCs w:val="32"/>
    </w:rPr>
  </w:style>
  <w:style w:type="character" w:customStyle="1" w:styleId="37">
    <w:name w:val="脚注文本 字符"/>
    <w:basedOn w:val="22"/>
    <w:link w:val="18"/>
    <w:semiHidden/>
    <w:qFormat/>
    <w:uiPriority w:val="0"/>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XinJie\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23039-FBB3-445B-8F94-DCDEA8495542}">
  <ds:schemaRefs/>
</ds:datastoreItem>
</file>

<file path=docProps/app.xml><?xml version="1.0" encoding="utf-8"?>
<Properties xmlns="http://schemas.openxmlformats.org/officeDocument/2006/extended-properties" xmlns:vt="http://schemas.openxmlformats.org/officeDocument/2006/docPropsVTypes">
  <Template>tmp6.dotx</Template>
  <Pages>8</Pages>
  <Words>666</Words>
  <Characters>830</Characters>
  <Lines>4</Lines>
  <Paragraphs>1</Paragraphs>
  <TotalTime>222</TotalTime>
  <ScaleCrop>false</ScaleCrop>
  <LinksUpToDate>false</LinksUpToDate>
  <CharactersWithSpaces>850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2025-12-30T13:04:00Z</dcterms:created>
  <dc:creator>xxxibgdrgn</dc:creator>
  <cp:lastModifiedBy>沐言熙</cp:lastModifiedBy>
  <dcterms:modified xsi:type="dcterms:W3CDTF">2026-01-02T10:05:40Z</dcterms:modified>
  <dc:title>居住建筑通风开口面积计算书</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2052-12.1.0.22529</vt:lpwstr>
  </property>
  <property fmtid="{D5CDD505-2E9C-101B-9397-08002B2CF9AE}" pid="4" name="ICV">
    <vt:lpwstr>EBA9789CF756480FA9C482198B0828F5_13</vt:lpwstr>
  </property>
</Properties>
</file>